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78192" w14:textId="3F3B432E" w:rsidR="00997CB3" w:rsidRDefault="003A7C77" w:rsidP="00997CB3">
      <w:pPr>
        <w:tabs>
          <w:tab w:val="left" w:pos="585"/>
        </w:tabs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 w:rsidR="00997CB3">
        <w:rPr>
          <w:sz w:val="28"/>
          <w:szCs w:val="28"/>
        </w:rPr>
        <w:t>ПРОЕКТ</w:t>
      </w:r>
    </w:p>
    <w:p w14:paraId="40FB937F" w14:textId="1B92A7AE" w:rsidR="003A7C77" w:rsidRPr="0029195D" w:rsidRDefault="003A7C77" w:rsidP="003A7C77">
      <w:pPr>
        <w:tabs>
          <w:tab w:val="left" w:pos="585"/>
        </w:tabs>
        <w:rPr>
          <w:sz w:val="28"/>
          <w:szCs w:val="28"/>
        </w:rPr>
      </w:pPr>
      <w:r w:rsidRPr="0029195D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14:paraId="0E5657AA" w14:textId="77777777" w:rsidR="003A7C77" w:rsidRPr="0029195D" w:rsidRDefault="003A7C77" w:rsidP="003A7C77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14:paraId="216DD725" w14:textId="77777777" w:rsidR="003A7C77" w:rsidRPr="0029195D" w:rsidRDefault="003A7C77" w:rsidP="003A7C77">
      <w:pPr>
        <w:jc w:val="center"/>
        <w:rPr>
          <w:sz w:val="28"/>
          <w:szCs w:val="28"/>
        </w:rPr>
      </w:pPr>
    </w:p>
    <w:p w14:paraId="0DE37DBC" w14:textId="77777777" w:rsidR="003A7C77" w:rsidRPr="0029195D" w:rsidRDefault="003A7C77" w:rsidP="003A7C77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14:paraId="6B5B6039" w14:textId="77777777" w:rsidR="003A7C77" w:rsidRPr="0029195D" w:rsidRDefault="003A7C77" w:rsidP="003A7C77">
      <w:pPr>
        <w:jc w:val="center"/>
        <w:rPr>
          <w:sz w:val="28"/>
          <w:szCs w:val="28"/>
        </w:rPr>
      </w:pPr>
    </w:p>
    <w:p w14:paraId="2B875D20" w14:textId="77777777" w:rsidR="003A7C77" w:rsidRPr="0029195D" w:rsidRDefault="003A7C77" w:rsidP="003A7C77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14:paraId="030C5631" w14:textId="77777777" w:rsidR="003A7C77" w:rsidRPr="0029195D" w:rsidRDefault="003A7C77" w:rsidP="003A7C77">
      <w:pPr>
        <w:jc w:val="center"/>
        <w:rPr>
          <w:sz w:val="28"/>
          <w:szCs w:val="28"/>
        </w:rPr>
      </w:pPr>
    </w:p>
    <w:p w14:paraId="0B5346CF" w14:textId="1146AC67" w:rsidR="003A7C77" w:rsidRPr="0029195D" w:rsidRDefault="003A7C77" w:rsidP="003A7C77">
      <w:pPr>
        <w:jc w:val="both"/>
        <w:rPr>
          <w:sz w:val="28"/>
          <w:szCs w:val="28"/>
        </w:rPr>
      </w:pPr>
      <w:r w:rsidRPr="0029195D">
        <w:rPr>
          <w:sz w:val="28"/>
          <w:szCs w:val="28"/>
        </w:rPr>
        <w:t>"__</w:t>
      </w:r>
      <w:r>
        <w:rPr>
          <w:sz w:val="28"/>
          <w:szCs w:val="28"/>
        </w:rPr>
        <w:t>__</w:t>
      </w:r>
      <w:r w:rsidRPr="0029195D">
        <w:rPr>
          <w:sz w:val="28"/>
          <w:szCs w:val="28"/>
        </w:rPr>
        <w:t>_"___</w:t>
      </w:r>
      <w:r>
        <w:rPr>
          <w:sz w:val="28"/>
          <w:szCs w:val="28"/>
        </w:rPr>
        <w:t>__</w:t>
      </w:r>
      <w:r w:rsidRPr="0029195D">
        <w:rPr>
          <w:sz w:val="28"/>
          <w:szCs w:val="28"/>
        </w:rPr>
        <w:t>______20</w:t>
      </w:r>
      <w:r>
        <w:rPr>
          <w:sz w:val="28"/>
          <w:szCs w:val="28"/>
        </w:rPr>
        <w:t>2</w:t>
      </w:r>
      <w:r w:rsidR="00997CB3">
        <w:rPr>
          <w:sz w:val="28"/>
          <w:szCs w:val="28"/>
        </w:rPr>
        <w:t>5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ab/>
        <w:t xml:space="preserve">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Pr="0029195D">
        <w:rPr>
          <w:sz w:val="28"/>
          <w:szCs w:val="28"/>
        </w:rPr>
        <w:t>№__</w:t>
      </w:r>
      <w:r>
        <w:rPr>
          <w:sz w:val="28"/>
          <w:szCs w:val="28"/>
        </w:rPr>
        <w:t>___</w:t>
      </w:r>
      <w:r w:rsidRPr="0029195D">
        <w:rPr>
          <w:sz w:val="28"/>
          <w:szCs w:val="28"/>
        </w:rPr>
        <w:t>__</w:t>
      </w:r>
    </w:p>
    <w:p w14:paraId="14D01EBD" w14:textId="5F8D048A" w:rsidR="003A7C77" w:rsidRDefault="003A7C77" w:rsidP="003A7C77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</w:t>
      </w:r>
      <w:r>
        <w:rPr>
          <w:sz w:val="28"/>
          <w:szCs w:val="28"/>
        </w:rPr>
        <w:t>.</w:t>
      </w:r>
      <w:r w:rsidR="00997CB3">
        <w:rPr>
          <w:sz w:val="28"/>
          <w:szCs w:val="28"/>
        </w:rPr>
        <w:t xml:space="preserve"> </w:t>
      </w:r>
      <w:r w:rsidRPr="0029195D">
        <w:rPr>
          <w:sz w:val="28"/>
          <w:szCs w:val="28"/>
        </w:rPr>
        <w:t>Смидович</w:t>
      </w:r>
    </w:p>
    <w:p w14:paraId="0F37F13A" w14:textId="77777777" w:rsidR="003A7C77" w:rsidRDefault="003A7C77" w:rsidP="003A7C77">
      <w:pPr>
        <w:jc w:val="both"/>
        <w:rPr>
          <w:sz w:val="28"/>
        </w:rPr>
      </w:pPr>
    </w:p>
    <w:p w14:paraId="702DE79E" w14:textId="298B3FFF" w:rsidR="003A7C77" w:rsidRDefault="003A7C77" w:rsidP="003A7C77">
      <w:pPr>
        <w:jc w:val="both"/>
        <w:rPr>
          <w:sz w:val="28"/>
        </w:rPr>
      </w:pPr>
      <w:bookmarkStart w:id="0" w:name="_Hlk189824087"/>
      <w:r>
        <w:rPr>
          <w:sz w:val="28"/>
        </w:rPr>
        <w:t xml:space="preserve">О </w:t>
      </w:r>
      <w:r w:rsidR="00904D04">
        <w:rPr>
          <w:sz w:val="28"/>
        </w:rPr>
        <w:t>внесении изменений в решени</w:t>
      </w:r>
      <w:r w:rsidR="006B2055">
        <w:rPr>
          <w:sz w:val="28"/>
        </w:rPr>
        <w:t>е</w:t>
      </w:r>
      <w:r w:rsidR="00904D04">
        <w:rPr>
          <w:sz w:val="28"/>
        </w:rPr>
        <w:t xml:space="preserve"> Собрания депутатов</w:t>
      </w:r>
      <w:r>
        <w:rPr>
          <w:sz w:val="28"/>
        </w:rPr>
        <w:t xml:space="preserve"> </w:t>
      </w:r>
      <w:r w:rsidR="00904D04">
        <w:rPr>
          <w:sz w:val="28"/>
        </w:rPr>
        <w:t>Смидовичского муниципального</w:t>
      </w:r>
      <w:r>
        <w:rPr>
          <w:sz w:val="28"/>
        </w:rPr>
        <w:t xml:space="preserve"> района </w:t>
      </w:r>
      <w:r w:rsidR="006B2055">
        <w:rPr>
          <w:sz w:val="28"/>
          <w:szCs w:val="28"/>
        </w:rPr>
        <w:t>от 23 декабря 2021 года № 116 «Об утверждении положения о социальном обеспечении должностных лиц контрольно-счетной палаты Смидовичского муниципального района ЕАО»</w:t>
      </w:r>
      <w:r w:rsidR="006B2055" w:rsidRPr="00ED6978">
        <w:rPr>
          <w:sz w:val="28"/>
          <w:szCs w:val="28"/>
        </w:rPr>
        <w:t xml:space="preserve"> </w:t>
      </w:r>
      <w:r>
        <w:rPr>
          <w:sz w:val="28"/>
        </w:rPr>
        <w:t xml:space="preserve">  </w:t>
      </w:r>
    </w:p>
    <w:bookmarkEnd w:id="0"/>
    <w:p w14:paraId="2C1B7AAB" w14:textId="77777777" w:rsidR="003A7C77" w:rsidRPr="004667C6" w:rsidRDefault="003A7C77" w:rsidP="003A7C77">
      <w:pPr>
        <w:jc w:val="both"/>
        <w:rPr>
          <w:color w:val="FF0000"/>
          <w:sz w:val="28"/>
          <w:szCs w:val="28"/>
        </w:rPr>
      </w:pPr>
    </w:p>
    <w:p w14:paraId="353DC152" w14:textId="656CD776" w:rsidR="003A7C77" w:rsidRPr="008761F6" w:rsidRDefault="003A7C77" w:rsidP="003B6063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8761F6">
        <w:rPr>
          <w:sz w:val="28"/>
          <w:szCs w:val="28"/>
        </w:rPr>
        <w:tab/>
        <w:t xml:space="preserve">В соответствии с </w:t>
      </w:r>
      <w:r w:rsidRPr="002A7512">
        <w:rPr>
          <w:sz w:val="28"/>
          <w:szCs w:val="28"/>
        </w:rPr>
        <w:t>Федеральны</w:t>
      </w:r>
      <w:r>
        <w:rPr>
          <w:sz w:val="28"/>
          <w:szCs w:val="28"/>
        </w:rPr>
        <w:t xml:space="preserve">м </w:t>
      </w:r>
      <w:r w:rsidRPr="002A7512">
        <w:rPr>
          <w:sz w:val="28"/>
          <w:szCs w:val="28"/>
        </w:rPr>
        <w:t>закон</w:t>
      </w:r>
      <w:r>
        <w:rPr>
          <w:sz w:val="28"/>
          <w:szCs w:val="28"/>
        </w:rPr>
        <w:t xml:space="preserve">ом </w:t>
      </w:r>
      <w:r w:rsidRPr="002A7512">
        <w:rPr>
          <w:sz w:val="28"/>
          <w:szCs w:val="28"/>
        </w:rPr>
        <w:t>от 07.02.2</w:t>
      </w:r>
      <w:r>
        <w:rPr>
          <w:sz w:val="28"/>
          <w:szCs w:val="28"/>
        </w:rPr>
        <w:t>0</w:t>
      </w:r>
      <w:r w:rsidRPr="002A7512">
        <w:rPr>
          <w:sz w:val="28"/>
          <w:szCs w:val="28"/>
        </w:rPr>
        <w:t xml:space="preserve">11 </w:t>
      </w:r>
      <w:r>
        <w:rPr>
          <w:sz w:val="28"/>
          <w:szCs w:val="28"/>
        </w:rPr>
        <w:t xml:space="preserve">№ </w:t>
      </w:r>
      <w:r w:rsidRPr="002A7512">
        <w:rPr>
          <w:sz w:val="28"/>
          <w:szCs w:val="28"/>
        </w:rPr>
        <w:t>6-</w:t>
      </w:r>
      <w:r w:rsidR="00997CB3" w:rsidRPr="002A7512">
        <w:rPr>
          <w:sz w:val="28"/>
          <w:szCs w:val="28"/>
        </w:rPr>
        <w:t>ФЗ</w:t>
      </w:r>
      <w:r w:rsidR="00997CB3">
        <w:rPr>
          <w:sz w:val="28"/>
          <w:szCs w:val="28"/>
        </w:rPr>
        <w:t xml:space="preserve"> «</w:t>
      </w:r>
      <w:r w:rsidRPr="002A7512">
        <w:rPr>
          <w:sz w:val="28"/>
          <w:szCs w:val="28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</w:t>
      </w:r>
      <w:r>
        <w:rPr>
          <w:sz w:val="28"/>
          <w:szCs w:val="28"/>
        </w:rPr>
        <w:t>», з</w:t>
      </w:r>
      <w:r w:rsidRPr="002A7512">
        <w:rPr>
          <w:sz w:val="28"/>
          <w:szCs w:val="28"/>
        </w:rPr>
        <w:t>акон</w:t>
      </w:r>
      <w:r>
        <w:rPr>
          <w:sz w:val="28"/>
          <w:szCs w:val="28"/>
        </w:rPr>
        <w:t xml:space="preserve">ом </w:t>
      </w:r>
      <w:r w:rsidRPr="002A7512">
        <w:rPr>
          <w:sz w:val="28"/>
          <w:szCs w:val="28"/>
        </w:rPr>
        <w:t xml:space="preserve">ЕАО от 28.09.2011 </w:t>
      </w:r>
      <w:r>
        <w:rPr>
          <w:sz w:val="28"/>
          <w:szCs w:val="28"/>
        </w:rPr>
        <w:t xml:space="preserve">№ </w:t>
      </w:r>
      <w:r w:rsidRPr="002A7512">
        <w:rPr>
          <w:sz w:val="28"/>
          <w:szCs w:val="28"/>
        </w:rPr>
        <w:t>1024-ОЗ</w:t>
      </w:r>
      <w:r>
        <w:rPr>
          <w:sz w:val="28"/>
          <w:szCs w:val="28"/>
        </w:rPr>
        <w:t xml:space="preserve"> «</w:t>
      </w:r>
      <w:r w:rsidRPr="002A7512">
        <w:rPr>
          <w:sz w:val="28"/>
          <w:szCs w:val="28"/>
        </w:rPr>
        <w:t>О некоторых вопросах организации и деятельности контрольно-счетных органов муниципальных образован</w:t>
      </w:r>
      <w:r>
        <w:rPr>
          <w:sz w:val="28"/>
          <w:szCs w:val="28"/>
        </w:rPr>
        <w:t xml:space="preserve">ий Еврейской автономной области» </w:t>
      </w:r>
      <w:r w:rsidRPr="008761F6">
        <w:rPr>
          <w:sz w:val="28"/>
          <w:szCs w:val="28"/>
        </w:rPr>
        <w:t xml:space="preserve">Собрание депутатов   </w:t>
      </w:r>
    </w:p>
    <w:p w14:paraId="1D2E4068" w14:textId="77777777" w:rsidR="003A7C77" w:rsidRPr="008761F6" w:rsidRDefault="003A7C77" w:rsidP="003B6063">
      <w:pPr>
        <w:pStyle w:val="a9"/>
        <w:tabs>
          <w:tab w:val="left" w:pos="454"/>
        </w:tabs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8761F6">
        <w:rPr>
          <w:rFonts w:ascii="Times New Roman" w:hAnsi="Times New Roman"/>
          <w:sz w:val="28"/>
          <w:szCs w:val="28"/>
        </w:rPr>
        <w:t xml:space="preserve">РЕШИЛО:  </w:t>
      </w:r>
    </w:p>
    <w:p w14:paraId="5BCBB1D6" w14:textId="3D884FF9" w:rsidR="00A6060B" w:rsidRDefault="00A6060B" w:rsidP="003B6063">
      <w:pPr>
        <w:pStyle w:val="ae"/>
        <w:numPr>
          <w:ilvl w:val="0"/>
          <w:numId w:val="1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D6978">
        <w:rPr>
          <w:sz w:val="28"/>
          <w:szCs w:val="28"/>
        </w:rPr>
        <w:t>Внести в решение</w:t>
      </w:r>
      <w:r>
        <w:rPr>
          <w:sz w:val="28"/>
          <w:szCs w:val="28"/>
        </w:rPr>
        <w:t xml:space="preserve"> Собрания депутатов от 2</w:t>
      </w:r>
      <w:r w:rsidR="00590CF8">
        <w:rPr>
          <w:sz w:val="28"/>
          <w:szCs w:val="28"/>
        </w:rPr>
        <w:t>3 декабря</w:t>
      </w:r>
      <w:r>
        <w:rPr>
          <w:sz w:val="28"/>
          <w:szCs w:val="28"/>
        </w:rPr>
        <w:t xml:space="preserve"> 2021 года № </w:t>
      </w:r>
      <w:r w:rsidR="00590CF8">
        <w:rPr>
          <w:sz w:val="28"/>
          <w:szCs w:val="28"/>
        </w:rPr>
        <w:t>116</w:t>
      </w:r>
      <w:r>
        <w:rPr>
          <w:sz w:val="28"/>
          <w:szCs w:val="28"/>
        </w:rPr>
        <w:t xml:space="preserve"> «Об </w:t>
      </w:r>
      <w:r w:rsidR="00590CF8">
        <w:rPr>
          <w:sz w:val="28"/>
          <w:szCs w:val="28"/>
        </w:rPr>
        <w:t xml:space="preserve">утверждении положения о социальном обеспечении должностных лиц </w:t>
      </w:r>
      <w:r>
        <w:rPr>
          <w:sz w:val="28"/>
          <w:szCs w:val="28"/>
        </w:rPr>
        <w:t>контрольно-счетн</w:t>
      </w:r>
      <w:r w:rsidR="00590CF8">
        <w:rPr>
          <w:sz w:val="28"/>
          <w:szCs w:val="28"/>
        </w:rPr>
        <w:t>ой</w:t>
      </w:r>
      <w:r>
        <w:rPr>
          <w:sz w:val="28"/>
          <w:szCs w:val="28"/>
        </w:rPr>
        <w:t xml:space="preserve"> палат</w:t>
      </w:r>
      <w:r w:rsidR="00590CF8">
        <w:rPr>
          <w:sz w:val="28"/>
          <w:szCs w:val="28"/>
        </w:rPr>
        <w:t>ы Смидовичского</w:t>
      </w:r>
      <w:r>
        <w:rPr>
          <w:sz w:val="28"/>
          <w:szCs w:val="28"/>
        </w:rPr>
        <w:t xml:space="preserve"> муниципального </w:t>
      </w:r>
      <w:r w:rsidR="00322ABD">
        <w:rPr>
          <w:sz w:val="28"/>
          <w:szCs w:val="28"/>
        </w:rPr>
        <w:t>района</w:t>
      </w:r>
      <w:r w:rsidR="00590CF8">
        <w:rPr>
          <w:sz w:val="28"/>
          <w:szCs w:val="28"/>
        </w:rPr>
        <w:t xml:space="preserve"> ЕАО</w:t>
      </w:r>
      <w:r w:rsidR="00322ABD">
        <w:rPr>
          <w:sz w:val="28"/>
          <w:szCs w:val="28"/>
        </w:rPr>
        <w:t>»</w:t>
      </w:r>
      <w:r w:rsidR="00322ABD" w:rsidRPr="00ED6978">
        <w:rPr>
          <w:sz w:val="28"/>
          <w:szCs w:val="28"/>
        </w:rPr>
        <w:t xml:space="preserve"> следующ</w:t>
      </w:r>
      <w:r w:rsidR="000F28F9">
        <w:rPr>
          <w:sz w:val="28"/>
          <w:szCs w:val="28"/>
        </w:rPr>
        <w:t>е</w:t>
      </w:r>
      <w:r w:rsidR="00322ABD" w:rsidRPr="00ED6978">
        <w:rPr>
          <w:sz w:val="28"/>
          <w:szCs w:val="28"/>
        </w:rPr>
        <w:t>е</w:t>
      </w:r>
      <w:r w:rsidRPr="00ED6978">
        <w:rPr>
          <w:sz w:val="28"/>
          <w:szCs w:val="28"/>
        </w:rPr>
        <w:t xml:space="preserve"> изменени</w:t>
      </w:r>
      <w:r w:rsidR="000F28F9">
        <w:rPr>
          <w:sz w:val="28"/>
          <w:szCs w:val="28"/>
        </w:rPr>
        <w:t>е</w:t>
      </w:r>
      <w:r w:rsidRPr="00ED6978">
        <w:rPr>
          <w:sz w:val="28"/>
          <w:szCs w:val="28"/>
        </w:rPr>
        <w:t>:</w:t>
      </w:r>
    </w:p>
    <w:p w14:paraId="3E4652F3" w14:textId="4EA7C3A8" w:rsidR="00A6060B" w:rsidRPr="00322ABD" w:rsidRDefault="00A6060B" w:rsidP="003B6063">
      <w:pPr>
        <w:pStyle w:val="ae"/>
        <w:numPr>
          <w:ilvl w:val="1"/>
          <w:numId w:val="1"/>
        </w:numPr>
        <w:spacing w:line="276" w:lineRule="auto"/>
        <w:jc w:val="both"/>
        <w:rPr>
          <w:sz w:val="28"/>
          <w:szCs w:val="28"/>
        </w:rPr>
      </w:pPr>
      <w:r w:rsidRPr="00322ABD">
        <w:rPr>
          <w:sz w:val="28"/>
          <w:szCs w:val="28"/>
        </w:rPr>
        <w:t xml:space="preserve">пункт </w:t>
      </w:r>
      <w:r w:rsidR="00590CF8">
        <w:rPr>
          <w:sz w:val="28"/>
          <w:szCs w:val="28"/>
        </w:rPr>
        <w:t>6.</w:t>
      </w:r>
      <w:r w:rsidRPr="00322ABD">
        <w:rPr>
          <w:sz w:val="28"/>
          <w:szCs w:val="28"/>
        </w:rPr>
        <w:t>2 изложить в следующей редакции:</w:t>
      </w:r>
    </w:p>
    <w:p w14:paraId="5578FCE8" w14:textId="60956136" w:rsidR="00322ABD" w:rsidRDefault="00322ABD" w:rsidP="003B606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82652A">
        <w:rPr>
          <w:sz w:val="28"/>
          <w:szCs w:val="28"/>
        </w:rPr>
        <w:t>6.</w:t>
      </w:r>
      <w:r>
        <w:rPr>
          <w:sz w:val="28"/>
          <w:szCs w:val="28"/>
        </w:rPr>
        <w:t>2.</w:t>
      </w:r>
      <w:r w:rsidR="0082652A">
        <w:rPr>
          <w:sz w:val="28"/>
          <w:szCs w:val="28"/>
        </w:rPr>
        <w:t>Пенсия за выслугу лет для председателя контрольно-счетной палаты, замещавшего муниципальную должность в течение срока, определенного уставом Смидовичского муниципального района, устанавливается в таком размере, чтобы сумма страховой пенсии по старости (инвалидности), назначенной в соответствии с Федеральным законом от 28.12.2013 № 400- ФЗ «О страховых пенсиях» (далее – Федеральный закон «О страховых пенсиях») либо досрочно назначенной в соответствии с Федеральным законом от 12.12.2023 № 565 – ФЗ «О занятости населения в Российской Федерации» (далее – страховая пенсия</w:t>
      </w:r>
      <w:r w:rsidR="006B2055">
        <w:rPr>
          <w:sz w:val="28"/>
          <w:szCs w:val="28"/>
        </w:rPr>
        <w:t xml:space="preserve"> по старости (инвалидности)), фиксированной выплаты к страховой пенсии и повышений фиксированной выплаты к страховой пенсии, установленных в соответствии с Федеральным законом «О страховых пенсиях» (далее – фиксированная выплата к страховой пенсии), и пенсии за выслугу лет составляла 45 процентов </w:t>
      </w:r>
      <w:r w:rsidR="006B2055">
        <w:rPr>
          <w:sz w:val="28"/>
          <w:szCs w:val="28"/>
        </w:rPr>
        <w:lastRenderedPageBreak/>
        <w:t>денежного вознаграждения, установленного на день увольнения председателя контрольно-счетной палаты, включая районный коэффициент</w:t>
      </w:r>
      <w:r w:rsidR="000F28F9">
        <w:rPr>
          <w:sz w:val="28"/>
          <w:szCs w:val="28"/>
        </w:rPr>
        <w:t>.»</w:t>
      </w:r>
      <w:r w:rsidR="00BF29FA">
        <w:rPr>
          <w:sz w:val="28"/>
          <w:szCs w:val="28"/>
        </w:rPr>
        <w:t>.</w:t>
      </w:r>
    </w:p>
    <w:p w14:paraId="51605623" w14:textId="30006ABB" w:rsidR="003A7C77" w:rsidRDefault="003A7C77" w:rsidP="003B6063">
      <w:pPr>
        <w:spacing w:line="276" w:lineRule="auto"/>
        <w:jc w:val="both"/>
        <w:rPr>
          <w:sz w:val="28"/>
        </w:rPr>
      </w:pPr>
      <w:r>
        <w:rPr>
          <w:sz w:val="28"/>
        </w:rPr>
        <w:tab/>
      </w:r>
      <w:r w:rsidR="0082652A">
        <w:rPr>
          <w:sz w:val="28"/>
        </w:rPr>
        <w:t>2</w:t>
      </w:r>
      <w:r>
        <w:rPr>
          <w:sz w:val="28"/>
        </w:rPr>
        <w:t xml:space="preserve">. Опубликовать настоящее решение в газете «Районный вестник». </w:t>
      </w:r>
    </w:p>
    <w:p w14:paraId="77D5531B" w14:textId="0924FD23" w:rsidR="003A7C77" w:rsidRDefault="003A7C77" w:rsidP="003B6063">
      <w:pPr>
        <w:autoSpaceDE w:val="0"/>
        <w:autoSpaceDN w:val="0"/>
        <w:adjustRightInd w:val="0"/>
        <w:spacing w:line="276" w:lineRule="auto"/>
        <w:jc w:val="both"/>
        <w:rPr>
          <w:sz w:val="28"/>
        </w:rPr>
      </w:pPr>
      <w:r w:rsidRPr="004D52C9">
        <w:rPr>
          <w:sz w:val="28"/>
        </w:rPr>
        <w:tab/>
      </w:r>
      <w:r w:rsidR="0082652A">
        <w:rPr>
          <w:sz w:val="28"/>
        </w:rPr>
        <w:t>3</w:t>
      </w:r>
      <w:r w:rsidRPr="004D52C9">
        <w:rPr>
          <w:sz w:val="28"/>
        </w:rPr>
        <w:t>.</w:t>
      </w:r>
      <w:r>
        <w:rPr>
          <w:sz w:val="28"/>
        </w:rPr>
        <w:t xml:space="preserve"> </w:t>
      </w:r>
      <w:r w:rsidRPr="004D52C9">
        <w:rPr>
          <w:sz w:val="28"/>
        </w:rPr>
        <w:t>Настоящее решение вступает в силу после дня его официального опубликования</w:t>
      </w:r>
      <w:r w:rsidR="0082652A">
        <w:rPr>
          <w:sz w:val="28"/>
        </w:rPr>
        <w:t>.</w:t>
      </w:r>
      <w:r>
        <w:rPr>
          <w:sz w:val="28"/>
        </w:rPr>
        <w:t xml:space="preserve"> </w:t>
      </w:r>
      <w:r w:rsidRPr="004D52C9">
        <w:rPr>
          <w:sz w:val="28"/>
        </w:rPr>
        <w:t xml:space="preserve">  </w:t>
      </w:r>
    </w:p>
    <w:p w14:paraId="76875164" w14:textId="77777777" w:rsidR="003A7C77" w:rsidRDefault="003A7C77" w:rsidP="003A7C77">
      <w:pPr>
        <w:jc w:val="both"/>
        <w:rPr>
          <w:sz w:val="28"/>
        </w:rPr>
      </w:pPr>
    </w:p>
    <w:p w14:paraId="404A730C" w14:textId="77777777" w:rsidR="003A7C77" w:rsidRDefault="003A7C77" w:rsidP="003A7C77">
      <w:pPr>
        <w:jc w:val="both"/>
        <w:rPr>
          <w:sz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604"/>
        <w:gridCol w:w="1592"/>
        <w:gridCol w:w="2159"/>
      </w:tblGrid>
      <w:tr w:rsidR="003A7C77" w:rsidRPr="008666E9" w14:paraId="5AD490F3" w14:textId="77777777" w:rsidTr="003D49D8">
        <w:tc>
          <w:tcPr>
            <w:tcW w:w="5695" w:type="dxa"/>
          </w:tcPr>
          <w:p w14:paraId="032C67CF" w14:textId="77777777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Председатель Собрания депутатов муниципального района  </w:t>
            </w:r>
          </w:p>
          <w:p w14:paraId="59971882" w14:textId="77777777" w:rsidR="003A7C77" w:rsidRDefault="003A7C77" w:rsidP="003D49D8">
            <w:pPr>
              <w:tabs>
                <w:tab w:val="left" w:pos="3850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ab/>
            </w:r>
          </w:p>
          <w:p w14:paraId="2E028EC8" w14:textId="77777777" w:rsidR="003B6063" w:rsidRDefault="003B6063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149428CB" w14:textId="254DA012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8666E9">
              <w:rPr>
                <w:bCs/>
                <w:sz w:val="28"/>
                <w:szCs w:val="28"/>
              </w:rPr>
              <w:t xml:space="preserve">Глава муниципального района  </w:t>
            </w:r>
            <w:r w:rsidRPr="008666E9">
              <w:rPr>
                <w:bCs/>
                <w:sz w:val="28"/>
                <w:szCs w:val="28"/>
              </w:rPr>
              <w:tab/>
            </w:r>
            <w:r w:rsidRPr="008666E9">
              <w:rPr>
                <w:bCs/>
                <w:sz w:val="28"/>
                <w:szCs w:val="28"/>
              </w:rPr>
              <w:tab/>
            </w:r>
            <w:r w:rsidRPr="008666E9">
              <w:rPr>
                <w:bCs/>
                <w:sz w:val="28"/>
                <w:szCs w:val="28"/>
              </w:rPr>
              <w:tab/>
            </w:r>
            <w:r w:rsidRPr="008666E9">
              <w:rPr>
                <w:bCs/>
                <w:sz w:val="28"/>
                <w:szCs w:val="28"/>
              </w:rPr>
              <w:tab/>
              <w:t xml:space="preserve"> </w:t>
            </w:r>
          </w:p>
          <w:p w14:paraId="5E1687B5" w14:textId="77777777" w:rsidR="00F775EA" w:rsidRDefault="00F775EA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21C64F38" w14:textId="77777777" w:rsidR="00F775EA" w:rsidRDefault="00F775EA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459EE010" w14:textId="2BF0B8DF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8666E9">
              <w:rPr>
                <w:bCs/>
                <w:sz w:val="28"/>
                <w:szCs w:val="28"/>
              </w:rPr>
              <w:tab/>
            </w:r>
          </w:p>
          <w:p w14:paraId="7B06AC63" w14:textId="77777777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4FAC50BC" w14:textId="335A0B00" w:rsidR="003A7C77" w:rsidRPr="008666E9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1673" w:type="dxa"/>
          </w:tcPr>
          <w:p w14:paraId="20A218D6" w14:textId="77777777" w:rsidR="003A7C77" w:rsidRPr="008666E9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</w:tcPr>
          <w:p w14:paraId="059F89BC" w14:textId="77777777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5473A96B" w14:textId="652D7312" w:rsidR="003A7C77" w:rsidRDefault="00904D04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И. В. Марданов</w:t>
            </w:r>
            <w:r w:rsidR="003A7C77">
              <w:rPr>
                <w:bCs/>
                <w:sz w:val="28"/>
                <w:szCs w:val="28"/>
              </w:rPr>
              <w:t xml:space="preserve"> </w:t>
            </w:r>
          </w:p>
          <w:p w14:paraId="74374995" w14:textId="77777777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49EB1F39" w14:textId="77777777" w:rsidR="003B6063" w:rsidRDefault="003B6063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080EBF8F" w14:textId="332C69FF" w:rsidR="003A7C77" w:rsidRPr="008666E9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Е.А.</w:t>
            </w:r>
            <w:r w:rsidR="000F28F9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Башкиров </w:t>
            </w:r>
          </w:p>
          <w:p w14:paraId="38D7901D" w14:textId="77777777" w:rsidR="003A7C77" w:rsidRPr="008666E9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40C08718" w14:textId="77777777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350B8666" w14:textId="77777777" w:rsidR="003A7C77" w:rsidRPr="008666E9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76936EEB" w14:textId="77777777" w:rsidR="00F775EA" w:rsidRDefault="00F775EA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23AC217C" w14:textId="77777777" w:rsidR="00F775EA" w:rsidRDefault="00F775EA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44B28440" w14:textId="77777777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0F885F53" w14:textId="77777777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7DBD9EFB" w14:textId="685C6D02" w:rsidR="003A7C77" w:rsidRPr="008666E9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6E890D59" w14:textId="77777777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ind w:firstLine="708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1AD20D70" w14:textId="77777777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ind w:firstLine="708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075A5024" w14:textId="77777777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ind w:firstLine="708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2EC12F60" w14:textId="46388177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4443357D" w14:textId="77777777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6167DE6A" w14:textId="77777777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68CC78D3" w14:textId="77777777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07441B36" w14:textId="3510E764" w:rsidR="003A7C77" w:rsidRPr="008666E9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</w:t>
            </w:r>
          </w:p>
        </w:tc>
      </w:tr>
    </w:tbl>
    <w:p w14:paraId="27C9AC2C" w14:textId="77777777" w:rsidR="003A7C77" w:rsidRDefault="003A7C77" w:rsidP="003A7C77">
      <w:pPr>
        <w:jc w:val="both"/>
        <w:rPr>
          <w:sz w:val="28"/>
        </w:rPr>
      </w:pPr>
    </w:p>
    <w:p w14:paraId="7EDECB0E" w14:textId="77777777" w:rsidR="003A7C77" w:rsidRDefault="003A7C77" w:rsidP="003A7C77">
      <w:pPr>
        <w:jc w:val="both"/>
        <w:rPr>
          <w:sz w:val="28"/>
        </w:rPr>
      </w:pPr>
    </w:p>
    <w:p w14:paraId="4420C555" w14:textId="77777777" w:rsidR="003A7C77" w:rsidRDefault="003A7C77" w:rsidP="003A7C77">
      <w:pPr>
        <w:jc w:val="both"/>
        <w:rPr>
          <w:sz w:val="28"/>
        </w:rPr>
      </w:pPr>
    </w:p>
    <w:p w14:paraId="383F216D" w14:textId="77777777" w:rsidR="003A7C77" w:rsidRDefault="003A7C77" w:rsidP="003A7C77">
      <w:pPr>
        <w:jc w:val="both"/>
        <w:rPr>
          <w:sz w:val="28"/>
        </w:rPr>
      </w:pPr>
    </w:p>
    <w:p w14:paraId="68F21A60" w14:textId="77777777" w:rsidR="003A7C77" w:rsidRDefault="003A7C77" w:rsidP="003A7C77">
      <w:pPr>
        <w:jc w:val="both"/>
        <w:rPr>
          <w:sz w:val="28"/>
        </w:rPr>
      </w:pPr>
    </w:p>
    <w:p w14:paraId="2AEAD587" w14:textId="77777777" w:rsidR="003A7C77" w:rsidRDefault="003A7C77" w:rsidP="003A7C77">
      <w:pPr>
        <w:jc w:val="both"/>
        <w:rPr>
          <w:sz w:val="28"/>
        </w:rPr>
      </w:pPr>
    </w:p>
    <w:p w14:paraId="0E0E712A" w14:textId="77777777" w:rsidR="003A7C77" w:rsidRDefault="003A7C77" w:rsidP="003A7C77">
      <w:pPr>
        <w:jc w:val="both"/>
        <w:rPr>
          <w:sz w:val="28"/>
        </w:rPr>
      </w:pPr>
    </w:p>
    <w:p w14:paraId="5B1818EB" w14:textId="77777777" w:rsidR="003A7C77" w:rsidRDefault="003A7C77" w:rsidP="003A7C77">
      <w:pPr>
        <w:jc w:val="both"/>
        <w:rPr>
          <w:sz w:val="28"/>
        </w:rPr>
      </w:pPr>
    </w:p>
    <w:p w14:paraId="4680E635" w14:textId="77777777" w:rsidR="003A7C77" w:rsidRDefault="003A7C77" w:rsidP="003A7C77">
      <w:pPr>
        <w:jc w:val="both"/>
        <w:rPr>
          <w:sz w:val="28"/>
        </w:rPr>
      </w:pPr>
    </w:p>
    <w:p w14:paraId="5A0C5C3D" w14:textId="77777777" w:rsidR="003A7C77" w:rsidRDefault="003A7C77" w:rsidP="003A7C77">
      <w:pPr>
        <w:jc w:val="both"/>
        <w:rPr>
          <w:sz w:val="28"/>
        </w:rPr>
      </w:pPr>
    </w:p>
    <w:p w14:paraId="273B79F6" w14:textId="77777777" w:rsidR="003A7C77" w:rsidRDefault="003A7C77" w:rsidP="003A7C77">
      <w:pPr>
        <w:jc w:val="both"/>
        <w:rPr>
          <w:sz w:val="28"/>
        </w:rPr>
      </w:pPr>
    </w:p>
    <w:p w14:paraId="2FC29820" w14:textId="77777777" w:rsidR="003A7C77" w:rsidRDefault="003A7C77" w:rsidP="003A7C77">
      <w:pPr>
        <w:jc w:val="both"/>
        <w:rPr>
          <w:sz w:val="28"/>
        </w:rPr>
      </w:pPr>
    </w:p>
    <w:p w14:paraId="5752E195" w14:textId="77777777" w:rsidR="003A7C77" w:rsidRDefault="003A7C77" w:rsidP="003A7C77">
      <w:pPr>
        <w:tabs>
          <w:tab w:val="left" w:pos="6120"/>
        </w:tabs>
        <w:jc w:val="both"/>
        <w:rPr>
          <w:sz w:val="28"/>
        </w:rPr>
      </w:pPr>
      <w:r>
        <w:rPr>
          <w:sz w:val="28"/>
        </w:rPr>
        <w:tab/>
      </w:r>
    </w:p>
    <w:p w14:paraId="21A508CB" w14:textId="77777777" w:rsidR="003A7C77" w:rsidRDefault="003A7C77" w:rsidP="003A7C77">
      <w:pPr>
        <w:tabs>
          <w:tab w:val="left" w:pos="6120"/>
        </w:tabs>
        <w:jc w:val="both"/>
        <w:rPr>
          <w:sz w:val="28"/>
        </w:rPr>
      </w:pPr>
    </w:p>
    <w:p w14:paraId="534F0A4B" w14:textId="77777777" w:rsidR="003A7C77" w:rsidRDefault="003A7C77" w:rsidP="003A7C77">
      <w:pPr>
        <w:tabs>
          <w:tab w:val="left" w:pos="6120"/>
        </w:tabs>
        <w:jc w:val="both"/>
        <w:rPr>
          <w:sz w:val="28"/>
        </w:rPr>
      </w:pPr>
    </w:p>
    <w:p w14:paraId="1A4AC214" w14:textId="77777777" w:rsidR="003A7C77" w:rsidRDefault="003A7C77" w:rsidP="003A7C77">
      <w:pPr>
        <w:jc w:val="both"/>
        <w:rPr>
          <w:sz w:val="28"/>
        </w:rPr>
      </w:pPr>
    </w:p>
    <w:p w14:paraId="41044325" w14:textId="77777777" w:rsidR="003A7C77" w:rsidRDefault="003A7C77" w:rsidP="003A7C77">
      <w:pPr>
        <w:jc w:val="both"/>
        <w:rPr>
          <w:sz w:val="28"/>
        </w:rPr>
      </w:pPr>
    </w:p>
    <w:sectPr w:rsidR="003A7C77" w:rsidSect="0089241E">
      <w:pgSz w:w="11906" w:h="16838"/>
      <w:pgMar w:top="1134" w:right="850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272022" w14:textId="77777777" w:rsidR="001F7672" w:rsidRDefault="001F7672" w:rsidP="001824A3">
      <w:r>
        <w:separator/>
      </w:r>
    </w:p>
  </w:endnote>
  <w:endnote w:type="continuationSeparator" w:id="0">
    <w:p w14:paraId="1605C8AF" w14:textId="77777777" w:rsidR="001F7672" w:rsidRDefault="001F7672" w:rsidP="00182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5D813" w14:textId="77777777" w:rsidR="001F7672" w:rsidRDefault="001F7672" w:rsidP="001824A3">
      <w:r>
        <w:separator/>
      </w:r>
    </w:p>
  </w:footnote>
  <w:footnote w:type="continuationSeparator" w:id="0">
    <w:p w14:paraId="63FC7909" w14:textId="77777777" w:rsidR="001F7672" w:rsidRDefault="001F7672" w:rsidP="001824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6F2A80"/>
    <w:multiLevelType w:val="multilevel"/>
    <w:tmpl w:val="028AD6E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4A3"/>
    <w:rsid w:val="000178E7"/>
    <w:rsid w:val="00080F52"/>
    <w:rsid w:val="000F28F9"/>
    <w:rsid w:val="00175B7D"/>
    <w:rsid w:val="001824A3"/>
    <w:rsid w:val="001D5EB6"/>
    <w:rsid w:val="001F7672"/>
    <w:rsid w:val="002114D2"/>
    <w:rsid w:val="00284718"/>
    <w:rsid w:val="00322ABD"/>
    <w:rsid w:val="003A4E7D"/>
    <w:rsid w:val="003A7C77"/>
    <w:rsid w:val="003B6063"/>
    <w:rsid w:val="004728F8"/>
    <w:rsid w:val="00480417"/>
    <w:rsid w:val="004A2473"/>
    <w:rsid w:val="004B4A1F"/>
    <w:rsid w:val="00590CF8"/>
    <w:rsid w:val="00605F8E"/>
    <w:rsid w:val="00646A8D"/>
    <w:rsid w:val="006578CF"/>
    <w:rsid w:val="006B2055"/>
    <w:rsid w:val="007E48FF"/>
    <w:rsid w:val="007F58E5"/>
    <w:rsid w:val="00812F2E"/>
    <w:rsid w:val="0082652A"/>
    <w:rsid w:val="00836C6C"/>
    <w:rsid w:val="0088501B"/>
    <w:rsid w:val="0089241E"/>
    <w:rsid w:val="008C0890"/>
    <w:rsid w:val="00904D04"/>
    <w:rsid w:val="009278AD"/>
    <w:rsid w:val="00935128"/>
    <w:rsid w:val="00997CB3"/>
    <w:rsid w:val="009E088C"/>
    <w:rsid w:val="00A6060B"/>
    <w:rsid w:val="00A62175"/>
    <w:rsid w:val="00A9348D"/>
    <w:rsid w:val="00AB774F"/>
    <w:rsid w:val="00B67562"/>
    <w:rsid w:val="00BF29FA"/>
    <w:rsid w:val="00C30699"/>
    <w:rsid w:val="00C86556"/>
    <w:rsid w:val="00DC0C5F"/>
    <w:rsid w:val="00F7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E6DC7"/>
  <w15:docId w15:val="{D0BE9121-B123-4A97-A1F1-BCF8B7C3F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24A3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88501B"/>
    <w:rPr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1824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824A3"/>
    <w:rPr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824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824A3"/>
    <w:rPr>
      <w:sz w:val="24"/>
      <w:szCs w:val="24"/>
      <w:lang w:eastAsia="ru-RU"/>
    </w:rPr>
  </w:style>
  <w:style w:type="paragraph" w:styleId="a9">
    <w:name w:val="Body Text Indent"/>
    <w:basedOn w:val="a"/>
    <w:link w:val="aa"/>
    <w:rsid w:val="001824A3"/>
    <w:pPr>
      <w:ind w:firstLine="225"/>
      <w:jc w:val="both"/>
    </w:pPr>
    <w:rPr>
      <w:rFonts w:ascii="Bookman Old Style" w:hAnsi="Bookman Old Style"/>
      <w:color w:val="000000"/>
      <w:sz w:val="22"/>
    </w:rPr>
  </w:style>
  <w:style w:type="character" w:customStyle="1" w:styleId="aa">
    <w:name w:val="Основной текст с отступом Знак"/>
    <w:basedOn w:val="a0"/>
    <w:link w:val="a9"/>
    <w:rsid w:val="001824A3"/>
    <w:rPr>
      <w:rFonts w:ascii="Bookman Old Style" w:hAnsi="Bookman Old Style"/>
      <w:color w:val="000000"/>
      <w:sz w:val="22"/>
      <w:szCs w:val="24"/>
      <w:lang w:eastAsia="ru-RU"/>
    </w:rPr>
  </w:style>
  <w:style w:type="paragraph" w:styleId="2">
    <w:name w:val="Body Text 2"/>
    <w:basedOn w:val="a"/>
    <w:link w:val="20"/>
    <w:rsid w:val="001824A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824A3"/>
    <w:rPr>
      <w:sz w:val="24"/>
      <w:szCs w:val="24"/>
      <w:lang w:eastAsia="ru-RU"/>
    </w:rPr>
  </w:style>
  <w:style w:type="table" w:styleId="ab">
    <w:name w:val="Table Grid"/>
    <w:basedOn w:val="a1"/>
    <w:rsid w:val="001824A3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1824A3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6756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67562"/>
    <w:rPr>
      <w:rFonts w:ascii="Tahoma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A6060B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Собрание депутатов 2</cp:lastModifiedBy>
  <cp:revision>9</cp:revision>
  <cp:lastPrinted>2021-12-20T06:25:00Z</cp:lastPrinted>
  <dcterms:created xsi:type="dcterms:W3CDTF">2025-06-09T04:58:00Z</dcterms:created>
  <dcterms:modified xsi:type="dcterms:W3CDTF">2025-06-16T07:13:00Z</dcterms:modified>
</cp:coreProperties>
</file>