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A65" w:rsidRPr="0029195D" w:rsidRDefault="00646A65" w:rsidP="00646A6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646A65" w:rsidRPr="0029195D" w:rsidRDefault="00646A65" w:rsidP="00646A6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646A65" w:rsidRPr="0029195D" w:rsidRDefault="00646A65" w:rsidP="00646A65">
      <w:pPr>
        <w:jc w:val="center"/>
        <w:rPr>
          <w:sz w:val="28"/>
          <w:szCs w:val="28"/>
        </w:rPr>
      </w:pPr>
    </w:p>
    <w:p w:rsidR="00646A65" w:rsidRPr="0029195D" w:rsidRDefault="00646A65" w:rsidP="00646A6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646A65" w:rsidRPr="0029195D" w:rsidRDefault="00646A65" w:rsidP="00646A65">
      <w:pPr>
        <w:jc w:val="center"/>
        <w:rPr>
          <w:sz w:val="28"/>
          <w:szCs w:val="28"/>
        </w:rPr>
      </w:pPr>
    </w:p>
    <w:p w:rsidR="00646A65" w:rsidRPr="0029195D" w:rsidRDefault="00646A65" w:rsidP="00646A6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646A65" w:rsidRPr="0029195D" w:rsidRDefault="00646A65" w:rsidP="00646A65">
      <w:pPr>
        <w:jc w:val="center"/>
        <w:rPr>
          <w:sz w:val="28"/>
          <w:szCs w:val="28"/>
        </w:rPr>
      </w:pPr>
    </w:p>
    <w:p w:rsidR="00646A65" w:rsidRDefault="00646A65" w:rsidP="00646A65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Pr="0029195D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______20</w:t>
      </w:r>
      <w:r>
        <w:rPr>
          <w:sz w:val="28"/>
          <w:szCs w:val="28"/>
        </w:rPr>
        <w:t xml:space="preserve">25                       </w:t>
      </w:r>
      <w:r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</w:p>
    <w:p w:rsidR="00646A65" w:rsidRPr="00B912EF" w:rsidRDefault="00646A65" w:rsidP="00646A65">
      <w:pPr>
        <w:jc w:val="center"/>
        <w:rPr>
          <w:color w:val="FF0000"/>
          <w:sz w:val="28"/>
          <w:szCs w:val="28"/>
        </w:rPr>
      </w:pPr>
    </w:p>
    <w:p w:rsidR="00646A65" w:rsidRDefault="00646A65" w:rsidP="00646A65">
      <w:pPr>
        <w:tabs>
          <w:tab w:val="left" w:pos="709"/>
        </w:tabs>
        <w:jc w:val="both"/>
        <w:rPr>
          <w:sz w:val="28"/>
        </w:rPr>
      </w:pPr>
      <w:r w:rsidRPr="000C78F1">
        <w:rPr>
          <w:sz w:val="28"/>
        </w:rPr>
        <w:t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Смидовичск</w:t>
      </w:r>
      <w:r>
        <w:rPr>
          <w:sz w:val="28"/>
        </w:rPr>
        <w:t xml:space="preserve">ого </w:t>
      </w:r>
      <w:r w:rsidRPr="000C78F1">
        <w:rPr>
          <w:sz w:val="28"/>
        </w:rPr>
        <w:t xml:space="preserve"> муниципальн</w:t>
      </w:r>
      <w:r>
        <w:rPr>
          <w:sz w:val="28"/>
        </w:rPr>
        <w:t xml:space="preserve">ого </w:t>
      </w:r>
      <w:r w:rsidRPr="000C78F1">
        <w:rPr>
          <w:sz w:val="28"/>
        </w:rPr>
        <w:t>район</w:t>
      </w:r>
      <w:r>
        <w:rPr>
          <w:sz w:val="28"/>
        </w:rPr>
        <w:t xml:space="preserve">а </w:t>
      </w:r>
      <w:r w:rsidRPr="000C78F1">
        <w:rPr>
          <w:sz w:val="28"/>
        </w:rPr>
        <w:t>Е</w:t>
      </w:r>
      <w:r>
        <w:rPr>
          <w:sz w:val="28"/>
        </w:rPr>
        <w:t xml:space="preserve">АО </w:t>
      </w:r>
    </w:p>
    <w:p w:rsidR="00646A65" w:rsidRDefault="00646A65" w:rsidP="00646A65">
      <w:pPr>
        <w:tabs>
          <w:tab w:val="left" w:pos="709"/>
        </w:tabs>
        <w:jc w:val="both"/>
        <w:rPr>
          <w:sz w:val="28"/>
        </w:rPr>
      </w:pPr>
    </w:p>
    <w:p w:rsidR="00646A65" w:rsidRPr="004D52C9" w:rsidRDefault="00646A65" w:rsidP="00646A6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</w:r>
      <w:r w:rsidRPr="00045276">
        <w:rPr>
          <w:sz w:val="28"/>
        </w:rPr>
        <w:t xml:space="preserve">В соответствии с Федеральным законом от 02.03.2007 № 25-ФЗ          «О муниципальной службе в Российской Федерации», законом Еврейской автономной  области от  25.04.2007 № 127-ОЗ «О некоторых вопросах муниципальной службы в Еврейской автономной области», на основании Устава муниципального образования «Смидовичский муниципальный район»  Еврейской автономной области Собрание депутатов   </w:t>
      </w:r>
      <w:r w:rsidRPr="004D52C9">
        <w:rPr>
          <w:sz w:val="28"/>
          <w:szCs w:val="28"/>
        </w:rPr>
        <w:t xml:space="preserve">   </w:t>
      </w:r>
    </w:p>
    <w:p w:rsidR="00646A65" w:rsidRPr="004D52C9" w:rsidRDefault="00646A65" w:rsidP="00646A65">
      <w:pPr>
        <w:tabs>
          <w:tab w:val="left" w:pos="454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 </w:t>
      </w:r>
    </w:p>
    <w:p w:rsidR="00646A65" w:rsidRDefault="00646A65" w:rsidP="00646A65">
      <w:pPr>
        <w:tabs>
          <w:tab w:val="left" w:pos="709"/>
        </w:tabs>
        <w:jc w:val="both"/>
        <w:rPr>
          <w:sz w:val="28"/>
        </w:rPr>
      </w:pPr>
      <w:r w:rsidRPr="004D52C9">
        <w:rPr>
          <w:sz w:val="28"/>
          <w:szCs w:val="28"/>
        </w:rPr>
        <w:tab/>
        <w:t>1.</w:t>
      </w:r>
      <w:r w:rsidRPr="004D52C9">
        <w:rPr>
          <w:sz w:val="28"/>
        </w:rPr>
        <w:t xml:space="preserve"> Утвердить прилагаемое Положение</w:t>
      </w:r>
      <w:r>
        <w:rPr>
          <w:sz w:val="28"/>
        </w:rPr>
        <w:t xml:space="preserve">  </w:t>
      </w:r>
      <w:r w:rsidRPr="000C78F1">
        <w:rPr>
          <w:sz w:val="28"/>
        </w:rPr>
        <w:t>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  <w:r w:rsidRPr="004D52C9">
        <w:rPr>
          <w:sz w:val="28"/>
        </w:rPr>
        <w:t>.</w:t>
      </w: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  <w:t>2. Признать утратившим</w:t>
      </w:r>
      <w:r>
        <w:rPr>
          <w:sz w:val="28"/>
        </w:rPr>
        <w:t xml:space="preserve">и </w:t>
      </w:r>
      <w:r w:rsidRPr="004D52C9">
        <w:rPr>
          <w:sz w:val="28"/>
        </w:rPr>
        <w:t xml:space="preserve">силу </w:t>
      </w:r>
      <w:r>
        <w:rPr>
          <w:sz w:val="28"/>
        </w:rPr>
        <w:t xml:space="preserve">следующие </w:t>
      </w:r>
      <w:r w:rsidRPr="004D52C9">
        <w:rPr>
          <w:sz w:val="28"/>
        </w:rPr>
        <w:t>решени</w:t>
      </w:r>
      <w:r>
        <w:rPr>
          <w:sz w:val="28"/>
        </w:rPr>
        <w:t xml:space="preserve">я </w:t>
      </w:r>
      <w:r w:rsidRPr="004D52C9">
        <w:rPr>
          <w:sz w:val="28"/>
        </w:rPr>
        <w:t>Собрания депутатов</w:t>
      </w:r>
      <w:r>
        <w:rPr>
          <w:sz w:val="28"/>
        </w:rPr>
        <w:t xml:space="preserve">: </w:t>
      </w: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- </w:t>
      </w:r>
      <w:r w:rsidRPr="00C86087">
        <w:rPr>
          <w:sz w:val="28"/>
        </w:rPr>
        <w:t xml:space="preserve">от 15.10.2020 </w:t>
      </w:r>
      <w:r>
        <w:rPr>
          <w:sz w:val="28"/>
        </w:rPr>
        <w:t xml:space="preserve">№ </w:t>
      </w:r>
      <w:r w:rsidRPr="00C86087">
        <w:rPr>
          <w:sz w:val="28"/>
        </w:rPr>
        <w:t>92</w:t>
      </w:r>
      <w:r>
        <w:rPr>
          <w:sz w:val="28"/>
        </w:rPr>
        <w:t xml:space="preserve"> «</w:t>
      </w:r>
      <w:r w:rsidRPr="00C86087">
        <w:rPr>
          <w:sz w:val="28"/>
        </w:rPr>
        <w:t xml:space="preserve"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C86087">
        <w:rPr>
          <w:sz w:val="28"/>
        </w:rPr>
        <w:t>Смидовичский муниципальный район</w:t>
      </w:r>
      <w:r>
        <w:rPr>
          <w:sz w:val="28"/>
        </w:rPr>
        <w:t>»</w:t>
      </w:r>
      <w:r w:rsidRPr="00C86087">
        <w:rPr>
          <w:sz w:val="28"/>
        </w:rPr>
        <w:t xml:space="preserve"> Еврейской автономной области</w:t>
      </w:r>
      <w:r>
        <w:rPr>
          <w:sz w:val="28"/>
        </w:rPr>
        <w:t xml:space="preserve">»; </w:t>
      </w:r>
    </w:p>
    <w:p w:rsidR="00646A65" w:rsidRDefault="00646A65" w:rsidP="00646A6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C86087">
        <w:rPr>
          <w:sz w:val="28"/>
        </w:rPr>
        <w:t>от 25.12.2020</w:t>
      </w:r>
      <w:r>
        <w:rPr>
          <w:sz w:val="28"/>
        </w:rPr>
        <w:t xml:space="preserve"> № </w:t>
      </w:r>
      <w:r w:rsidRPr="00C86087">
        <w:rPr>
          <w:sz w:val="28"/>
        </w:rPr>
        <w:t>119</w:t>
      </w:r>
      <w:r>
        <w:rPr>
          <w:sz w:val="28"/>
        </w:rPr>
        <w:t xml:space="preserve"> «</w:t>
      </w:r>
      <w:r w:rsidRPr="00C86087">
        <w:rPr>
          <w:sz w:val="28"/>
        </w:rPr>
        <w:t xml:space="preserve">О внесении изменения в решение Собрания депутатов от 15.10.2020 </w:t>
      </w:r>
      <w:r>
        <w:rPr>
          <w:sz w:val="28"/>
        </w:rPr>
        <w:t xml:space="preserve">№ </w:t>
      </w:r>
      <w:r w:rsidRPr="00C86087">
        <w:rPr>
          <w:sz w:val="28"/>
        </w:rPr>
        <w:t xml:space="preserve">92 </w:t>
      </w:r>
      <w:r>
        <w:rPr>
          <w:sz w:val="28"/>
        </w:rPr>
        <w:t>«</w:t>
      </w:r>
      <w:r w:rsidRPr="00C86087">
        <w:rPr>
          <w:sz w:val="28"/>
        </w:rPr>
        <w:t xml:space="preserve"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</w:rPr>
        <w:t xml:space="preserve"> «</w:t>
      </w:r>
      <w:r w:rsidRPr="00C86087">
        <w:rPr>
          <w:sz w:val="28"/>
        </w:rPr>
        <w:t>Смидовичский муниципальный район</w:t>
      </w:r>
      <w:r>
        <w:rPr>
          <w:sz w:val="28"/>
        </w:rPr>
        <w:t>»</w:t>
      </w:r>
      <w:r w:rsidRPr="00C86087">
        <w:rPr>
          <w:sz w:val="28"/>
        </w:rPr>
        <w:t xml:space="preserve"> ЕАО</w:t>
      </w:r>
      <w:r>
        <w:rPr>
          <w:sz w:val="28"/>
        </w:rPr>
        <w:t xml:space="preserve">»; </w:t>
      </w:r>
    </w:p>
    <w:p w:rsidR="00646A65" w:rsidRDefault="00646A65" w:rsidP="00646A6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C86087">
        <w:rPr>
          <w:sz w:val="28"/>
        </w:rPr>
        <w:t xml:space="preserve">от 20.05.2021 </w:t>
      </w:r>
      <w:r>
        <w:rPr>
          <w:sz w:val="28"/>
        </w:rPr>
        <w:t xml:space="preserve">№ </w:t>
      </w:r>
      <w:r w:rsidRPr="00C86087">
        <w:rPr>
          <w:sz w:val="28"/>
        </w:rPr>
        <w:t>49</w:t>
      </w:r>
      <w:r>
        <w:rPr>
          <w:sz w:val="28"/>
        </w:rPr>
        <w:t xml:space="preserve"> «</w:t>
      </w:r>
      <w:r w:rsidRPr="00C86087">
        <w:rPr>
          <w:sz w:val="28"/>
        </w:rPr>
        <w:t xml:space="preserve">О внесении изменений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C86087">
        <w:rPr>
          <w:sz w:val="28"/>
        </w:rPr>
        <w:t>Смидовичский муниципальный район</w:t>
      </w:r>
      <w:r>
        <w:rPr>
          <w:sz w:val="28"/>
        </w:rPr>
        <w:t>»</w:t>
      </w:r>
      <w:r w:rsidRPr="00C86087">
        <w:rPr>
          <w:sz w:val="28"/>
        </w:rPr>
        <w:t xml:space="preserve"> Еврейской автономной области, утвержденное решением Собрания депутатов от 15.10.2020 </w:t>
      </w:r>
      <w:r>
        <w:rPr>
          <w:sz w:val="28"/>
        </w:rPr>
        <w:t>№</w:t>
      </w:r>
      <w:r w:rsidRPr="00C86087">
        <w:rPr>
          <w:sz w:val="28"/>
        </w:rPr>
        <w:t xml:space="preserve"> 92</w:t>
      </w:r>
      <w:r>
        <w:rPr>
          <w:sz w:val="28"/>
        </w:rPr>
        <w:t>»;</w:t>
      </w:r>
    </w:p>
    <w:p w:rsidR="00646A65" w:rsidRDefault="00646A65" w:rsidP="00646A6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Pr="00C86087">
        <w:rPr>
          <w:sz w:val="28"/>
        </w:rPr>
        <w:t xml:space="preserve">от 25.06.2021 </w:t>
      </w:r>
      <w:r>
        <w:rPr>
          <w:sz w:val="28"/>
        </w:rPr>
        <w:t xml:space="preserve">№ </w:t>
      </w:r>
      <w:r w:rsidRPr="00C86087">
        <w:rPr>
          <w:sz w:val="28"/>
        </w:rPr>
        <w:t>57</w:t>
      </w:r>
      <w:r>
        <w:rPr>
          <w:sz w:val="28"/>
        </w:rPr>
        <w:t xml:space="preserve"> «</w:t>
      </w:r>
      <w:r w:rsidRPr="00C86087">
        <w:rPr>
          <w:sz w:val="28"/>
        </w:rPr>
        <w:t xml:space="preserve">О внесении изменения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C86087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C86087">
        <w:rPr>
          <w:sz w:val="28"/>
        </w:rPr>
        <w:t xml:space="preserve">Еврейской автономной области, утвержденное решением Собрания депутатов от 15.10.2020 </w:t>
      </w:r>
      <w:r>
        <w:rPr>
          <w:sz w:val="28"/>
        </w:rPr>
        <w:t>№</w:t>
      </w:r>
      <w:r w:rsidRPr="00C86087">
        <w:rPr>
          <w:sz w:val="28"/>
        </w:rPr>
        <w:t xml:space="preserve"> 92</w:t>
      </w:r>
      <w:r>
        <w:rPr>
          <w:sz w:val="28"/>
        </w:rPr>
        <w:t>»;</w:t>
      </w:r>
    </w:p>
    <w:p w:rsidR="00646A65" w:rsidRDefault="00646A65" w:rsidP="00646A6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C86087">
        <w:rPr>
          <w:sz w:val="28"/>
        </w:rPr>
        <w:t xml:space="preserve">от 22.12.2023 </w:t>
      </w:r>
      <w:r>
        <w:rPr>
          <w:sz w:val="28"/>
        </w:rPr>
        <w:t>№</w:t>
      </w:r>
      <w:r w:rsidRPr="00C86087">
        <w:rPr>
          <w:sz w:val="28"/>
        </w:rPr>
        <w:t xml:space="preserve"> 88</w:t>
      </w:r>
      <w:r>
        <w:rPr>
          <w:sz w:val="28"/>
        </w:rPr>
        <w:t xml:space="preserve"> «</w:t>
      </w:r>
      <w:r w:rsidRPr="00C86087">
        <w:rPr>
          <w:sz w:val="28"/>
        </w:rPr>
        <w:t>О внесении изменений в решение Собрания депутатов от 15.10.2020</w:t>
      </w:r>
      <w:r>
        <w:rPr>
          <w:sz w:val="28"/>
        </w:rPr>
        <w:t xml:space="preserve"> № </w:t>
      </w:r>
      <w:r w:rsidRPr="00C86087">
        <w:rPr>
          <w:sz w:val="28"/>
        </w:rPr>
        <w:t>92</w:t>
      </w:r>
      <w:r>
        <w:rPr>
          <w:sz w:val="28"/>
        </w:rPr>
        <w:t>»;</w:t>
      </w:r>
    </w:p>
    <w:p w:rsidR="00646A65" w:rsidRDefault="00646A65" w:rsidP="00646A6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C86087">
        <w:rPr>
          <w:sz w:val="28"/>
        </w:rPr>
        <w:t xml:space="preserve">от 21.11.2024 </w:t>
      </w:r>
      <w:r>
        <w:rPr>
          <w:sz w:val="28"/>
        </w:rPr>
        <w:t xml:space="preserve">№ </w:t>
      </w:r>
      <w:r w:rsidRPr="00C86087">
        <w:rPr>
          <w:sz w:val="28"/>
        </w:rPr>
        <w:t>25</w:t>
      </w:r>
      <w:r>
        <w:rPr>
          <w:sz w:val="28"/>
        </w:rPr>
        <w:t xml:space="preserve"> «</w:t>
      </w:r>
      <w:r w:rsidRPr="00C86087">
        <w:rPr>
          <w:sz w:val="28"/>
        </w:rPr>
        <w:t xml:space="preserve">О внесении изменения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</w:rPr>
        <w:t>«</w:t>
      </w:r>
      <w:r w:rsidRPr="00C86087">
        <w:rPr>
          <w:sz w:val="28"/>
        </w:rPr>
        <w:t>Смидовичский муниципальный район</w:t>
      </w:r>
      <w:r>
        <w:rPr>
          <w:sz w:val="28"/>
        </w:rPr>
        <w:t>»</w:t>
      </w:r>
      <w:r w:rsidRPr="00C86087">
        <w:rPr>
          <w:sz w:val="28"/>
        </w:rPr>
        <w:t xml:space="preserve"> Еврейской автономной области, утвержденное решением Собрания депутатов от 15.10.2020 </w:t>
      </w:r>
      <w:r>
        <w:rPr>
          <w:sz w:val="28"/>
        </w:rPr>
        <w:t xml:space="preserve">№ </w:t>
      </w:r>
      <w:r w:rsidRPr="00C86087">
        <w:rPr>
          <w:sz w:val="28"/>
        </w:rPr>
        <w:t>92</w:t>
      </w:r>
      <w:r>
        <w:rPr>
          <w:sz w:val="28"/>
        </w:rPr>
        <w:t xml:space="preserve">»; </w:t>
      </w:r>
    </w:p>
    <w:p w:rsidR="00646A65" w:rsidRDefault="00646A65" w:rsidP="00646A6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- пункт 3 решения Собрания депутатов от </w:t>
      </w:r>
      <w:r w:rsidRPr="00C86087">
        <w:rPr>
          <w:sz w:val="28"/>
        </w:rPr>
        <w:t xml:space="preserve">24.12.2024 </w:t>
      </w:r>
      <w:r>
        <w:rPr>
          <w:sz w:val="28"/>
        </w:rPr>
        <w:t xml:space="preserve">№ </w:t>
      </w:r>
      <w:r w:rsidRPr="00C86087">
        <w:rPr>
          <w:sz w:val="28"/>
        </w:rPr>
        <w:t>51</w:t>
      </w:r>
      <w:r>
        <w:rPr>
          <w:sz w:val="28"/>
        </w:rPr>
        <w:t xml:space="preserve"> «</w:t>
      </w:r>
      <w:r w:rsidRPr="00C86087">
        <w:rPr>
          <w:sz w:val="28"/>
        </w:rPr>
        <w:t>О внесении изменений в некоторые решения Собрания депутатов муниципального района</w:t>
      </w:r>
      <w:r>
        <w:rPr>
          <w:sz w:val="28"/>
        </w:rPr>
        <w:t>».</w:t>
      </w: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 xml:space="preserve">3. </w:t>
      </w:r>
      <w:proofErr w:type="gramStart"/>
      <w:r w:rsidRPr="004D52C9">
        <w:rPr>
          <w:sz w:val="28"/>
        </w:rPr>
        <w:t>Контроль за</w:t>
      </w:r>
      <w:proofErr w:type="gramEnd"/>
      <w:r w:rsidRPr="004D52C9">
        <w:rPr>
          <w:sz w:val="28"/>
        </w:rPr>
        <w:t xml:space="preserve"> выполнением настоящего решения возложить на постоянную комиссию Собрания депутатов по </w:t>
      </w:r>
      <w:r>
        <w:rPr>
          <w:sz w:val="28"/>
        </w:rPr>
        <w:t xml:space="preserve">вопросам бюджета, налогов и сборов. </w:t>
      </w: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  <w:t>4.</w:t>
      </w:r>
      <w:r>
        <w:rPr>
          <w:sz w:val="28"/>
        </w:rPr>
        <w:t xml:space="preserve"> Опубликовать настоящее решение в газете «Районный вестник». </w:t>
      </w: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 xml:space="preserve">5. </w:t>
      </w:r>
      <w:r w:rsidRPr="004D52C9">
        <w:rPr>
          <w:sz w:val="28"/>
        </w:rPr>
        <w:t xml:space="preserve">Настоящее решение вступает в силу </w:t>
      </w:r>
      <w:r>
        <w:rPr>
          <w:sz w:val="28"/>
        </w:rPr>
        <w:t xml:space="preserve">с 01 мая 2025 года. </w:t>
      </w:r>
      <w:r w:rsidRPr="004D52C9">
        <w:rPr>
          <w:sz w:val="28"/>
        </w:rPr>
        <w:t xml:space="preserve">  </w:t>
      </w: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920"/>
        <w:gridCol w:w="1437"/>
        <w:gridCol w:w="2214"/>
      </w:tblGrid>
      <w:tr w:rsidR="00646A65" w:rsidRPr="008666E9" w:rsidTr="004F5B84">
        <w:tc>
          <w:tcPr>
            <w:tcW w:w="5920" w:type="dxa"/>
          </w:tcPr>
          <w:p w:rsidR="00646A65" w:rsidRDefault="00646A65" w:rsidP="004F5B8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646A65" w:rsidRDefault="00646A65" w:rsidP="004F5B8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46A65" w:rsidRPr="008666E9" w:rsidRDefault="00646A65" w:rsidP="00646A65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</w:p>
        </w:tc>
        <w:tc>
          <w:tcPr>
            <w:tcW w:w="1437" w:type="dxa"/>
          </w:tcPr>
          <w:p w:rsidR="00646A65" w:rsidRPr="008666E9" w:rsidRDefault="00646A65" w:rsidP="004F5B8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:rsidR="00646A65" w:rsidRDefault="00646A65" w:rsidP="004F5B8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И.В.Марданов</w:t>
            </w:r>
            <w:proofErr w:type="spellEnd"/>
          </w:p>
          <w:p w:rsidR="00646A65" w:rsidRDefault="00646A65" w:rsidP="004F5B8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46A65" w:rsidRPr="008666E9" w:rsidRDefault="00646A65" w:rsidP="00646A65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3"/>
        <w:tblpPr w:leftFromText="180" w:rightFromText="180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076"/>
      </w:tblGrid>
      <w:tr w:rsidR="00646A65" w:rsidTr="00646A65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46A65" w:rsidRDefault="00646A65" w:rsidP="00646A65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646A65" w:rsidRDefault="00646A65" w:rsidP="00646A65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ПРИЛОЖЕНИЕ   </w:t>
            </w:r>
          </w:p>
          <w:p w:rsidR="00646A65" w:rsidRDefault="00646A65" w:rsidP="00646A65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646A65" w:rsidRDefault="00646A65" w:rsidP="00646A65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О</w:t>
            </w:r>
          </w:p>
          <w:p w:rsidR="00646A65" w:rsidRDefault="00646A65" w:rsidP="00646A65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646A65" w:rsidRPr="004D52C9" w:rsidRDefault="00646A65" w:rsidP="00646A65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646A65" w:rsidRDefault="00646A65" w:rsidP="00646A65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от ______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 №_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____</w:t>
            </w:r>
          </w:p>
        </w:tc>
      </w:tr>
    </w:tbl>
    <w:p w:rsidR="00646A65" w:rsidRDefault="00646A65" w:rsidP="00646A65">
      <w:pPr>
        <w:autoSpaceDE w:val="0"/>
        <w:autoSpaceDN w:val="0"/>
        <w:adjustRightInd w:val="0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right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 xml:space="preserve">ПОЛОЖЕНИЕ </w:t>
      </w: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  <w:r w:rsidRPr="000C78F1">
        <w:rPr>
          <w:sz w:val="28"/>
        </w:rPr>
        <w:t>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</w:t>
      </w:r>
    </w:p>
    <w:p w:rsidR="00646A65" w:rsidRDefault="00646A65" w:rsidP="00646A65">
      <w:pPr>
        <w:autoSpaceDE w:val="0"/>
        <w:autoSpaceDN w:val="0"/>
        <w:adjustRightInd w:val="0"/>
        <w:jc w:val="center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1. Общие положения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1.1. </w:t>
      </w:r>
      <w:proofErr w:type="gramStart"/>
      <w:r w:rsidRPr="005C52E0">
        <w:rPr>
          <w:sz w:val="28"/>
        </w:rPr>
        <w:t xml:space="preserve">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"Смидовичский муниципальный район" Еврейской автономной области (далее - Положение) разработано в соответствии с Федеральным законом от 02.03.2007 </w:t>
      </w:r>
      <w:r>
        <w:rPr>
          <w:sz w:val="28"/>
        </w:rPr>
        <w:t xml:space="preserve">№ </w:t>
      </w:r>
      <w:r w:rsidRPr="005C52E0">
        <w:rPr>
          <w:sz w:val="28"/>
        </w:rPr>
        <w:t xml:space="preserve">25-ФЗ </w:t>
      </w:r>
      <w:r>
        <w:rPr>
          <w:sz w:val="28"/>
        </w:rPr>
        <w:t>«</w:t>
      </w:r>
      <w:r w:rsidRPr="005C52E0">
        <w:rPr>
          <w:sz w:val="28"/>
        </w:rPr>
        <w:t>О муниципальной службе в Российской Федерации</w:t>
      </w:r>
      <w:r>
        <w:rPr>
          <w:sz w:val="28"/>
        </w:rPr>
        <w:t>»</w:t>
      </w:r>
      <w:r w:rsidRPr="005C52E0">
        <w:rPr>
          <w:sz w:val="28"/>
        </w:rPr>
        <w:t xml:space="preserve">, законом Еврейской автономной области от 25.04.2007 </w:t>
      </w:r>
      <w:r>
        <w:rPr>
          <w:sz w:val="28"/>
        </w:rPr>
        <w:t xml:space="preserve">№ </w:t>
      </w:r>
      <w:r w:rsidRPr="005C52E0">
        <w:rPr>
          <w:sz w:val="28"/>
        </w:rPr>
        <w:t xml:space="preserve">127-ОЗ </w:t>
      </w:r>
      <w:r>
        <w:rPr>
          <w:sz w:val="28"/>
        </w:rPr>
        <w:t>«</w:t>
      </w:r>
      <w:r w:rsidRPr="005C52E0">
        <w:rPr>
          <w:sz w:val="28"/>
        </w:rPr>
        <w:t>О некоторых вопросах муниципальной службы в Еврейской автономной области</w:t>
      </w:r>
      <w:r>
        <w:rPr>
          <w:sz w:val="28"/>
        </w:rPr>
        <w:t>»</w:t>
      </w:r>
      <w:r w:rsidRPr="005C52E0">
        <w:rPr>
          <w:sz w:val="28"/>
        </w:rPr>
        <w:t>.</w:t>
      </w:r>
      <w:proofErr w:type="gramEnd"/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1.2. Положение распространяется на муниципальных служащих, замещающих должности муниципальной службы в органах местного самоуправления муниципального образования </w:t>
      </w:r>
      <w:r>
        <w:rPr>
          <w:sz w:val="28"/>
        </w:rPr>
        <w:t>«</w:t>
      </w:r>
      <w:r w:rsidRPr="005C52E0">
        <w:rPr>
          <w:sz w:val="28"/>
        </w:rPr>
        <w:t>Смидовичский муниципальный район</w:t>
      </w:r>
      <w:r>
        <w:rPr>
          <w:sz w:val="28"/>
        </w:rPr>
        <w:t xml:space="preserve">» </w:t>
      </w:r>
      <w:r w:rsidRPr="005C52E0">
        <w:rPr>
          <w:sz w:val="28"/>
        </w:rPr>
        <w:t>Еврейской автономной области (далее - муниципальные служащие).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1.3. К ежемесячным и иным дополнительным выплатам относятся: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ежемесячная надбавка к должностному окладу за выслугу лет на муниципальной службе;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ежемесячная надбавка к должностному окладу за особые условия муниципальной службы;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ежемесячная выплата за классный чин муниципального служащего;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ежемесячная процентная надбавка к должностному окладу за работу со сведениями, составляющими государственную тайну;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ежемесячное денежное поощрение;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премия за выполнение особо важных и сложных заданий;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премия по итогам работы;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единовременная выплата при предоставлении ежегодного оплачиваемого отпуска и материальная помощь.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1.4. Ежемесячные и иные дополнительные выплаты начисляются с учетом районного коэффициента и процентной надбавки за стаж работы в южных районах Дальнего Востока.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1.5. Ежемесячные и иные дополнительные выплаты устанавливаются распоряжением органа местного самоуправления.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Проекты распоряжений об установлении муниципальным служащим ежемесячных и иных дополнительных выплат разрабатываются кадровой службой органа местного самоуправления.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2. Ежемесячная надбавка к должностному окладу</w:t>
      </w:r>
      <w:r>
        <w:rPr>
          <w:sz w:val="28"/>
        </w:rPr>
        <w:t xml:space="preserve"> 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за выслугу лет на муниципальной службе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2.1. Ежемесячная надбавка к должностному окладу за выслугу лет на муниципальной службе (далее - надбавка за выслугу лет) устанавливается в следующих размерах: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при стаже муниципальной службы от 1 года до 5 лет - в размере 10 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при стаже муниципальной службы от 5 лет до 10 лет - в размере 15 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при стаже муниципальной службы от 10 лет до 15 лет - в размере 20 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при стаже муниципальной службы свыше 15 лет - в размере 30 процентов должностного оклада.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2.2. Стаж муниципальной службы муниципального служащего для установления надбавки за выслугу лет определяется в соответствии со статьей 11 закона Еврейской автономной области от 25.04.2007 </w:t>
      </w:r>
      <w:r>
        <w:rPr>
          <w:sz w:val="28"/>
        </w:rPr>
        <w:t xml:space="preserve">№ </w:t>
      </w:r>
      <w:r w:rsidRPr="005C52E0">
        <w:rPr>
          <w:sz w:val="28"/>
        </w:rPr>
        <w:t xml:space="preserve">127-ОЗ </w:t>
      </w:r>
      <w:r>
        <w:rPr>
          <w:sz w:val="28"/>
        </w:rPr>
        <w:t>«</w:t>
      </w:r>
      <w:r w:rsidRPr="005C52E0">
        <w:rPr>
          <w:sz w:val="28"/>
        </w:rPr>
        <w:t>О некоторых вопросах муниципальной службы в Еврейской автономной области</w:t>
      </w:r>
      <w:r>
        <w:rPr>
          <w:sz w:val="28"/>
        </w:rPr>
        <w:t>»</w:t>
      </w:r>
      <w:r w:rsidRPr="005C52E0">
        <w:rPr>
          <w:sz w:val="28"/>
        </w:rPr>
        <w:t>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2.3. Надбавка за выслугу лет выплачивается с момента возникновения права на ее назначение.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proofErr w:type="gramStart"/>
      <w:r w:rsidRPr="005C52E0">
        <w:rPr>
          <w:sz w:val="28"/>
        </w:rPr>
        <w:t>Если у муниципального служащего право на назначение или изменение размера надбавки за выслугу лет наступило в период пребывания в очередном или дополнительном отпуске, в период его временной нетрудоспособности, в период исполнения государственных обязанностей, при получении дополнительного профессионального образования с отрывом от работы и в других случаях, когда за муниципальным служащим сохраняется средний заработок, ему устанавливается указанная надбавка с момента наступления</w:t>
      </w:r>
      <w:proofErr w:type="gramEnd"/>
      <w:r w:rsidRPr="005C52E0">
        <w:rPr>
          <w:sz w:val="28"/>
        </w:rPr>
        <w:t xml:space="preserve"> этого права и производится соответствующий перерасчет среднего заработка.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3. Ежемесячная надбавка к должностному окладу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за особые условия муниципальной службы</w:t>
      </w:r>
      <w:r>
        <w:rPr>
          <w:sz w:val="28"/>
        </w:rPr>
        <w:t xml:space="preserve"> 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3.1. Ежемесячная надбавка к должностному окладу за особые условия муниципальной службы (далее - надбавка за особые условия) устанавливается в следующих размерах: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по высшей группе </w:t>
      </w:r>
      <w:r w:rsidRPr="005C52E0">
        <w:rPr>
          <w:sz w:val="28"/>
        </w:rPr>
        <w:t>должност</w:t>
      </w:r>
      <w:r>
        <w:rPr>
          <w:sz w:val="28"/>
        </w:rPr>
        <w:t xml:space="preserve">ей </w:t>
      </w:r>
      <w:r w:rsidRPr="005C52E0">
        <w:rPr>
          <w:sz w:val="28"/>
        </w:rPr>
        <w:t>муниципальной службы - в размере от</w:t>
      </w:r>
      <w:r>
        <w:rPr>
          <w:sz w:val="28"/>
        </w:rPr>
        <w:t xml:space="preserve"> 25 до 35 </w:t>
      </w:r>
      <w:r w:rsidRPr="005C52E0">
        <w:rPr>
          <w:sz w:val="28"/>
        </w:rPr>
        <w:t>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по главн</w:t>
      </w:r>
      <w:r>
        <w:rPr>
          <w:sz w:val="28"/>
        </w:rPr>
        <w:t xml:space="preserve">ой группе </w:t>
      </w:r>
      <w:r w:rsidRPr="005C52E0">
        <w:rPr>
          <w:sz w:val="28"/>
        </w:rPr>
        <w:t>должност</w:t>
      </w:r>
      <w:r>
        <w:rPr>
          <w:sz w:val="28"/>
        </w:rPr>
        <w:t xml:space="preserve">ей </w:t>
      </w:r>
      <w:r w:rsidRPr="005C52E0">
        <w:rPr>
          <w:sz w:val="28"/>
        </w:rPr>
        <w:t>муниципальной службы - в размере от</w:t>
      </w:r>
      <w:r>
        <w:rPr>
          <w:sz w:val="28"/>
        </w:rPr>
        <w:t xml:space="preserve"> 20 </w:t>
      </w:r>
      <w:r w:rsidRPr="005C52E0">
        <w:rPr>
          <w:sz w:val="28"/>
        </w:rPr>
        <w:t xml:space="preserve"> до </w:t>
      </w:r>
      <w:r>
        <w:rPr>
          <w:sz w:val="28"/>
        </w:rPr>
        <w:t xml:space="preserve">25 </w:t>
      </w:r>
      <w:r w:rsidRPr="005C52E0">
        <w:rPr>
          <w:sz w:val="28"/>
        </w:rPr>
        <w:t>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по ведущ</w:t>
      </w:r>
      <w:r>
        <w:rPr>
          <w:sz w:val="28"/>
        </w:rPr>
        <w:t>ей группе д</w:t>
      </w:r>
      <w:r w:rsidRPr="005C52E0">
        <w:rPr>
          <w:sz w:val="28"/>
        </w:rPr>
        <w:t>олжност</w:t>
      </w:r>
      <w:r>
        <w:rPr>
          <w:sz w:val="28"/>
        </w:rPr>
        <w:t xml:space="preserve">ей </w:t>
      </w:r>
      <w:r w:rsidRPr="005C52E0">
        <w:rPr>
          <w:sz w:val="28"/>
        </w:rPr>
        <w:t xml:space="preserve">муниципальной службы - в размере от </w:t>
      </w:r>
      <w:r>
        <w:rPr>
          <w:sz w:val="28"/>
        </w:rPr>
        <w:t xml:space="preserve">15 </w:t>
      </w:r>
      <w:r w:rsidRPr="005C52E0">
        <w:rPr>
          <w:sz w:val="28"/>
        </w:rPr>
        <w:t>до 20 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по старш</w:t>
      </w:r>
      <w:r>
        <w:rPr>
          <w:sz w:val="28"/>
        </w:rPr>
        <w:t xml:space="preserve">ей группе </w:t>
      </w:r>
      <w:r w:rsidRPr="005C52E0">
        <w:rPr>
          <w:sz w:val="28"/>
        </w:rPr>
        <w:t>должност</w:t>
      </w:r>
      <w:r>
        <w:rPr>
          <w:sz w:val="28"/>
        </w:rPr>
        <w:t xml:space="preserve">ей </w:t>
      </w:r>
      <w:r w:rsidRPr="005C52E0">
        <w:rPr>
          <w:sz w:val="28"/>
        </w:rPr>
        <w:t>муниципальной службы - в размере от</w:t>
      </w:r>
      <w:r>
        <w:rPr>
          <w:sz w:val="28"/>
        </w:rPr>
        <w:t xml:space="preserve"> 10 до 15 </w:t>
      </w:r>
      <w:r w:rsidRPr="005C52E0">
        <w:rPr>
          <w:sz w:val="28"/>
        </w:rPr>
        <w:t>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по младш</w:t>
      </w:r>
      <w:r>
        <w:rPr>
          <w:sz w:val="28"/>
        </w:rPr>
        <w:t xml:space="preserve">ей группе </w:t>
      </w:r>
      <w:r w:rsidRPr="005C52E0">
        <w:rPr>
          <w:sz w:val="28"/>
        </w:rPr>
        <w:t>должност</w:t>
      </w:r>
      <w:r>
        <w:rPr>
          <w:sz w:val="28"/>
        </w:rPr>
        <w:t xml:space="preserve">ей </w:t>
      </w:r>
      <w:r w:rsidRPr="005C52E0">
        <w:rPr>
          <w:sz w:val="28"/>
        </w:rPr>
        <w:t xml:space="preserve">муниципальной службы - в размере до </w:t>
      </w:r>
      <w:r>
        <w:rPr>
          <w:sz w:val="28"/>
        </w:rPr>
        <w:t>1</w:t>
      </w:r>
      <w:r w:rsidRPr="005C52E0">
        <w:rPr>
          <w:sz w:val="28"/>
        </w:rPr>
        <w:t>0 процентов должностного оклада.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3.2. При установлении надбавки за особые условия учитываются: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инициативность и творческий подход к выполняемой работе;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личный вклад муниципального служащего в решение задач органов местного самоуправления;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проведение работы, отличающейся новизной, большим объемом, оперативностью исполнения;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подготовка, проведение экспертизы и визирование проектов муниципальных правовых актов;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работа по руководству подведомственными муниципальными учреждениями и предприятиями;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работа по руководству коллективом, компетентность в принятии управленческих решений;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работа по взаимодействию с государственными органами и органами местного самоуправления, учреждениями и организациями, общественными объединениями;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ненормированный рабочий день, работа в выходные и праздничные дни;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участие в комплексных проверках, разъездной характер работы;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взаимозаменяемость, исполнение обязанностей временно отсутствующих муниципальных служащих.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3.3. Надбавка за особые условия устанавливается при назначении муниципального служащего на должность муниципальной службы, при перемещении его на другую должность муниципальной службы и в ходе исполнения должностных обязанностей временно отсутствующих работников.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3.4. При временном исполнении муниципальным служащим должностных обязанностей по другой должности муниципальной службы размер надбавки за особые условия исчисляется в пределах процентных ограничений </w:t>
      </w:r>
      <w:proofErr w:type="gramStart"/>
      <w:r w:rsidRPr="005C52E0">
        <w:rPr>
          <w:sz w:val="28"/>
        </w:rPr>
        <w:t>по временно</w:t>
      </w:r>
      <w:proofErr w:type="gramEnd"/>
      <w:r w:rsidRPr="005C52E0">
        <w:rPr>
          <w:sz w:val="28"/>
        </w:rPr>
        <w:t xml:space="preserve"> замещаемой должности муниципальной службы, но не ниже размеров по штатной должности.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3.5. Надбавка за особые условия носит персональный характер. С изменением условий, в связи с которыми была установлена надбавка за особые условия, ее размер может быть пересмотрен. Изменение размера надбавки за особые условия не является изменением условий оплаты труда муниципального служащего.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4. Ежемесячная выплата за классный чин</w:t>
      </w:r>
      <w:r>
        <w:rPr>
          <w:sz w:val="28"/>
        </w:rPr>
        <w:t xml:space="preserve"> </w:t>
      </w:r>
      <w:r w:rsidRPr="005C52E0">
        <w:rPr>
          <w:sz w:val="28"/>
        </w:rPr>
        <w:t>муниципального служащего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11037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4.1. </w:t>
      </w:r>
      <w:r w:rsidRPr="00110370">
        <w:rPr>
          <w:sz w:val="28"/>
        </w:rPr>
        <w:t>Ежемесячная выплата за классный чин муниципального служащего (далее - выплата за классный чин) устанавливается в соответствии с присвоенным муниципальному служащему классным чином муниципальной службы.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Pr="00110370">
        <w:rPr>
          <w:sz w:val="28"/>
        </w:rPr>
        <w:t xml:space="preserve">.2. </w:t>
      </w:r>
      <w:r w:rsidRPr="005C52E0">
        <w:rPr>
          <w:sz w:val="28"/>
        </w:rPr>
        <w:t xml:space="preserve">Порядок присвоения классных чинов муниципальным служащим </w:t>
      </w:r>
      <w:r>
        <w:rPr>
          <w:sz w:val="28"/>
        </w:rPr>
        <w:t xml:space="preserve">устанавливается </w:t>
      </w:r>
      <w:r w:rsidRPr="005C52E0">
        <w:rPr>
          <w:sz w:val="28"/>
        </w:rPr>
        <w:t>в соответствии с законом Е</w:t>
      </w:r>
      <w:r>
        <w:rPr>
          <w:sz w:val="28"/>
        </w:rPr>
        <w:t xml:space="preserve">врейской автономной области </w:t>
      </w:r>
      <w:r w:rsidRPr="005C52E0">
        <w:rPr>
          <w:sz w:val="28"/>
        </w:rPr>
        <w:t xml:space="preserve">от 20.07.2011 </w:t>
      </w:r>
      <w:r>
        <w:rPr>
          <w:sz w:val="28"/>
        </w:rPr>
        <w:t xml:space="preserve">№ </w:t>
      </w:r>
      <w:r w:rsidRPr="005C52E0">
        <w:rPr>
          <w:sz w:val="28"/>
        </w:rPr>
        <w:t xml:space="preserve">985-ОЗ </w:t>
      </w:r>
      <w:r>
        <w:rPr>
          <w:sz w:val="28"/>
        </w:rPr>
        <w:t>«</w:t>
      </w:r>
      <w:r w:rsidRPr="005C52E0">
        <w:rPr>
          <w:sz w:val="28"/>
        </w:rPr>
        <w:t>О порядке присвоения и сохранения классных чинов муниципальным служащим органов местного самоуправления муниципальных образований Еврейской автономной области</w:t>
      </w:r>
      <w:r>
        <w:rPr>
          <w:sz w:val="28"/>
        </w:rPr>
        <w:t>»</w:t>
      </w:r>
      <w:r w:rsidRPr="005C52E0">
        <w:rPr>
          <w:sz w:val="28"/>
        </w:rPr>
        <w:t>.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4.3. </w:t>
      </w:r>
      <w:r w:rsidRPr="00110370">
        <w:rPr>
          <w:sz w:val="28"/>
        </w:rPr>
        <w:t xml:space="preserve">Размеры выплаты за классный чин устанавливаются решением </w:t>
      </w:r>
      <w:r>
        <w:rPr>
          <w:sz w:val="28"/>
        </w:rPr>
        <w:t xml:space="preserve">Собрания депутатов </w:t>
      </w:r>
      <w:r w:rsidRPr="00110370">
        <w:rPr>
          <w:sz w:val="28"/>
        </w:rPr>
        <w:t>и увеличиваются одновременно с индексацией должностных окладов муниципальных служащих на размер индексации.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5. Ежемесячная процентная надбавка к должностному окладу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за работу со сведениями, составляющими государственную тайну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5.1. Ежемесячная процентная надбавка к должностному окладу работу со сведениями, составляющими государственную тайну (далее - надбавка за государственную тайну), устанавливается муниципальным служащим, допущенным к государственной тайне на постоянной основе, и выплачивается в зависимости от степени секретности сведений, к которым эти муниципальные служащие имеют документально подтверждаемый доступ на законных основаниях.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5.2. Размер надбавки за государственную тайну составляет: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за работу со сведениями, имеющими степень секретности "особой важности", - от 50 до 75 процентов должностного оклада;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за работу со сведениями, имеющими степень секретности "совершенно секретно", - от 30 до 50 процентов должностного оклада;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за работу со сведениями, имеющими степень секретности "секретно", - при оформлении допуска с проведением проверочных мероприятий - от 10 до 15 процентов должностного оклада, без проведения проверочных мероприятий - от 5 до 10 процентов должностного оклада.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5.</w:t>
      </w:r>
      <w:r>
        <w:rPr>
          <w:sz w:val="28"/>
        </w:rPr>
        <w:t>3</w:t>
      </w:r>
      <w:r w:rsidRPr="005C52E0">
        <w:rPr>
          <w:sz w:val="28"/>
        </w:rPr>
        <w:t>. Муниципальным служащим структурных подразделений по защите государственной тайны дополнительно к надбавке за государственную тайну выплачивается процентная надбавка к должностному окладу за стаж работы в указанных структурных подразделениях.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5.</w:t>
      </w:r>
      <w:r>
        <w:rPr>
          <w:sz w:val="28"/>
        </w:rPr>
        <w:t>4</w:t>
      </w:r>
      <w:r w:rsidRPr="005C52E0">
        <w:rPr>
          <w:sz w:val="28"/>
        </w:rPr>
        <w:t>. Размер процентной надбавки к должностному окладу при стаже работы от 1 года до 5 лет составляет 10 процентов должностного оклада, от 5 до 10 лет - 15 процентов должностного оклада, от 10 лет и выше - 20 процентов должностного оклада.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5.5. </w:t>
      </w:r>
      <w:proofErr w:type="gramStart"/>
      <w:r>
        <w:rPr>
          <w:sz w:val="28"/>
        </w:rPr>
        <w:t xml:space="preserve">Конкретный размер надбавки за государственную тайну устанавливается по </w:t>
      </w:r>
      <w:r w:rsidRPr="005C52E0">
        <w:rPr>
          <w:sz w:val="28"/>
        </w:rPr>
        <w:t xml:space="preserve">представлению второго отдела, отдела информатизации и </w:t>
      </w:r>
      <w:r w:rsidRPr="005C52E0">
        <w:rPr>
          <w:sz w:val="28"/>
        </w:rPr>
        <w:lastRenderedPageBreak/>
        <w:t>защиты информации администрации муниципального района</w:t>
      </w:r>
      <w:r>
        <w:rPr>
          <w:sz w:val="28"/>
        </w:rPr>
        <w:t xml:space="preserve"> в соответствии  с </w:t>
      </w:r>
      <w:r w:rsidRPr="00382AE2">
        <w:rPr>
          <w:sz w:val="28"/>
        </w:rPr>
        <w:t>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</w:t>
      </w:r>
      <w:r>
        <w:rPr>
          <w:sz w:val="28"/>
        </w:rPr>
        <w:t xml:space="preserve">  п</w:t>
      </w:r>
      <w:r w:rsidRPr="00EC5DD0">
        <w:rPr>
          <w:sz w:val="28"/>
        </w:rPr>
        <w:t>остановление</w:t>
      </w:r>
      <w:r>
        <w:rPr>
          <w:sz w:val="28"/>
        </w:rPr>
        <w:t xml:space="preserve">м </w:t>
      </w:r>
      <w:r w:rsidRPr="00EC5DD0">
        <w:rPr>
          <w:sz w:val="28"/>
        </w:rPr>
        <w:t>Правительства РФ от</w:t>
      </w:r>
      <w:r>
        <w:rPr>
          <w:sz w:val="28"/>
        </w:rPr>
        <w:t xml:space="preserve"> </w:t>
      </w:r>
      <w:r w:rsidRPr="00EC5DD0">
        <w:rPr>
          <w:sz w:val="28"/>
        </w:rPr>
        <w:t xml:space="preserve">18.09.2006 </w:t>
      </w:r>
      <w:r>
        <w:rPr>
          <w:sz w:val="28"/>
        </w:rPr>
        <w:t xml:space="preserve">№ </w:t>
      </w:r>
      <w:r w:rsidRPr="00EC5DD0">
        <w:rPr>
          <w:sz w:val="28"/>
        </w:rPr>
        <w:t>573</w:t>
      </w:r>
      <w:r>
        <w:rPr>
          <w:sz w:val="28"/>
        </w:rPr>
        <w:t xml:space="preserve"> «</w:t>
      </w:r>
      <w:r w:rsidRPr="00EC5DD0">
        <w:rPr>
          <w:sz w:val="28"/>
        </w:rPr>
        <w:t>О предоставлении социальных гарантий гражданам</w:t>
      </w:r>
      <w:proofErr w:type="gramEnd"/>
      <w:r w:rsidRPr="00EC5DD0">
        <w:rPr>
          <w:sz w:val="28"/>
        </w:rPr>
        <w:t>, допущенным к государственной тайне на постоянной основе, и сотрудникам структурных подразделений по защите государственной тайны</w:t>
      </w:r>
      <w:r>
        <w:rPr>
          <w:sz w:val="28"/>
        </w:rPr>
        <w:t xml:space="preserve">». 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6. Ежемесячное денежное поощрение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6.1. </w:t>
      </w:r>
      <w:r>
        <w:rPr>
          <w:sz w:val="28"/>
        </w:rPr>
        <w:t>М</w:t>
      </w:r>
      <w:r w:rsidRPr="005C52E0">
        <w:rPr>
          <w:sz w:val="28"/>
        </w:rPr>
        <w:t xml:space="preserve">униципальным служащим устанавливается ежемесячное денежное поощрение </w:t>
      </w:r>
      <w:r>
        <w:rPr>
          <w:sz w:val="28"/>
        </w:rPr>
        <w:t xml:space="preserve">(далее – денежное поощрение) </w:t>
      </w:r>
      <w:r w:rsidRPr="005C52E0">
        <w:rPr>
          <w:sz w:val="28"/>
        </w:rPr>
        <w:t xml:space="preserve">в </w:t>
      </w:r>
      <w:r>
        <w:rPr>
          <w:sz w:val="28"/>
        </w:rPr>
        <w:t xml:space="preserve">следующих размерах: </w:t>
      </w:r>
    </w:p>
    <w:p w:rsidR="00646A65" w:rsidRPr="001A1DA4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1A1DA4">
        <w:rPr>
          <w:sz w:val="28"/>
        </w:rPr>
        <w:t xml:space="preserve">по высшей группе должностей </w:t>
      </w:r>
      <w:r>
        <w:rPr>
          <w:sz w:val="28"/>
        </w:rPr>
        <w:t xml:space="preserve">муниципальной </w:t>
      </w:r>
      <w:r w:rsidRPr="001A1DA4">
        <w:rPr>
          <w:sz w:val="28"/>
        </w:rPr>
        <w:t xml:space="preserve">службы </w:t>
      </w:r>
      <w:r>
        <w:rPr>
          <w:sz w:val="28"/>
        </w:rPr>
        <w:t xml:space="preserve"> </w:t>
      </w:r>
      <w:r w:rsidRPr="001A1DA4">
        <w:rPr>
          <w:sz w:val="28"/>
        </w:rPr>
        <w:t>- в размере 50 процентов должностного оклада;</w:t>
      </w:r>
    </w:p>
    <w:p w:rsidR="00646A65" w:rsidRPr="001A1DA4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A1DA4">
        <w:rPr>
          <w:sz w:val="28"/>
        </w:rPr>
        <w:t xml:space="preserve"> </w:t>
      </w:r>
      <w:r>
        <w:rPr>
          <w:sz w:val="28"/>
        </w:rPr>
        <w:t xml:space="preserve">- </w:t>
      </w:r>
      <w:r w:rsidRPr="001A1DA4">
        <w:rPr>
          <w:sz w:val="28"/>
        </w:rPr>
        <w:t xml:space="preserve">по главной группе должностей </w:t>
      </w:r>
      <w:r>
        <w:rPr>
          <w:sz w:val="28"/>
        </w:rPr>
        <w:t xml:space="preserve">муниципальной </w:t>
      </w:r>
      <w:r w:rsidRPr="001A1DA4">
        <w:rPr>
          <w:sz w:val="28"/>
        </w:rPr>
        <w:t xml:space="preserve">службы - в размере 30 процентов должностного оклада; 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1A1DA4">
        <w:rPr>
          <w:sz w:val="28"/>
        </w:rPr>
        <w:t xml:space="preserve">по ведущей, старшей и младшей группам должностей </w:t>
      </w:r>
      <w:r>
        <w:rPr>
          <w:sz w:val="28"/>
        </w:rPr>
        <w:t xml:space="preserve">муниципальной </w:t>
      </w:r>
      <w:r w:rsidRPr="001A1DA4">
        <w:rPr>
          <w:sz w:val="28"/>
        </w:rPr>
        <w:t>службы - в размере 10 процентов должностного оклада.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>7. Премия за выполнение особо важных и сложных заданий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7.1. Руководитель органа местного самоуправления может поручить муниципальному служащему выполнение</w:t>
      </w:r>
      <w:r w:rsidRPr="00BA146A">
        <w:rPr>
          <w:sz w:val="28"/>
        </w:rPr>
        <w:t xml:space="preserve"> </w:t>
      </w:r>
      <w:r w:rsidRPr="005C52E0">
        <w:rPr>
          <w:sz w:val="28"/>
        </w:rPr>
        <w:t>особо важного задания</w:t>
      </w:r>
      <w:r>
        <w:rPr>
          <w:sz w:val="28"/>
        </w:rPr>
        <w:t xml:space="preserve"> и (или) </w:t>
      </w:r>
      <w:r w:rsidRPr="005C52E0">
        <w:rPr>
          <w:sz w:val="28"/>
        </w:rPr>
        <w:t xml:space="preserve">особо </w:t>
      </w:r>
      <w:r>
        <w:rPr>
          <w:sz w:val="28"/>
        </w:rPr>
        <w:t xml:space="preserve">сложного </w:t>
      </w:r>
      <w:r w:rsidRPr="005C52E0">
        <w:rPr>
          <w:sz w:val="28"/>
        </w:rPr>
        <w:t>задания</w:t>
      </w:r>
      <w:r>
        <w:rPr>
          <w:sz w:val="28"/>
        </w:rPr>
        <w:t xml:space="preserve">. 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О</w:t>
      </w:r>
      <w:r w:rsidRPr="005C52E0">
        <w:rPr>
          <w:sz w:val="28"/>
        </w:rPr>
        <w:t>собо важно</w:t>
      </w:r>
      <w:r>
        <w:rPr>
          <w:sz w:val="28"/>
        </w:rPr>
        <w:t xml:space="preserve">е  </w:t>
      </w:r>
      <w:r w:rsidRPr="005C52E0">
        <w:rPr>
          <w:sz w:val="28"/>
        </w:rPr>
        <w:t>задани</w:t>
      </w:r>
      <w:r>
        <w:rPr>
          <w:sz w:val="28"/>
        </w:rPr>
        <w:t>е</w:t>
      </w:r>
      <w:r w:rsidRPr="005C52E0">
        <w:rPr>
          <w:sz w:val="28"/>
        </w:rPr>
        <w:t xml:space="preserve"> </w:t>
      </w:r>
      <w:r>
        <w:rPr>
          <w:sz w:val="28"/>
        </w:rPr>
        <w:t>–</w:t>
      </w:r>
      <w:r w:rsidRPr="005C52E0">
        <w:rPr>
          <w:sz w:val="28"/>
        </w:rPr>
        <w:t xml:space="preserve"> задани</w:t>
      </w:r>
      <w:r>
        <w:rPr>
          <w:sz w:val="28"/>
        </w:rPr>
        <w:t xml:space="preserve">е </w:t>
      </w:r>
      <w:r w:rsidRPr="005C52E0">
        <w:rPr>
          <w:sz w:val="28"/>
        </w:rPr>
        <w:t xml:space="preserve"> или поручени</w:t>
      </w:r>
      <w:r>
        <w:rPr>
          <w:sz w:val="28"/>
        </w:rPr>
        <w:t>е</w:t>
      </w:r>
      <w:r w:rsidRPr="005C52E0">
        <w:rPr>
          <w:sz w:val="28"/>
        </w:rPr>
        <w:t>, выполнение которого связано с особой ответственностью и может повлечь важные социальные, политические и финансовые последствия для муниципального района</w:t>
      </w:r>
      <w:r>
        <w:rPr>
          <w:sz w:val="28"/>
        </w:rPr>
        <w:t>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О</w:t>
      </w:r>
      <w:r w:rsidRPr="005C52E0">
        <w:rPr>
          <w:sz w:val="28"/>
        </w:rPr>
        <w:t>собо сложно</w:t>
      </w:r>
      <w:r>
        <w:rPr>
          <w:sz w:val="28"/>
        </w:rPr>
        <w:t xml:space="preserve">е </w:t>
      </w:r>
      <w:r w:rsidRPr="005C52E0">
        <w:rPr>
          <w:sz w:val="28"/>
        </w:rPr>
        <w:t>задани</w:t>
      </w:r>
      <w:r>
        <w:rPr>
          <w:sz w:val="28"/>
        </w:rPr>
        <w:t xml:space="preserve">е </w:t>
      </w:r>
      <w:r w:rsidRPr="005C52E0">
        <w:rPr>
          <w:sz w:val="28"/>
        </w:rPr>
        <w:t xml:space="preserve"> - задани</w:t>
      </w:r>
      <w:r>
        <w:rPr>
          <w:sz w:val="28"/>
        </w:rPr>
        <w:t xml:space="preserve">е </w:t>
      </w:r>
      <w:r w:rsidRPr="005C52E0">
        <w:rPr>
          <w:sz w:val="28"/>
        </w:rPr>
        <w:t xml:space="preserve"> или поручени</w:t>
      </w:r>
      <w:r>
        <w:rPr>
          <w:sz w:val="28"/>
        </w:rPr>
        <w:t>е</w:t>
      </w:r>
      <w:r w:rsidRPr="005C52E0">
        <w:rPr>
          <w:sz w:val="28"/>
        </w:rPr>
        <w:t>, выполнение которого связано с большим объемом работы, срочностью или выполнением должностных обязанностей в условиях особого режима и графика работы.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</w:t>
      </w:r>
      <w:r>
        <w:rPr>
          <w:sz w:val="28"/>
        </w:rPr>
        <w:t>2</w:t>
      </w:r>
      <w:r w:rsidRPr="005C52E0">
        <w:rPr>
          <w:sz w:val="28"/>
        </w:rPr>
        <w:t>. Основаниями для принятия решения о премировании муниципального служащего являются следующие показатели: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</w:t>
      </w:r>
      <w:r>
        <w:rPr>
          <w:sz w:val="28"/>
        </w:rPr>
        <w:t>2</w:t>
      </w:r>
      <w:r w:rsidRPr="005C52E0">
        <w:rPr>
          <w:sz w:val="28"/>
        </w:rPr>
        <w:t>.1</w:t>
      </w:r>
      <w:r>
        <w:rPr>
          <w:sz w:val="28"/>
        </w:rPr>
        <w:t xml:space="preserve">. </w:t>
      </w:r>
      <w:r w:rsidRPr="005C52E0">
        <w:rPr>
          <w:sz w:val="28"/>
        </w:rPr>
        <w:t xml:space="preserve"> за выполнение особо важного задания: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личное участие муниципального служащего в выполнении задания и поручения, которые носят особо важный характер;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своевременная и четкая организация деятельности муниципальных служащих по выполнению особо важного задания;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результаты работы муниципального служащего по выполнению особо важного задания;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результаты командировок, которые окажут влияние на экономическое, социальное и культурное развитие муниципального района;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</w:t>
      </w:r>
      <w:r>
        <w:rPr>
          <w:sz w:val="28"/>
        </w:rPr>
        <w:t>2</w:t>
      </w:r>
      <w:r w:rsidRPr="005C52E0">
        <w:rPr>
          <w:sz w:val="28"/>
        </w:rPr>
        <w:t>.2 за выполнение особо сложного задания: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lastRenderedPageBreak/>
        <w:t>- своевременное либо досрочное выполнение на высоком профессиональном уровне сложных заданий и поручений руководителя соответствующего органа местного самоуправления;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выполнение в оперативном режиме большого объема внеплановых заданий, отличающихся новизной, важностью решаемых вопросов.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</w:t>
      </w:r>
      <w:r>
        <w:rPr>
          <w:sz w:val="28"/>
        </w:rPr>
        <w:t>3</w:t>
      </w:r>
      <w:r w:rsidRPr="005C52E0">
        <w:rPr>
          <w:sz w:val="28"/>
        </w:rPr>
        <w:t>. Выплата премии за выполнение особо важного или сложного задания (далее - премия) производится муниципальному служащему исходя из результатов его деятельности.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</w:t>
      </w:r>
      <w:r>
        <w:rPr>
          <w:sz w:val="28"/>
        </w:rPr>
        <w:t>4</w:t>
      </w:r>
      <w:r w:rsidRPr="005C52E0">
        <w:rPr>
          <w:sz w:val="28"/>
        </w:rPr>
        <w:t>. Решение о выплате премии принимает руководитель органа местного самоуправления по представлению непосредственного руководителя муниципального служащего.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На муниципальных служащих, находящихся в прямом подчинении у руководителя органа местного самоуправления, представление не составляется.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</w:t>
      </w:r>
      <w:r>
        <w:rPr>
          <w:sz w:val="28"/>
        </w:rPr>
        <w:t>5</w:t>
      </w:r>
      <w:r w:rsidRPr="005C52E0">
        <w:rPr>
          <w:sz w:val="28"/>
        </w:rPr>
        <w:t>. В представлении указываются: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муниципальный служащий, подлежащий премированию;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описание конкретных заданий и поручений, а также результаты их выполнения, за которые надлежит премировать муниципального служащего;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предполагаемый размер премии.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7.</w:t>
      </w:r>
      <w:r>
        <w:rPr>
          <w:sz w:val="28"/>
        </w:rPr>
        <w:t>6</w:t>
      </w:r>
      <w:r w:rsidRPr="005C52E0">
        <w:rPr>
          <w:sz w:val="28"/>
        </w:rPr>
        <w:t xml:space="preserve">. Премия начисляется в процентах к должностному окладу муниципального служащего или в абсолютных размерах в пределах </w:t>
      </w:r>
      <w:proofErr w:type="gramStart"/>
      <w:r w:rsidRPr="005C52E0">
        <w:rPr>
          <w:sz w:val="28"/>
        </w:rPr>
        <w:t>фонда оплаты труда соответствующего органа местного самоуправления</w:t>
      </w:r>
      <w:proofErr w:type="gramEnd"/>
      <w:r w:rsidRPr="005C52E0">
        <w:rPr>
          <w:sz w:val="28"/>
        </w:rPr>
        <w:t xml:space="preserve"> и не должна носить массового характера.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5C52E0">
        <w:rPr>
          <w:sz w:val="28"/>
        </w:rPr>
        <w:t xml:space="preserve">8. Премия по итогам работы 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8.1. Премирование муниципальных служащих может осуществляться по итогам работы </w:t>
      </w:r>
      <w:r>
        <w:rPr>
          <w:sz w:val="28"/>
        </w:rPr>
        <w:t xml:space="preserve">за месяц или квартал  </w:t>
      </w:r>
      <w:r w:rsidRPr="005C52E0">
        <w:rPr>
          <w:sz w:val="28"/>
        </w:rPr>
        <w:t xml:space="preserve">(далее </w:t>
      </w:r>
      <w:r>
        <w:rPr>
          <w:sz w:val="28"/>
        </w:rPr>
        <w:t>–</w:t>
      </w:r>
      <w:r w:rsidRPr="005C52E0">
        <w:rPr>
          <w:sz w:val="28"/>
        </w:rPr>
        <w:t xml:space="preserve"> премия</w:t>
      </w:r>
      <w:r>
        <w:rPr>
          <w:sz w:val="28"/>
        </w:rPr>
        <w:t xml:space="preserve"> по итогам работы</w:t>
      </w:r>
      <w:r w:rsidRPr="005C52E0">
        <w:rPr>
          <w:sz w:val="28"/>
        </w:rPr>
        <w:t>) в целях повышения их ответственности и заинтересованности в решении поставленных задач, исполнении должностных обязанностей.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8.2. </w:t>
      </w:r>
      <w:r>
        <w:rPr>
          <w:sz w:val="28"/>
        </w:rPr>
        <w:t>П</w:t>
      </w:r>
      <w:r w:rsidRPr="005C52E0">
        <w:rPr>
          <w:sz w:val="28"/>
        </w:rPr>
        <w:t xml:space="preserve">ремия </w:t>
      </w:r>
      <w:r>
        <w:rPr>
          <w:sz w:val="28"/>
        </w:rPr>
        <w:t xml:space="preserve">по итогам работы </w:t>
      </w:r>
      <w:r w:rsidRPr="005C52E0">
        <w:rPr>
          <w:sz w:val="28"/>
        </w:rPr>
        <w:t xml:space="preserve">выплачивается при условии экономии фонда оплаты труда в процентах от </w:t>
      </w:r>
      <w:r>
        <w:rPr>
          <w:sz w:val="28"/>
        </w:rPr>
        <w:t xml:space="preserve">должностного оклада </w:t>
      </w:r>
      <w:r w:rsidRPr="005C52E0">
        <w:rPr>
          <w:sz w:val="28"/>
        </w:rPr>
        <w:t>муниципального служащего за отчетный период или в абсолютных размерах и максимальными размерами не ограничивается.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8.3. </w:t>
      </w:r>
      <w:r>
        <w:rPr>
          <w:sz w:val="28"/>
        </w:rPr>
        <w:t>П</w:t>
      </w:r>
      <w:r w:rsidRPr="005C52E0">
        <w:rPr>
          <w:sz w:val="28"/>
        </w:rPr>
        <w:t xml:space="preserve">ремия </w:t>
      </w:r>
      <w:r>
        <w:rPr>
          <w:sz w:val="28"/>
        </w:rPr>
        <w:t xml:space="preserve">по итогам работы </w:t>
      </w:r>
      <w:r w:rsidRPr="005C52E0">
        <w:rPr>
          <w:sz w:val="28"/>
        </w:rPr>
        <w:t>выплачивается в соответствии с конкретным вкладом муниципального служащего в общие результаты работы органа местного самоуправления и ее выплата не носит обязательный характер.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8.4. </w:t>
      </w:r>
      <w:r w:rsidRPr="00C2493C">
        <w:rPr>
          <w:sz w:val="28"/>
        </w:rPr>
        <w:t>Премия по итогам работы начисляется за прошедший месяц или квартал</w:t>
      </w:r>
      <w:r>
        <w:rPr>
          <w:sz w:val="28"/>
        </w:rPr>
        <w:t xml:space="preserve">, </w:t>
      </w:r>
      <w:r w:rsidRPr="00C2493C">
        <w:rPr>
          <w:sz w:val="28"/>
        </w:rPr>
        <w:t>за исключением декабря или четвертого квартала. Премия за декабрь или четвертый квартал выплачивается в декабре текущего года.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8.5. Основными условиями премирования муниципальных служащих являются: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своевременное, квалифицированное и качественное выполнение основных мероприятий;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lastRenderedPageBreak/>
        <w:t>- добросовестное и качественное исполнение должностных обязанностей;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своевременная и качественная подготовка документов;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проявление профессионализма, инициативы и творчества, использование современных методов, технологий в процессе служебной деятельности;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бережное, рациональное использование материально-технических и финансовых средств, иных ресурсов.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8.6. Муниципальным служащим, проработавшим неполный расчетный период, премия </w:t>
      </w:r>
      <w:r>
        <w:rPr>
          <w:sz w:val="28"/>
        </w:rPr>
        <w:t xml:space="preserve">по итогам работы </w:t>
      </w:r>
      <w:r w:rsidRPr="005C52E0">
        <w:rPr>
          <w:sz w:val="28"/>
        </w:rPr>
        <w:t>выплачивается за фактически отработанное время.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8.7. Решение о размере премии </w:t>
      </w:r>
      <w:r>
        <w:rPr>
          <w:sz w:val="28"/>
        </w:rPr>
        <w:t xml:space="preserve">по итогам работы </w:t>
      </w:r>
      <w:r w:rsidRPr="005C52E0">
        <w:rPr>
          <w:sz w:val="28"/>
        </w:rPr>
        <w:t>принимает руководитель органа местного самоуправления по представлению непосредственного руководителя муниципального служащего.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На муниципальных служащих, находящихся в прямом подчинении у руководителя органа местного самоуправления, представлени</w:t>
      </w:r>
      <w:r>
        <w:rPr>
          <w:sz w:val="28"/>
        </w:rPr>
        <w:t xml:space="preserve">е </w:t>
      </w:r>
      <w:r w:rsidRPr="005C52E0">
        <w:rPr>
          <w:sz w:val="28"/>
        </w:rPr>
        <w:t>не составля</w:t>
      </w:r>
      <w:r>
        <w:rPr>
          <w:sz w:val="28"/>
        </w:rPr>
        <w:t>е</w:t>
      </w:r>
      <w:r w:rsidRPr="005C52E0">
        <w:rPr>
          <w:sz w:val="28"/>
        </w:rPr>
        <w:t>тся.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8.8. Представление о премировании муниципальных служащих должно содержать список муниципальных служащих с указанием предполагаемого размера премии</w:t>
      </w:r>
      <w:r>
        <w:rPr>
          <w:sz w:val="28"/>
        </w:rPr>
        <w:t xml:space="preserve"> по итогам работы</w:t>
      </w:r>
      <w:r w:rsidRPr="005C52E0">
        <w:rPr>
          <w:sz w:val="28"/>
        </w:rPr>
        <w:t xml:space="preserve">, а также предложения о лишении муниципального служащего премии </w:t>
      </w:r>
      <w:r>
        <w:rPr>
          <w:sz w:val="28"/>
        </w:rPr>
        <w:t xml:space="preserve">по итогам работы </w:t>
      </w:r>
      <w:r w:rsidRPr="005C52E0">
        <w:rPr>
          <w:sz w:val="28"/>
        </w:rPr>
        <w:t>полностью или частично с указанием причины.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8.9. Представлени</w:t>
      </w:r>
      <w:r>
        <w:rPr>
          <w:sz w:val="28"/>
        </w:rPr>
        <w:t xml:space="preserve">е </w:t>
      </w:r>
      <w:r w:rsidRPr="005C52E0">
        <w:rPr>
          <w:sz w:val="28"/>
        </w:rPr>
        <w:t>о премировании направляются непосредственным</w:t>
      </w:r>
      <w:r>
        <w:rPr>
          <w:sz w:val="28"/>
        </w:rPr>
        <w:t xml:space="preserve"> </w:t>
      </w:r>
      <w:r w:rsidRPr="005C52E0">
        <w:rPr>
          <w:sz w:val="28"/>
        </w:rPr>
        <w:t xml:space="preserve"> руководител</w:t>
      </w:r>
      <w:r>
        <w:rPr>
          <w:sz w:val="28"/>
        </w:rPr>
        <w:t xml:space="preserve">ем </w:t>
      </w:r>
      <w:r w:rsidRPr="005C52E0">
        <w:rPr>
          <w:sz w:val="28"/>
        </w:rPr>
        <w:t>муниципальн</w:t>
      </w:r>
      <w:r>
        <w:rPr>
          <w:sz w:val="28"/>
        </w:rPr>
        <w:t xml:space="preserve">ого </w:t>
      </w:r>
      <w:r w:rsidRPr="005C52E0">
        <w:rPr>
          <w:sz w:val="28"/>
        </w:rPr>
        <w:t>служащ</w:t>
      </w:r>
      <w:r>
        <w:rPr>
          <w:sz w:val="28"/>
        </w:rPr>
        <w:t xml:space="preserve">его </w:t>
      </w:r>
      <w:r w:rsidRPr="005C52E0">
        <w:rPr>
          <w:sz w:val="28"/>
        </w:rPr>
        <w:t xml:space="preserve">в кадровую службу соответствующего органа местного самоуправления до 10 числа месяца, следующего за прошедшим месяцем (по итогам работы за декабрь </w:t>
      </w:r>
      <w:r>
        <w:rPr>
          <w:sz w:val="28"/>
        </w:rPr>
        <w:t xml:space="preserve">или 4 квартал </w:t>
      </w:r>
      <w:r w:rsidRPr="005C52E0">
        <w:rPr>
          <w:sz w:val="28"/>
        </w:rPr>
        <w:t>- до 15 декабря).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F4527D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F4527D">
        <w:rPr>
          <w:sz w:val="28"/>
        </w:rPr>
        <w:t>9. Единовременная выплата при предоставлении</w:t>
      </w:r>
    </w:p>
    <w:p w:rsidR="00646A65" w:rsidRPr="00F4527D" w:rsidRDefault="00646A65" w:rsidP="00646A65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F4527D">
        <w:rPr>
          <w:sz w:val="28"/>
        </w:rPr>
        <w:t>ежегодного оплачиваемого отпуска и материальная помощь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9.1. Муниципальн</w:t>
      </w:r>
      <w:r>
        <w:rPr>
          <w:sz w:val="28"/>
        </w:rPr>
        <w:t xml:space="preserve">ому </w:t>
      </w:r>
      <w:r w:rsidRPr="005C52E0">
        <w:rPr>
          <w:sz w:val="28"/>
        </w:rPr>
        <w:t>служащ</w:t>
      </w:r>
      <w:r>
        <w:rPr>
          <w:sz w:val="28"/>
        </w:rPr>
        <w:t xml:space="preserve">ему </w:t>
      </w:r>
      <w:r w:rsidRPr="005C52E0">
        <w:rPr>
          <w:sz w:val="28"/>
        </w:rPr>
        <w:t>производятся: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единовременная выплата при предоставлении ежегодного оплачиваемого отпуска или его части (далее - единовременная выплата) в размере двух должностных окладов и двух ежемесячных выплат за классный чин муниципального служащего;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выплата материальной помощи в размере одного должностного оклада и ежемесячной выплаты за классный чин муниципального служащего.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9.2. Единовременная выплата муниципальным служащим производится один раз в год.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9.3. Материальная помощь муниципальному служащему выплачивается, как правило, при предоставлении ему ежегодного оплачиваемого отпуска или его части.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В исключительных случаях при наличии письменного заявления муниципального служащего в случае необходимости материальная помощь </w:t>
      </w:r>
      <w:r w:rsidRPr="005C52E0">
        <w:rPr>
          <w:sz w:val="28"/>
        </w:rPr>
        <w:lastRenderedPageBreak/>
        <w:t>может быть выплачена частично или полностью до ухода в ежегодный оплачиваемый отпуск.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9.4. При изменении должностного оклада или выплаты за классный чин в течение календарного года начисление единовременной выплаты и материальной помощи муниципальным служащим производится из расчета среднемесячного должностного оклада и ежемесячной выплаты за классный чин муниципального служащего за календарный год.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9.5. Перенос единовременной выплаты и выплаты материальной помощи на следующий год не допускается. В случае если муниципальный служащий в течение года не использует очередной отпуск, единовременная выплата и выплата материальной помощи производятся по письменному заявлению муниципального служащего до окончания календарного года.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9.6. Вновь принятым муниципальным служащим и отработавшим не менее одного месяца в календарном году единовременная выплата и выплата материальной помощи производятся пропорционально отработанному времени.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9.7. Муниципальным служащим, уволенным в течение календарного года, единовременная выплата и выплата материальной помощи производятся за фактически проработанное время.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Муниципальным служащим, находящимся в отпуске по уходу за ребенком до достижения им возраста полутора или трех лет, материальная помощь и единовременная выплата производятся в конце календарного года за период работы до нахождения в вышеуказанном отпуске.</w:t>
      </w:r>
      <w:r w:rsidRPr="005C52E0">
        <w:rPr>
          <w:sz w:val="28"/>
        </w:rPr>
        <w:cr/>
      </w:r>
      <w:r>
        <w:rPr>
          <w:sz w:val="28"/>
        </w:rPr>
        <w:tab/>
      </w:r>
      <w:r w:rsidRPr="005C52E0">
        <w:rPr>
          <w:sz w:val="28"/>
        </w:rPr>
        <w:t>Муниципальным служащим, вышедшим из отпуска по уходу за ребенком до достижения им возраста полутора или трех лет, материальная помощь и единовременная выплата производятся без учета периода нахождения в вышеуказанном отпуске.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9.8. При расторжении трудового договора с муниципальным служащим до окончания календарного года единовременная выплата и материальная помощь подлежат удержанию за неотработанный период, кроме случаев расторжения трудового договора по следующим основаниям:</w:t>
      </w:r>
      <w:r w:rsidRPr="005C52E0">
        <w:rPr>
          <w:sz w:val="28"/>
        </w:rPr>
        <w:cr/>
      </w:r>
      <w:r>
        <w:rPr>
          <w:sz w:val="28"/>
        </w:rPr>
        <w:tab/>
      </w:r>
      <w:r w:rsidRPr="005C52E0">
        <w:rPr>
          <w:sz w:val="28"/>
        </w:rPr>
        <w:t>- призыв муниципального служащего на военную службу или направление его на заменяющую ее альтернативную гражданскую службу;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восстановление на службе муниципального служащего, ранее замещавшего эту должность муниципальной службы, по решению суда;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отказ муниципального служащего от предложенной для замещения иной должности муниципальной службы в связи с изменением существенных условий трудового договора;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- отказ муниципального служащего </w:t>
      </w:r>
      <w:proofErr w:type="gramStart"/>
      <w:r w:rsidRPr="005C52E0">
        <w:rPr>
          <w:sz w:val="28"/>
        </w:rPr>
        <w:t>от перевода на иную должность муниципальной службы по состоянию здоровья в соответствии с медицинским заключением</w:t>
      </w:r>
      <w:proofErr w:type="gramEnd"/>
      <w:r w:rsidRPr="005C52E0">
        <w:rPr>
          <w:sz w:val="28"/>
        </w:rPr>
        <w:t xml:space="preserve"> либо отсутствие такой должности в том же органе местного самоуправления;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- поступление в учебное заведение с очной формой </w:t>
      </w:r>
      <w:proofErr w:type="gramStart"/>
      <w:r w:rsidRPr="005C52E0">
        <w:rPr>
          <w:sz w:val="28"/>
        </w:rPr>
        <w:t>обучения по направлению</w:t>
      </w:r>
      <w:proofErr w:type="gramEnd"/>
      <w:r w:rsidRPr="005C52E0">
        <w:rPr>
          <w:sz w:val="28"/>
        </w:rPr>
        <w:t xml:space="preserve"> руководителя органа местного самоуправления;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lastRenderedPageBreak/>
        <w:t>- перевод в другой орган местного самоуправления (государственный орган) в порядке трудоустройства в связи с упразднением органа местного самоуправления или сокращением должности муниципальной службы, а также увольнение по этим причинам;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избрание или назначение муниципального служащего на муниципальную (государственную) должность либо избрание муниципального служащего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расторжение срочного трудового договора по истечении срока полномочий муниципального служащего, замещающего должность муниципальной службы категории "руководители" или "помощники (советники)";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прекращение трудового договора в связи с выходом на пенсию или достижением муниципальным служащим предельного возраста пребывания на муниципальной службе;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расторжение срочного трудового договора, заключенного с муниципальным служащим, достигшим предельного возраста пребывания на муниципальной службе;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- смерть муниципального служащего.</w:t>
      </w:r>
    </w:p>
    <w:p w:rsidR="00646A65" w:rsidRPr="005C52E0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>9.9. Муниципальному служащему может быть оказана дополнительная материальная помощь в связи с тяжелым материальным положением, возникновением чрезвычайных ситуаций: утрата имущества в результате кражи, пожара, стихийного бедствия, заболевание, смерть близкого родственника (дети, супруг, родители).</w:t>
      </w:r>
    </w:p>
    <w:p w:rsidR="00646A65" w:rsidRDefault="00646A65" w:rsidP="00646A6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5C52E0">
        <w:rPr>
          <w:sz w:val="28"/>
        </w:rPr>
        <w:t xml:space="preserve">В этом случае при наличии экономии по фонду оплаты труда дополнительная материальная </w:t>
      </w:r>
      <w:proofErr w:type="gramStart"/>
      <w:r w:rsidRPr="005C52E0">
        <w:rPr>
          <w:sz w:val="28"/>
        </w:rPr>
        <w:t>помощь</w:t>
      </w:r>
      <w:proofErr w:type="gramEnd"/>
      <w:r w:rsidRPr="005C52E0">
        <w:rPr>
          <w:sz w:val="28"/>
        </w:rPr>
        <w:t xml:space="preserve"> оказывается по письменному заявлению муниципального служащего с указанием причин на основании распоряжения органа местного самоуправления.</w:t>
      </w:r>
    </w:p>
    <w:p w:rsidR="00646A65" w:rsidRDefault="00646A65" w:rsidP="00646A65">
      <w:pPr>
        <w:rPr>
          <w:sz w:val="28"/>
        </w:rPr>
      </w:pPr>
    </w:p>
    <w:p w:rsidR="00646A65" w:rsidRDefault="00646A65" w:rsidP="00646A65">
      <w:pPr>
        <w:jc w:val="center"/>
        <w:rPr>
          <w:sz w:val="28"/>
        </w:rPr>
      </w:pPr>
      <w:r>
        <w:rPr>
          <w:sz w:val="28"/>
        </w:rPr>
        <w:t>10. Порядок формирования фонда оплаты труда муниципальных служащих</w:t>
      </w:r>
    </w:p>
    <w:p w:rsidR="00646A65" w:rsidRDefault="00646A65" w:rsidP="00646A65">
      <w:pPr>
        <w:jc w:val="center"/>
        <w:rPr>
          <w:sz w:val="28"/>
        </w:rPr>
      </w:pPr>
    </w:p>
    <w:p w:rsidR="00646A65" w:rsidRDefault="00646A65" w:rsidP="00646A65">
      <w:pPr>
        <w:ind w:firstLine="708"/>
        <w:jc w:val="both"/>
        <w:rPr>
          <w:sz w:val="28"/>
        </w:rPr>
      </w:pPr>
      <w:r>
        <w:rPr>
          <w:sz w:val="28"/>
        </w:rPr>
        <w:t xml:space="preserve">10.1. </w:t>
      </w:r>
      <w:r w:rsidRPr="006D5071">
        <w:rPr>
          <w:sz w:val="28"/>
        </w:rPr>
        <w:t xml:space="preserve">При формировании фонда оплаты труда </w:t>
      </w:r>
      <w:r>
        <w:rPr>
          <w:sz w:val="28"/>
        </w:rPr>
        <w:t xml:space="preserve">муниципальных </w:t>
      </w:r>
      <w:r w:rsidRPr="006D5071">
        <w:rPr>
          <w:sz w:val="28"/>
        </w:rPr>
        <w:t xml:space="preserve"> служащих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646A65" w:rsidRPr="00F4527D" w:rsidRDefault="00646A65" w:rsidP="00646A65">
      <w:pPr>
        <w:ind w:firstLine="708"/>
        <w:jc w:val="both"/>
        <w:rPr>
          <w:sz w:val="28"/>
        </w:rPr>
      </w:pPr>
      <w:r w:rsidRPr="00F4527D">
        <w:rPr>
          <w:sz w:val="28"/>
        </w:rPr>
        <w:t>- надбавк</w:t>
      </w:r>
      <w:r>
        <w:rPr>
          <w:sz w:val="28"/>
        </w:rPr>
        <w:t xml:space="preserve">и </w:t>
      </w:r>
      <w:r w:rsidRPr="00F4527D">
        <w:rPr>
          <w:sz w:val="28"/>
        </w:rPr>
        <w:t xml:space="preserve">за выслугу лет </w:t>
      </w:r>
      <w:r w:rsidRPr="007071C7">
        <w:rPr>
          <w:sz w:val="28"/>
        </w:rPr>
        <w:t>- в размере трех должностных окладов</w:t>
      </w:r>
      <w:r w:rsidRPr="00F4527D">
        <w:rPr>
          <w:sz w:val="28"/>
        </w:rPr>
        <w:t>;</w:t>
      </w:r>
    </w:p>
    <w:p w:rsidR="00646A65" w:rsidRPr="00F4527D" w:rsidRDefault="00646A65" w:rsidP="00646A65">
      <w:pPr>
        <w:ind w:firstLine="708"/>
        <w:jc w:val="both"/>
        <w:rPr>
          <w:sz w:val="28"/>
        </w:rPr>
      </w:pPr>
      <w:r w:rsidRPr="00F4527D">
        <w:rPr>
          <w:sz w:val="28"/>
        </w:rPr>
        <w:t>- надбавк</w:t>
      </w:r>
      <w:r>
        <w:rPr>
          <w:sz w:val="28"/>
        </w:rPr>
        <w:t xml:space="preserve">и </w:t>
      </w:r>
      <w:r w:rsidRPr="00F4527D">
        <w:rPr>
          <w:sz w:val="28"/>
        </w:rPr>
        <w:t>за особые условия</w:t>
      </w:r>
      <w:r>
        <w:rPr>
          <w:sz w:val="28"/>
        </w:rPr>
        <w:t xml:space="preserve"> - </w:t>
      </w:r>
      <w:r w:rsidRPr="007071C7">
        <w:rPr>
          <w:sz w:val="28"/>
        </w:rPr>
        <w:t>в размере двух должностных окладов</w:t>
      </w:r>
      <w:r w:rsidRPr="00F4527D">
        <w:rPr>
          <w:sz w:val="28"/>
        </w:rPr>
        <w:t>;</w:t>
      </w:r>
    </w:p>
    <w:p w:rsidR="00646A65" w:rsidRPr="00F4527D" w:rsidRDefault="00646A65" w:rsidP="00646A65">
      <w:pPr>
        <w:ind w:firstLine="708"/>
        <w:jc w:val="both"/>
        <w:rPr>
          <w:sz w:val="28"/>
        </w:rPr>
      </w:pPr>
      <w:r w:rsidRPr="00F4527D">
        <w:rPr>
          <w:sz w:val="28"/>
        </w:rPr>
        <w:t>- выплат</w:t>
      </w:r>
      <w:r>
        <w:rPr>
          <w:sz w:val="28"/>
        </w:rPr>
        <w:t xml:space="preserve">ы  </w:t>
      </w:r>
      <w:r w:rsidRPr="00F4527D">
        <w:rPr>
          <w:sz w:val="28"/>
        </w:rPr>
        <w:t xml:space="preserve">за классный чин </w:t>
      </w:r>
      <w:r>
        <w:rPr>
          <w:sz w:val="28"/>
        </w:rPr>
        <w:t xml:space="preserve">-  </w:t>
      </w:r>
      <w:r w:rsidRPr="007071C7">
        <w:rPr>
          <w:sz w:val="28"/>
        </w:rPr>
        <w:t>в размере шести должностных окладов</w:t>
      </w:r>
      <w:r w:rsidRPr="00F4527D">
        <w:rPr>
          <w:sz w:val="28"/>
        </w:rPr>
        <w:t>;</w:t>
      </w:r>
    </w:p>
    <w:p w:rsidR="00646A65" w:rsidRPr="007071C7" w:rsidRDefault="00646A65" w:rsidP="00646A65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F4527D">
        <w:rPr>
          <w:sz w:val="28"/>
        </w:rPr>
        <w:t>- надбавк</w:t>
      </w:r>
      <w:r>
        <w:rPr>
          <w:sz w:val="28"/>
        </w:rPr>
        <w:t xml:space="preserve">и за </w:t>
      </w:r>
      <w:r w:rsidRPr="00F4527D">
        <w:rPr>
          <w:sz w:val="28"/>
        </w:rPr>
        <w:t>государственную тайну</w:t>
      </w:r>
      <w:r>
        <w:rPr>
          <w:sz w:val="28"/>
        </w:rPr>
        <w:t xml:space="preserve"> - </w:t>
      </w:r>
      <w:r w:rsidRPr="007071C7">
        <w:rPr>
          <w:sz w:val="28"/>
        </w:rPr>
        <w:t xml:space="preserve">в размере полутора должностных окладов; </w:t>
      </w:r>
    </w:p>
    <w:p w:rsidR="00646A65" w:rsidRPr="00F4527D" w:rsidRDefault="00646A65" w:rsidP="00646A65">
      <w:pPr>
        <w:ind w:firstLine="708"/>
        <w:jc w:val="both"/>
        <w:rPr>
          <w:sz w:val="28"/>
        </w:rPr>
      </w:pPr>
      <w:r w:rsidRPr="00F4527D">
        <w:rPr>
          <w:sz w:val="28"/>
        </w:rPr>
        <w:t>- денежн</w:t>
      </w:r>
      <w:r>
        <w:rPr>
          <w:sz w:val="28"/>
        </w:rPr>
        <w:t xml:space="preserve">ого </w:t>
      </w:r>
      <w:r w:rsidRPr="00F4527D">
        <w:rPr>
          <w:sz w:val="28"/>
        </w:rPr>
        <w:t>поощрени</w:t>
      </w:r>
      <w:r>
        <w:rPr>
          <w:sz w:val="28"/>
        </w:rPr>
        <w:t xml:space="preserve">я - </w:t>
      </w:r>
      <w:r w:rsidRPr="007071C7">
        <w:rPr>
          <w:sz w:val="28"/>
        </w:rPr>
        <w:t>в размере полутора должностных окладов</w:t>
      </w:r>
      <w:r w:rsidRPr="00F4527D">
        <w:rPr>
          <w:sz w:val="28"/>
        </w:rPr>
        <w:t>;</w:t>
      </w:r>
    </w:p>
    <w:p w:rsidR="00646A65" w:rsidRPr="007145FC" w:rsidRDefault="00646A65" w:rsidP="00646A65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7145FC">
        <w:rPr>
          <w:sz w:val="28"/>
        </w:rPr>
        <w:t>премий за выполнение особо важных и сложных заданий</w:t>
      </w:r>
      <w:r>
        <w:rPr>
          <w:sz w:val="28"/>
        </w:rPr>
        <w:t xml:space="preserve"> - </w:t>
      </w:r>
      <w:r w:rsidRPr="007071C7">
        <w:rPr>
          <w:sz w:val="28"/>
        </w:rPr>
        <w:t>в размере двух должностных окладов;</w:t>
      </w:r>
    </w:p>
    <w:p w:rsidR="00646A65" w:rsidRDefault="00646A65" w:rsidP="00646A65">
      <w:pPr>
        <w:ind w:firstLine="708"/>
        <w:jc w:val="both"/>
        <w:rPr>
          <w:sz w:val="28"/>
        </w:rPr>
      </w:pPr>
      <w:r w:rsidRPr="007145FC">
        <w:rPr>
          <w:sz w:val="28"/>
        </w:rPr>
        <w:lastRenderedPageBreak/>
        <w:t xml:space="preserve"> </w:t>
      </w:r>
      <w:r w:rsidRPr="00F4527D">
        <w:rPr>
          <w:sz w:val="28"/>
        </w:rPr>
        <w:t>- единовременн</w:t>
      </w:r>
      <w:r>
        <w:rPr>
          <w:sz w:val="28"/>
        </w:rPr>
        <w:t xml:space="preserve">ой </w:t>
      </w:r>
      <w:r w:rsidRPr="00F4527D">
        <w:rPr>
          <w:sz w:val="28"/>
        </w:rPr>
        <w:t>выплат</w:t>
      </w:r>
      <w:r>
        <w:rPr>
          <w:sz w:val="28"/>
        </w:rPr>
        <w:t xml:space="preserve">ы </w:t>
      </w:r>
      <w:r w:rsidRPr="00F4527D">
        <w:rPr>
          <w:sz w:val="28"/>
        </w:rPr>
        <w:t>при предоставлении ежегодного оплачиваемого отпуска и материальн</w:t>
      </w:r>
      <w:r>
        <w:rPr>
          <w:sz w:val="28"/>
        </w:rPr>
        <w:t xml:space="preserve">ой </w:t>
      </w:r>
      <w:r w:rsidRPr="00F4527D">
        <w:rPr>
          <w:sz w:val="28"/>
        </w:rPr>
        <w:t>помощ</w:t>
      </w:r>
      <w:r>
        <w:rPr>
          <w:sz w:val="28"/>
        </w:rPr>
        <w:t xml:space="preserve">и - </w:t>
      </w:r>
      <w:r w:rsidRPr="00F4527D">
        <w:rPr>
          <w:sz w:val="28"/>
        </w:rPr>
        <w:t>в размере четырех с половиной должностн</w:t>
      </w:r>
      <w:r>
        <w:rPr>
          <w:sz w:val="28"/>
        </w:rPr>
        <w:t xml:space="preserve">ых  </w:t>
      </w:r>
      <w:r w:rsidRPr="00F4527D">
        <w:rPr>
          <w:sz w:val="28"/>
        </w:rPr>
        <w:t>оклад</w:t>
      </w:r>
      <w:r>
        <w:rPr>
          <w:sz w:val="28"/>
        </w:rPr>
        <w:t>ов</w:t>
      </w:r>
      <w:r w:rsidRPr="00F4527D">
        <w:rPr>
          <w:sz w:val="28"/>
        </w:rPr>
        <w:t>.</w:t>
      </w:r>
    </w:p>
    <w:p w:rsidR="00646A65" w:rsidRPr="009A1F13" w:rsidRDefault="00646A65" w:rsidP="00646A65">
      <w:pPr>
        <w:ind w:firstLine="708"/>
        <w:jc w:val="both"/>
        <w:rPr>
          <w:sz w:val="28"/>
        </w:rPr>
      </w:pPr>
      <w:r>
        <w:rPr>
          <w:sz w:val="28"/>
        </w:rPr>
        <w:t xml:space="preserve">10.2. </w:t>
      </w:r>
      <w:r w:rsidRPr="009A1F13">
        <w:rPr>
          <w:sz w:val="28"/>
        </w:rPr>
        <w:t xml:space="preserve">Фонд оплаты труда муниципальных служащих формируется за счет средств, предусмотренных </w:t>
      </w:r>
      <w:r>
        <w:rPr>
          <w:sz w:val="28"/>
        </w:rPr>
        <w:t xml:space="preserve">пунктом 10.1 настоящего раздела, </w:t>
      </w:r>
      <w:r w:rsidRPr="009A1F13">
        <w:rPr>
          <w:sz w:val="28"/>
        </w:rPr>
        <w:t>а также за счет средств:</w:t>
      </w:r>
    </w:p>
    <w:p w:rsidR="00646A65" w:rsidRPr="009A1F13" w:rsidRDefault="00646A65" w:rsidP="00646A65">
      <w:pPr>
        <w:ind w:firstLine="708"/>
        <w:jc w:val="both"/>
        <w:rPr>
          <w:sz w:val="28"/>
        </w:rPr>
      </w:pPr>
      <w:r w:rsidRPr="009A1F13">
        <w:rPr>
          <w:sz w:val="28"/>
        </w:rPr>
        <w:t xml:space="preserve"> </w:t>
      </w:r>
      <w:r>
        <w:rPr>
          <w:sz w:val="28"/>
        </w:rPr>
        <w:t xml:space="preserve">- </w:t>
      </w:r>
      <w:r w:rsidRPr="009A1F13">
        <w:rPr>
          <w:sz w:val="28"/>
        </w:rPr>
        <w:t xml:space="preserve">на выплату районного коэффициента; </w:t>
      </w:r>
    </w:p>
    <w:p w:rsidR="00646A65" w:rsidRDefault="00646A65" w:rsidP="00646A65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9A1F13">
        <w:rPr>
          <w:sz w:val="28"/>
        </w:rPr>
        <w:t>на выплату процентной надбавки за стаж работы в южных районах Дальнего Востока.</w:t>
      </w:r>
      <w:bookmarkStart w:id="0" w:name="_GoBack"/>
      <w:bookmarkEnd w:id="0"/>
    </w:p>
    <w:sectPr w:rsidR="00646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65"/>
    <w:rsid w:val="00646A65"/>
    <w:rsid w:val="00E3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6A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6A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3634</Words>
  <Characters>20717</Characters>
  <Application>Microsoft Office Word</Application>
  <DocSecurity>0</DocSecurity>
  <Lines>172</Lines>
  <Paragraphs>48</Paragraphs>
  <ScaleCrop>false</ScaleCrop>
  <Company>SPecialiST RePack</Company>
  <LinksUpToDate>false</LinksUpToDate>
  <CharactersWithSpaces>24303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2025-02-17T05:36:00Z</dcterms:created>
  <dcterms:modified xsi:type="dcterms:W3CDTF">2025-02-17T05:39:00Z</dcterms:modified>
</cp:coreProperties>
</file>