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D99AE" w14:textId="77777777" w:rsidR="002859FF" w:rsidRDefault="002859FF" w:rsidP="002859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6D5D747C" w14:textId="77777777" w:rsidR="002859FF" w:rsidRDefault="002859FF" w:rsidP="002859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354AB5CE" w14:textId="77777777" w:rsidR="002859FF" w:rsidRDefault="002859FF" w:rsidP="002859F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2D63F3" w14:textId="61791747" w:rsidR="002859FF" w:rsidRDefault="00516C75" w:rsidP="002859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  <w:r w:rsidR="002859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601905" w14:textId="77777777" w:rsidR="002859FF" w:rsidRDefault="002859FF" w:rsidP="002859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7ACDA6A" w14:textId="77777777" w:rsidR="002859FF" w:rsidRDefault="002859FF" w:rsidP="002859F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4D43E940" w14:textId="52C9CBFB" w:rsidR="002859FF" w:rsidRDefault="002859FF" w:rsidP="002859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23.10.2025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№ </w:t>
      </w:r>
      <w:r w:rsidR="00516C75">
        <w:rPr>
          <w:rFonts w:ascii="Times New Roman" w:hAnsi="Times New Roman" w:cs="Times New Roman"/>
          <w:sz w:val="28"/>
          <w:szCs w:val="28"/>
        </w:rPr>
        <w:t>70</w:t>
      </w:r>
    </w:p>
    <w:p w14:paraId="415826CC" w14:textId="77777777" w:rsidR="002859FF" w:rsidRDefault="002859FF" w:rsidP="002859F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пос. Смидович </w:t>
      </w:r>
    </w:p>
    <w:p w14:paraId="6DD5452F" w14:textId="26CB8270" w:rsidR="002859FF" w:rsidRDefault="002859FF" w:rsidP="002859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0686628"/>
      <w:r>
        <w:rPr>
          <w:rFonts w:ascii="Times New Roman" w:hAnsi="Times New Roman" w:cs="Times New Roman"/>
          <w:sz w:val="28"/>
          <w:szCs w:val="28"/>
        </w:rPr>
        <w:t xml:space="preserve">О выполнении решения </w:t>
      </w:r>
      <w:bookmarkStart w:id="1" w:name="_Hlk210900117"/>
      <w:r>
        <w:rPr>
          <w:rFonts w:ascii="Times New Roman" w:hAnsi="Times New Roman" w:cs="Times New Roman"/>
          <w:sz w:val="28"/>
          <w:szCs w:val="28"/>
        </w:rPr>
        <w:t xml:space="preserve">Собрания депутатов муниципального района от 21.11.2024 № 26 «Об утверждении </w:t>
      </w:r>
      <w:r w:rsidR="00676627">
        <w:rPr>
          <w:rFonts w:ascii="Times New Roman" w:hAnsi="Times New Roman" w:cs="Times New Roman"/>
          <w:sz w:val="28"/>
          <w:szCs w:val="28"/>
        </w:rPr>
        <w:t xml:space="preserve">общих наказов избирателей депутатам Собрания депутатов Смидовичского муниципального района 6 созыва на 2025 год» </w:t>
      </w:r>
      <w:bookmarkEnd w:id="1"/>
      <w:r w:rsidR="00676627">
        <w:rPr>
          <w:rFonts w:ascii="Times New Roman" w:hAnsi="Times New Roman" w:cs="Times New Roman"/>
          <w:sz w:val="28"/>
          <w:szCs w:val="28"/>
        </w:rPr>
        <w:t>по итогам 9 месяцев 2025 года</w:t>
      </w:r>
    </w:p>
    <w:bookmarkEnd w:id="0"/>
    <w:p w14:paraId="29CC1D8D" w14:textId="77777777" w:rsidR="002859FF" w:rsidRDefault="002859FF" w:rsidP="002859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967F45" w14:textId="4B829FCF" w:rsidR="002859FF" w:rsidRDefault="002859FF" w:rsidP="0060561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76627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«Смидовичский муниципальный район» Еврейской автономном области, </w:t>
      </w:r>
      <w:r w:rsidR="00676627">
        <w:rPr>
          <w:rFonts w:ascii="Times New Roman" w:hAnsi="Times New Roman" w:cs="Times New Roman"/>
          <w:sz w:val="28"/>
          <w:szCs w:val="28"/>
        </w:rPr>
        <w:t xml:space="preserve">Регламентом Собрания депутатов Смидовичского муниципального района, </w:t>
      </w:r>
      <w:r>
        <w:rPr>
          <w:rFonts w:ascii="Times New Roman" w:hAnsi="Times New Roman" w:cs="Times New Roman"/>
          <w:sz w:val="28"/>
          <w:szCs w:val="28"/>
        </w:rPr>
        <w:t>заслушав и обсудив отчёт главы Смидовичского муниципального района Башкирова Е.А.</w:t>
      </w:r>
      <w:r w:rsidR="009C5CB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210899888"/>
      <w:r>
        <w:rPr>
          <w:rFonts w:ascii="Times New Roman" w:hAnsi="Times New Roman" w:cs="Times New Roman"/>
          <w:sz w:val="28"/>
          <w:szCs w:val="28"/>
        </w:rPr>
        <w:t>о</w:t>
      </w:r>
      <w:r w:rsidR="00676627">
        <w:rPr>
          <w:rFonts w:ascii="Times New Roman" w:hAnsi="Times New Roman" w:cs="Times New Roman"/>
          <w:sz w:val="28"/>
          <w:szCs w:val="28"/>
        </w:rPr>
        <w:t xml:space="preserve"> выполнении общих наказов избирателей депутатам Собрания депутатов Смидовичского муниципального района 6 созыва на 2025 год</w:t>
      </w:r>
      <w:r>
        <w:rPr>
          <w:rFonts w:ascii="Times New Roman" w:hAnsi="Times New Roman" w:cs="Times New Roman"/>
          <w:sz w:val="28"/>
          <w:szCs w:val="28"/>
        </w:rPr>
        <w:t>,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 Собрание депутатов</w:t>
      </w:r>
    </w:p>
    <w:p w14:paraId="269D33C3" w14:textId="77777777" w:rsidR="002859FF" w:rsidRDefault="002859FF" w:rsidP="006056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14:paraId="77D7946E" w14:textId="730F3E81" w:rsidR="002859FF" w:rsidRDefault="002859FF" w:rsidP="0060561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Отчет главы Смидовичского муниципального района Башкирова Е.А. </w:t>
      </w:r>
      <w:bookmarkStart w:id="3" w:name="_Hlk210900176"/>
      <w:r w:rsidR="00676627">
        <w:rPr>
          <w:rFonts w:ascii="Times New Roman" w:hAnsi="Times New Roman" w:cs="Times New Roman"/>
          <w:sz w:val="28"/>
          <w:szCs w:val="28"/>
        </w:rPr>
        <w:t xml:space="preserve">о выполнении общих наказов избирателей </w:t>
      </w:r>
      <w:bookmarkEnd w:id="3"/>
      <w:r w:rsidR="00676627">
        <w:rPr>
          <w:rFonts w:ascii="Times New Roman" w:hAnsi="Times New Roman" w:cs="Times New Roman"/>
          <w:sz w:val="28"/>
          <w:szCs w:val="28"/>
        </w:rPr>
        <w:t xml:space="preserve">депутатам Собрания депутатов Смидовичского муниципального района 6 созыва на 2025 год, по итогам 9 месяцев, </w:t>
      </w:r>
      <w:r>
        <w:rPr>
          <w:rFonts w:ascii="Times New Roman" w:hAnsi="Times New Roman" w:cs="Times New Roman"/>
          <w:sz w:val="28"/>
          <w:szCs w:val="28"/>
        </w:rPr>
        <w:t>принять к сведению (прилагается).</w:t>
      </w:r>
    </w:p>
    <w:p w14:paraId="246642F0" w14:textId="60ECAC10" w:rsidR="002859FF" w:rsidRDefault="002859FF" w:rsidP="0060561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главе Смидовичского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br/>
        <w:t xml:space="preserve">Башкирову Е.А. продолжить реализацию задач, определённых </w:t>
      </w:r>
      <w:r w:rsidR="0060561F">
        <w:rPr>
          <w:rFonts w:ascii="Times New Roman" w:hAnsi="Times New Roman" w:cs="Times New Roman"/>
          <w:sz w:val="28"/>
          <w:szCs w:val="28"/>
        </w:rPr>
        <w:t>решением Собрания депутатов муниципального района от 21.11.2024 № 26 «Об утверждении общих наказов избирателей депутатам Собрания депутатов Смидовичского муниципального района 6 созыва на 2025 год»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291BE1F" w14:textId="6EA664A9" w:rsidR="0022580B" w:rsidRDefault="0022580B" w:rsidP="0060561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Депутатам Собрания депутатов Смидовичского муниципального района, в срок до 20.12.2025 года, </w:t>
      </w:r>
      <w:r w:rsidR="00373E19">
        <w:rPr>
          <w:rFonts w:ascii="Times New Roman" w:hAnsi="Times New Roman" w:cs="Times New Roman"/>
          <w:sz w:val="28"/>
          <w:szCs w:val="28"/>
        </w:rPr>
        <w:t xml:space="preserve">на основании отчёта главы </w:t>
      </w:r>
      <w:proofErr w:type="gramStart"/>
      <w:r w:rsidR="00373E19">
        <w:rPr>
          <w:rFonts w:ascii="Times New Roman" w:hAnsi="Times New Roman" w:cs="Times New Roman"/>
          <w:sz w:val="28"/>
          <w:szCs w:val="28"/>
        </w:rPr>
        <w:t>муниципального  района</w:t>
      </w:r>
      <w:proofErr w:type="gramEnd"/>
      <w:r w:rsidR="00373E1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 своих округах</w:t>
      </w:r>
      <w:r w:rsidR="00373E1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организовать встречи с населением, на которых отчитаться </w:t>
      </w:r>
      <w:r w:rsidR="00373E19">
        <w:rPr>
          <w:rFonts w:ascii="Times New Roman" w:hAnsi="Times New Roman" w:cs="Times New Roman"/>
          <w:sz w:val="28"/>
          <w:szCs w:val="28"/>
        </w:rPr>
        <w:t xml:space="preserve">по исполнению наказов избирателей по итогам года. </w:t>
      </w:r>
      <w:r w:rsidR="00D326A6">
        <w:rPr>
          <w:rFonts w:ascii="Times New Roman" w:hAnsi="Times New Roman" w:cs="Times New Roman"/>
          <w:sz w:val="28"/>
          <w:szCs w:val="28"/>
        </w:rPr>
        <w:t>Отчетные материалы о проведении встреч с населением, опубликовать на своих официальных страницах в социальных сетях.</w:t>
      </w:r>
    </w:p>
    <w:p w14:paraId="0222B826" w14:textId="3F1242BA" w:rsidR="002859FF" w:rsidRDefault="0022580B" w:rsidP="0060561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859FF">
        <w:rPr>
          <w:rFonts w:ascii="Times New Roman" w:hAnsi="Times New Roman" w:cs="Times New Roman"/>
          <w:sz w:val="28"/>
          <w:szCs w:val="28"/>
        </w:rPr>
        <w:t xml:space="preserve">. Отчёт главы Смидовичского муниципального района Башкирова Е.А.  </w:t>
      </w:r>
      <w:r w:rsidR="0060561F">
        <w:rPr>
          <w:rFonts w:ascii="Times New Roman" w:hAnsi="Times New Roman" w:cs="Times New Roman"/>
          <w:sz w:val="28"/>
          <w:szCs w:val="28"/>
        </w:rPr>
        <w:t xml:space="preserve">о выполнении общих наказов избирателей, </w:t>
      </w:r>
      <w:r w:rsidR="002859FF">
        <w:rPr>
          <w:rFonts w:ascii="Times New Roman" w:hAnsi="Times New Roman" w:cs="Times New Roman"/>
          <w:sz w:val="28"/>
          <w:szCs w:val="28"/>
        </w:rPr>
        <w:t>разместить на официальном сайте органов местного самоуправления Смидовичского муниципального района.</w:t>
      </w:r>
    </w:p>
    <w:p w14:paraId="08FF3DCF" w14:textId="40B8A879" w:rsidR="002859FF" w:rsidRDefault="002859FF" w:rsidP="006056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580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принятия.</w:t>
      </w:r>
    </w:p>
    <w:p w14:paraId="42F2E3ED" w14:textId="77777777" w:rsidR="002859FF" w:rsidRDefault="002859FF" w:rsidP="00285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2EBA29" w14:textId="40193874" w:rsidR="0060561F" w:rsidRDefault="0060561F" w:rsidP="00285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2859F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859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E9FBB5" w14:textId="59E99158" w:rsidR="002859FF" w:rsidRDefault="002859FF" w:rsidP="00285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Собрания депутатов          </w:t>
      </w:r>
      <w:r w:rsidR="0060561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Г.Н. </w:t>
      </w:r>
      <w:proofErr w:type="spellStart"/>
      <w:r w:rsidR="0060561F">
        <w:rPr>
          <w:rFonts w:ascii="Times New Roman" w:hAnsi="Times New Roman" w:cs="Times New Roman"/>
          <w:sz w:val="28"/>
          <w:szCs w:val="28"/>
        </w:rPr>
        <w:t>Зинич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14:paraId="7C3633F7" w14:textId="47906329" w:rsidR="00D34A57" w:rsidRDefault="00D34A57"/>
    <w:p w14:paraId="09390579" w14:textId="6B93A3CF" w:rsidR="00AD3FC2" w:rsidRDefault="00AD3FC2"/>
    <w:p w14:paraId="1A002686" w14:textId="12D2B2EE" w:rsidR="00AD3FC2" w:rsidRDefault="00AD3FC2"/>
    <w:p w14:paraId="38271C8B" w14:textId="4F7ED04B" w:rsidR="00AD3FC2" w:rsidRDefault="00AD3FC2"/>
    <w:p w14:paraId="4F09B83E" w14:textId="42EE0B0C" w:rsidR="00AD3FC2" w:rsidRDefault="00AD3FC2"/>
    <w:p w14:paraId="412AB41C" w14:textId="1E4C6D77" w:rsidR="00AD3FC2" w:rsidRDefault="00AD3FC2"/>
    <w:p w14:paraId="75103928" w14:textId="0A6DA5F3" w:rsidR="00AD3FC2" w:rsidRDefault="00AD3FC2"/>
    <w:p w14:paraId="2B841CD7" w14:textId="06533B7A" w:rsidR="00AD3FC2" w:rsidRDefault="00AD3FC2"/>
    <w:p w14:paraId="421D62DB" w14:textId="7C66337D" w:rsidR="00AD3FC2" w:rsidRDefault="00AD3FC2"/>
    <w:p w14:paraId="77D22AA2" w14:textId="54BA7C2A" w:rsidR="00AD3FC2" w:rsidRDefault="00AD3FC2"/>
    <w:p w14:paraId="113A4614" w14:textId="039F398C" w:rsidR="00AD3FC2" w:rsidRDefault="00AD3FC2"/>
    <w:p w14:paraId="0E6F5FE4" w14:textId="61BE71DC" w:rsidR="00AD3FC2" w:rsidRDefault="00AD3FC2"/>
    <w:p w14:paraId="6223026D" w14:textId="7420F2F3" w:rsidR="00AD3FC2" w:rsidRDefault="00AD3FC2"/>
    <w:p w14:paraId="2F154EF0" w14:textId="5F820E00" w:rsidR="00AD3FC2" w:rsidRDefault="00AD3FC2"/>
    <w:p w14:paraId="1B5FF46A" w14:textId="4B3034E3" w:rsidR="00AD3FC2" w:rsidRDefault="00AD3FC2"/>
    <w:p w14:paraId="1369D304" w14:textId="5DD0FF2B" w:rsidR="00AD3FC2" w:rsidRDefault="00AD3FC2"/>
    <w:p w14:paraId="35D9EFBC" w14:textId="04CED458" w:rsidR="00AD3FC2" w:rsidRDefault="00AD3FC2"/>
    <w:p w14:paraId="3A734F76" w14:textId="392BABE3" w:rsidR="00AD3FC2" w:rsidRDefault="00AD3FC2" w:rsidP="00AD3FC2">
      <w:pPr>
        <w:tabs>
          <w:tab w:val="left" w:pos="5535"/>
        </w:tabs>
        <w:rPr>
          <w:rFonts w:ascii="Times New Roman" w:hAnsi="Times New Roman" w:cs="Times New Roman"/>
          <w:sz w:val="28"/>
          <w:szCs w:val="28"/>
        </w:rPr>
      </w:pPr>
      <w:r>
        <w:lastRenderedPageBreak/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3E4D9609" w14:textId="33B8EFD8" w:rsidR="00AD3FC2" w:rsidRDefault="00AD3FC2" w:rsidP="00AD3FC2">
      <w:pPr>
        <w:tabs>
          <w:tab w:val="left" w:pos="553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Собрания депутатов</w:t>
      </w:r>
    </w:p>
    <w:p w14:paraId="0DFEA0DD" w14:textId="69E959D7" w:rsidR="00AD3FC2" w:rsidRPr="00AD3FC2" w:rsidRDefault="00AD3FC2" w:rsidP="00AD3FC2">
      <w:pPr>
        <w:tabs>
          <w:tab w:val="left" w:pos="553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23.10.2025  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70</w:t>
      </w:r>
    </w:p>
    <w:p w14:paraId="509FC44E" w14:textId="1C3AD1A9" w:rsidR="00AD3FC2" w:rsidRDefault="00AD3FC2"/>
    <w:p w14:paraId="7ED3AC02" w14:textId="77777777" w:rsidR="00AD3FC2" w:rsidRDefault="00AD3FC2" w:rsidP="00AD3FC2">
      <w:pPr>
        <w:spacing w:after="0" w:line="240" w:lineRule="auto"/>
        <w:ind w:firstLine="709"/>
        <w:jc w:val="center"/>
        <w:rPr>
          <w:rStyle w:val="markedcontent"/>
          <w:rFonts w:ascii="Times New Roman" w:eastAsia="Arial Unicode MS" w:hAnsi="Times New Roman" w:cs="Times New Roman"/>
          <w:sz w:val="28"/>
          <w:szCs w:val="28"/>
        </w:rPr>
      </w:pPr>
      <w:r>
        <w:rPr>
          <w:rStyle w:val="markedcontent"/>
          <w:rFonts w:ascii="Times New Roman" w:eastAsia="Arial Unicode MS" w:hAnsi="Times New Roman" w:cs="Times New Roman"/>
          <w:sz w:val="28"/>
          <w:szCs w:val="28"/>
        </w:rPr>
        <w:t xml:space="preserve">Информация о выполнении решения </w:t>
      </w:r>
      <w:r>
        <w:rPr>
          <w:rFonts w:ascii="Times New Roman" w:hAnsi="Times New Roman" w:cs="Times New Roman"/>
          <w:sz w:val="28"/>
          <w:szCs w:val="28"/>
        </w:rPr>
        <w:t>Собрания депутатов муниципального района от 21.11.2024 № 26 «Об утверждении общих наказов избирателей депутатам Собрания депутатов Смидовичского муниципального района 6 созыва на 2025 год» по итогам 9 месяцев 2025 года»</w:t>
      </w:r>
    </w:p>
    <w:p w14:paraId="197AC629" w14:textId="77777777" w:rsidR="00AD3FC2" w:rsidRDefault="00AD3FC2" w:rsidP="00AD3FC2">
      <w:pPr>
        <w:spacing w:after="0" w:line="240" w:lineRule="auto"/>
        <w:ind w:firstLine="709"/>
        <w:jc w:val="center"/>
        <w:rPr>
          <w:rStyle w:val="markedcontent"/>
          <w:rFonts w:ascii="Times New Roman" w:eastAsia="Arial Unicode MS" w:hAnsi="Times New Roman" w:cs="Times New Roman"/>
          <w:sz w:val="28"/>
          <w:szCs w:val="28"/>
        </w:rPr>
      </w:pPr>
    </w:p>
    <w:p w14:paraId="1610D476" w14:textId="77777777" w:rsidR="00AD3FC2" w:rsidRPr="00741215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1555">
        <w:rPr>
          <w:rStyle w:val="markedcontent"/>
          <w:rFonts w:ascii="Times New Roman" w:eastAsia="Arial Unicode MS" w:hAnsi="Times New Roman" w:cs="Times New Roman"/>
          <w:b/>
          <w:bCs/>
          <w:sz w:val="28"/>
          <w:szCs w:val="28"/>
        </w:rPr>
        <w:t>1.</w:t>
      </w:r>
      <w:r w:rsidRPr="00741215">
        <w:rPr>
          <w:rStyle w:val="markedcontent"/>
          <w:rFonts w:ascii="Times New Roman" w:eastAsia="Arial Unicode MS" w:hAnsi="Times New Roman" w:cs="Times New Roman"/>
          <w:sz w:val="28"/>
          <w:szCs w:val="28"/>
        </w:rPr>
        <w:t xml:space="preserve"> На территории Смидовичского муниципального района на протяжении многих лет </w:t>
      </w:r>
      <w:r w:rsidRPr="00741215">
        <w:rPr>
          <w:rFonts w:ascii="Times New Roman" w:eastAsia="Calibri" w:hAnsi="Times New Roman" w:cs="Times New Roman"/>
          <w:color w:val="0D0D0D"/>
          <w:sz w:val="28"/>
          <w:szCs w:val="28"/>
        </w:rPr>
        <w:t>действуют два муниципального маршрута регулярных перевозок автомобильным транспортом общего пользования № 105 «Николаевка-Даниловка-Николаевка» по нерегулируемому тарифу (ООО «Вираж») и №101 «Смидович – Песчаное» с регулируемым тарифом администрации Смидовичского городского поселения</w:t>
      </w:r>
      <w:r w:rsidRPr="0074121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EB363DF" w14:textId="77777777" w:rsidR="00AD3FC2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15">
        <w:rPr>
          <w:rFonts w:ascii="Times New Roman" w:hAnsi="Times New Roman" w:cs="Times New Roman"/>
          <w:color w:val="000000"/>
          <w:sz w:val="28"/>
          <w:szCs w:val="28"/>
        </w:rPr>
        <w:t xml:space="preserve">Для организации </w:t>
      </w:r>
      <w:r w:rsidRPr="00741215">
        <w:rPr>
          <w:rFonts w:ascii="Times New Roman" w:hAnsi="Times New Roman" w:cs="Times New Roman"/>
          <w:sz w:val="28"/>
          <w:szCs w:val="28"/>
        </w:rPr>
        <w:t>муниципальных маршрутов на территориях городских поселений Смидовичского района в рамках раздела «Автомобильные дороги и транспорт» Плана социального развития центров экономического роста Еврейской автономной области в 2020 году администрациям Смидовичского, Николаевского, Приамурского городских поселений Смидовичского муниципального района были выделены автобусы, но только на территории Смидовичского городского поселения данный транспорт используется по назначению.</w:t>
      </w:r>
    </w:p>
    <w:p w14:paraId="630B33E8" w14:textId="77777777" w:rsidR="00AD3FC2" w:rsidRPr="00741215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15">
        <w:rPr>
          <w:rFonts w:ascii="Times New Roman" w:hAnsi="Times New Roman" w:cs="Times New Roman"/>
          <w:sz w:val="28"/>
          <w:szCs w:val="28"/>
        </w:rPr>
        <w:t>Также на территории Смидовичского муниципального района осуществлялись межрегиональные маршруты регулярных перевозок Хабаровским автотранспортным предприятием «</w:t>
      </w:r>
      <w:proofErr w:type="spellStart"/>
      <w:r w:rsidRPr="00741215">
        <w:rPr>
          <w:rFonts w:ascii="Times New Roman" w:hAnsi="Times New Roman" w:cs="Times New Roman"/>
          <w:sz w:val="28"/>
          <w:szCs w:val="28"/>
        </w:rPr>
        <w:t>Автомиг</w:t>
      </w:r>
      <w:proofErr w:type="spellEnd"/>
      <w:r w:rsidRPr="00741215">
        <w:rPr>
          <w:rFonts w:ascii="Times New Roman" w:hAnsi="Times New Roman" w:cs="Times New Roman"/>
          <w:sz w:val="28"/>
          <w:szCs w:val="28"/>
        </w:rPr>
        <w:t xml:space="preserve">» № 154 «Хабаровск-Волочаевка-1-Хабаровск» до 01.03.2023 года (маршрут закрыт Минтрансом), № 153 «Хабаровск-Владимировка» (движение по маршруту приостановлено с 01.05.2025 года в связи с несоответствием дорожного полотна автомобильной дороги «Приамурская–Владимировка» безопасности движения). В настоящее время осуществляется движение </w:t>
      </w:r>
      <w:proofErr w:type="gramStart"/>
      <w:r w:rsidRPr="00741215">
        <w:rPr>
          <w:rFonts w:ascii="Times New Roman" w:hAnsi="Times New Roman" w:cs="Times New Roman"/>
          <w:sz w:val="28"/>
          <w:szCs w:val="28"/>
        </w:rPr>
        <w:t>только  по</w:t>
      </w:r>
      <w:proofErr w:type="gramEnd"/>
      <w:r w:rsidRPr="00741215">
        <w:rPr>
          <w:rFonts w:ascii="Times New Roman" w:hAnsi="Times New Roman" w:cs="Times New Roman"/>
          <w:sz w:val="28"/>
          <w:szCs w:val="28"/>
        </w:rPr>
        <w:t xml:space="preserve"> маршруту № 151 «Хабаровск-Приамурский». </w:t>
      </w:r>
    </w:p>
    <w:p w14:paraId="3FD33993" w14:textId="77777777" w:rsidR="00AD3FC2" w:rsidRPr="00741215" w:rsidRDefault="00AD3FC2" w:rsidP="00AD3F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1215">
        <w:rPr>
          <w:rFonts w:ascii="Times New Roman" w:hAnsi="Times New Roman" w:cs="Times New Roman"/>
          <w:sz w:val="28"/>
          <w:szCs w:val="28"/>
        </w:rPr>
        <w:t xml:space="preserve">После отмены маршрута № 154 «Хабаровск – Волочаевка-1 – Хабаровск» для снижения социальной напряженности населения администрацией Смидовичского муниципального </w:t>
      </w:r>
      <w:proofErr w:type="gramStart"/>
      <w:r w:rsidRPr="00741215">
        <w:rPr>
          <w:rFonts w:ascii="Times New Roman" w:hAnsi="Times New Roman" w:cs="Times New Roman"/>
          <w:sz w:val="28"/>
          <w:szCs w:val="28"/>
        </w:rPr>
        <w:t>района  в</w:t>
      </w:r>
      <w:proofErr w:type="gramEnd"/>
      <w:r w:rsidRPr="00741215">
        <w:rPr>
          <w:rFonts w:ascii="Times New Roman" w:hAnsi="Times New Roman" w:cs="Times New Roman"/>
          <w:sz w:val="28"/>
          <w:szCs w:val="28"/>
        </w:rPr>
        <w:t xml:space="preserve"> адрес ООО «Вираж» было направлено обращение по организации дополнительного ежедневного рейса по нерегулируемому муниципальному маршруту «Николаевка-Даниловка-Николаевка».  На предложение администрации было получено отрицательное решение в связи с низким пассажиропотоком.</w:t>
      </w:r>
    </w:p>
    <w:p w14:paraId="2554A4A1" w14:textId="77777777" w:rsidR="00AD3FC2" w:rsidRPr="00741215" w:rsidRDefault="00AD3FC2" w:rsidP="00AD3F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1215">
        <w:rPr>
          <w:rFonts w:ascii="Times New Roman" w:hAnsi="Times New Roman" w:cs="Times New Roman"/>
          <w:sz w:val="28"/>
          <w:szCs w:val="28"/>
        </w:rPr>
        <w:t xml:space="preserve">Администрацией Смидовичского муниципального района из бюджета Смидовичского района были изысканы денежные средства на </w:t>
      </w:r>
      <w:proofErr w:type="gramStart"/>
      <w:r w:rsidRPr="00741215">
        <w:rPr>
          <w:rFonts w:ascii="Times New Roman" w:hAnsi="Times New Roman" w:cs="Times New Roman"/>
          <w:sz w:val="28"/>
          <w:szCs w:val="28"/>
        </w:rPr>
        <w:t>субсидирование  расходов</w:t>
      </w:r>
      <w:proofErr w:type="gramEnd"/>
      <w:r w:rsidRPr="00741215">
        <w:rPr>
          <w:rFonts w:ascii="Times New Roman" w:hAnsi="Times New Roman" w:cs="Times New Roman"/>
          <w:sz w:val="28"/>
          <w:szCs w:val="28"/>
        </w:rPr>
        <w:t xml:space="preserve"> для организации нового муниципального маршрута регулярных перевозок по регулируемому тарифу «Николаевка-Даниловка-Николаевка». </w:t>
      </w:r>
      <w:r w:rsidRPr="00741215">
        <w:rPr>
          <w:rFonts w:ascii="Times New Roman" w:hAnsi="Times New Roman" w:cs="Times New Roman"/>
          <w:sz w:val="28"/>
          <w:szCs w:val="28"/>
        </w:rPr>
        <w:lastRenderedPageBreak/>
        <w:t xml:space="preserve">12 раз в 2024 году размещался запрос котировок на оказание услуг регулярных перевозок пассажиров и багажа автомобильным транспортом общего пользования муниципального маршрута регулярных перевозок по регулируемому тарифу «Николаевка-Даниловка-Николаевка». По итогам проведенных запросов котировок перевозчик так и не был определен. </w:t>
      </w:r>
    </w:p>
    <w:p w14:paraId="3B3C815E" w14:textId="77777777" w:rsidR="00AD3FC2" w:rsidRPr="00741215" w:rsidRDefault="00AD3FC2" w:rsidP="00AD3FC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2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 целью повышения уровня жизни жителей и обеспечения доступности услугами </w:t>
      </w:r>
      <w:r w:rsidRPr="00741215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пассажирского</w:t>
      </w:r>
      <w:r w:rsidRPr="007412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41215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транспорта, </w:t>
      </w:r>
      <w:r w:rsidRPr="007412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создания условий для благоприятного передвижения населения Смидовичского района а</w:t>
      </w:r>
      <w:r w:rsidRPr="00741215">
        <w:rPr>
          <w:rFonts w:ascii="Times New Roman" w:hAnsi="Times New Roman" w:cs="Times New Roman"/>
          <w:sz w:val="28"/>
          <w:szCs w:val="28"/>
        </w:rPr>
        <w:t xml:space="preserve">дминистрацией направлялись письменные обращения </w:t>
      </w:r>
      <w:r w:rsidRPr="00741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вице-губернатору Еврейской автономной области, </w:t>
      </w:r>
      <w:r w:rsidRPr="00741215">
        <w:rPr>
          <w:rFonts w:ascii="Times New Roman" w:hAnsi="Times New Roman" w:cs="Times New Roman"/>
          <w:sz w:val="28"/>
          <w:szCs w:val="28"/>
        </w:rPr>
        <w:t>в департамент автомобильных дорог и транспорта правительства Еврейской автономной области по оказанию содействия в</w:t>
      </w:r>
      <w:r w:rsidRPr="00741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возобновлении движения автобуса по межрегиональному маршруту «Хабаровск – Волочаевка-1 – Хабаровск», в адрес губернатора Еврейской автономной области, а также в министерство транспорта и дорожного хозяйства Хабаровского края о проработке с компаниями – перевозчиками вопроса о возможности установления межрегионального маршрута регулярных перевозок.</w:t>
      </w:r>
    </w:p>
    <w:p w14:paraId="1B3BB490" w14:textId="77777777" w:rsidR="00AD3FC2" w:rsidRPr="00741215" w:rsidRDefault="00AD3FC2" w:rsidP="00AD3FC2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color w:val="000000" w:themeColor="text1"/>
          <w:kern w:val="36"/>
          <w:sz w:val="28"/>
          <w:szCs w:val="28"/>
        </w:rPr>
      </w:pPr>
      <w:r w:rsidRPr="00741215">
        <w:rPr>
          <w:rFonts w:ascii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В соответствии со ст. 17 Федерального закона от 13.07.2015  № 220-ФЗ (ред. от 08.08.2024)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(с изм. и доп., вступ. в силу с 01.09.2024) уполномоченные органы субъектов Российской Федерации вправе устанавливать смежные межрегиональные маршруты регулярных перевозок для осуществления для осуществления регулярных перевозок по нерегулируемым тарифам. В целях рассмотрения вопроса о возобновлении межрегионального маршрута регулярных перевозок пассажиров по маршруту </w:t>
      </w:r>
      <w:r w:rsidRPr="00741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«Хабаровск – Волочаевка-1 – Хабаровск» администрацией Смидовичского </w:t>
      </w:r>
      <w:proofErr w:type="gramStart"/>
      <w:r w:rsidRPr="00741215">
        <w:rPr>
          <w:rFonts w:ascii="Times New Roman" w:hAnsi="Times New Roman" w:cs="Times New Roman"/>
          <w:color w:val="000000" w:themeColor="text1"/>
          <w:sz w:val="28"/>
          <w:szCs w:val="28"/>
        </w:rPr>
        <w:t>района  в</w:t>
      </w:r>
      <w:proofErr w:type="gramEnd"/>
      <w:r w:rsidRPr="00741215">
        <w:rPr>
          <w:rFonts w:ascii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 адрес департамента автомобильных дорог и транспорта правительства Еврейской автономной области направлена информация о перевозчиках города Хабаровска, предоставленную Министерством транспорта и дорожного хозяйства Хабаровского края.</w:t>
      </w:r>
    </w:p>
    <w:p w14:paraId="5C8AC1BE" w14:textId="77777777" w:rsidR="00AD3FC2" w:rsidRPr="00741215" w:rsidRDefault="00AD3FC2" w:rsidP="00AD3FC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1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в адрес Главного федерального инспектора по Хабаровскому краю Нагибина В.Н. направлено ходатайство по оказанию содействия в возобновлении вышеуказанного межрегионального маршрута в части проведения конструктивной встречи с перевозчиками, готовыми осуществлять пассажирские перевозки с обоснованием необходимости данного маршрута для всех категорий населения.  </w:t>
      </w:r>
    </w:p>
    <w:p w14:paraId="52377029" w14:textId="77777777" w:rsidR="00AD3FC2" w:rsidRPr="00741215" w:rsidRDefault="00AD3FC2" w:rsidP="00AD3FC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1215">
        <w:rPr>
          <w:rFonts w:ascii="Times New Roman" w:hAnsi="Times New Roman" w:cs="Times New Roman"/>
          <w:color w:val="000000" w:themeColor="text1"/>
          <w:sz w:val="28"/>
          <w:szCs w:val="28"/>
        </w:rPr>
        <w:t>В настоящее время данный вопрос находится на контроле.</w:t>
      </w:r>
    </w:p>
    <w:p w14:paraId="33D6C271" w14:textId="77777777" w:rsidR="00AD3FC2" w:rsidRPr="00AD3FC2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FC2">
        <w:rPr>
          <w:rFonts w:ascii="Times New Roman" w:hAnsi="Times New Roman" w:cs="Times New Roman"/>
          <w:b/>
          <w:sz w:val="28"/>
          <w:szCs w:val="28"/>
        </w:rPr>
        <w:t>2. Решение вопроса по бездомным животным на территориях поселений.</w:t>
      </w:r>
    </w:p>
    <w:p w14:paraId="50EE31F5" w14:textId="77777777" w:rsidR="00AD3FC2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Начиная с 2022 года администрация Смидовичского муниципального района сотрудничала со специализированными организациями в части заключения договоров по обращению с животными без владельцев ИП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lastRenderedPageBreak/>
        <w:t>Слободчук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П.А. г. Биробиджан, ОЗЖ «Добрые руки» г. Биробиджан и РОО «ОЗЖ «Тепло наших рук» пос. Николаевка.</w:t>
      </w:r>
    </w:p>
    <w:p w14:paraId="5CFF53BA" w14:textId="77777777" w:rsidR="00AD3FC2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2025 году администрации Смидовичского муниципального района доведены субвенции на осуществление переданных государственных полномочий по организации мероприятий при осуществлении деятельности по обращению с животными без владельцев (средства областного бюджета) в размере 400,0 тыс. рублей.</w:t>
      </w:r>
    </w:p>
    <w:p w14:paraId="4A3BEA99" w14:textId="77777777" w:rsidR="00AD3FC2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управлением ЖКХ администрации муниципального района 11 раз размещалась документация о проведении запроса котировок на оказание услуг по обращению с животными без владельцев. На объявленные котировки ни одна организация не вышла.</w:t>
      </w:r>
    </w:p>
    <w:p w14:paraId="77A3DC3A" w14:textId="77777777" w:rsidR="00AD3FC2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Потенциальным подрядчикам г. Биробиджана и г. Хабаровска направлялись информационные письма по участию в аукционе и заключении договора. Но, в результате, ответов не поступило.</w:t>
      </w:r>
    </w:p>
    <w:p w14:paraId="64448572" w14:textId="77777777" w:rsidR="00AD3FC2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департамент ветеринарии при правительстве ЕАО направлены:</w:t>
      </w:r>
    </w:p>
    <w:p w14:paraId="33C0414E" w14:textId="77777777" w:rsidR="00AD3FC2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обращения об оказании содействия в привлечении специализированной организации на территорию района для оказания услуг по обращению с животными без владельцев;</w:t>
      </w:r>
    </w:p>
    <w:p w14:paraId="71960D79" w14:textId="77777777" w:rsidR="00AD3FC2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предложения по решению вопросов по животным без владельцев путем строительства областного приюта и увеличению тарифа на услуги по проведению мероприятий по обращению с животными без владельцев.</w:t>
      </w:r>
    </w:p>
    <w:p w14:paraId="248FC761" w14:textId="77777777" w:rsidR="00AD3FC2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настоящее время на территории УФСИН России по ЕАО в г. Биробиджан завершено обустройство пункта временного содержания животных без владельцев за счет средств областного бюджета. Данное место в дальнейшем будет предоставлено подрядчику для использования по прямому назначению.   </w:t>
      </w:r>
    </w:p>
    <w:p w14:paraId="3AE0A7C9" w14:textId="77777777" w:rsidR="00AD3FC2" w:rsidRDefault="00AD3FC2" w:rsidP="00AD3FC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1215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741215">
        <w:rPr>
          <w:rFonts w:ascii="Times New Roman" w:hAnsi="Times New Roman" w:cs="Times New Roman"/>
          <w:b/>
          <w:sz w:val="28"/>
          <w:szCs w:val="28"/>
        </w:rPr>
        <w:t>По вопросу содержания автомобильных дорог сельских поселений, в том числе на кладбища</w:t>
      </w:r>
    </w:p>
    <w:p w14:paraId="579191CD" w14:textId="77777777" w:rsidR="00AD3FC2" w:rsidRPr="00741215" w:rsidRDefault="00AD3FC2" w:rsidP="00AD3FC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FC2">
        <w:rPr>
          <w:rFonts w:ascii="Times New Roman" w:hAnsi="Times New Roman" w:cs="Times New Roman"/>
          <w:bCs/>
          <w:sz w:val="28"/>
          <w:szCs w:val="28"/>
        </w:rPr>
        <w:t>Администрацией Смидовичского муниципального района вс</w:t>
      </w:r>
      <w:r w:rsidRPr="00741215">
        <w:rPr>
          <w:rFonts w:ascii="Times New Roman" w:hAnsi="Times New Roman" w:cs="Times New Roman"/>
          <w:sz w:val="28"/>
          <w:szCs w:val="28"/>
        </w:rPr>
        <w:t>е мероприятия по содержанию автомобильных дорог общего пользования местного значения проводятся в соответствии с утвержденными мероприятиями программы по сохранности автомобильных дорог общего пользования местного значения на автомобильных дорогах Волочаевского и Камышовского сельских поселений, а также автомобильных дорогах «</w:t>
      </w:r>
      <w:r w:rsidRPr="00741215">
        <w:rPr>
          <w:rStyle w:val="fontstyle01"/>
        </w:rPr>
        <w:t>Камышовка-</w:t>
      </w:r>
      <w:proofErr w:type="spellStart"/>
      <w:r w:rsidRPr="00741215">
        <w:rPr>
          <w:rStyle w:val="fontstyle01"/>
        </w:rPr>
        <w:t>Нижнеспасское</w:t>
      </w:r>
      <w:proofErr w:type="spellEnd"/>
      <w:r w:rsidRPr="00741215">
        <w:rPr>
          <w:rStyle w:val="fontstyle01"/>
        </w:rPr>
        <w:t>», «</w:t>
      </w:r>
      <w:proofErr w:type="spellStart"/>
      <w:r w:rsidRPr="00741215">
        <w:rPr>
          <w:rStyle w:val="fontstyle01"/>
        </w:rPr>
        <w:t>Дежневка</w:t>
      </w:r>
      <w:proofErr w:type="spellEnd"/>
      <w:r w:rsidRPr="00741215">
        <w:rPr>
          <w:rStyle w:val="fontstyle01"/>
        </w:rPr>
        <w:t>-</w:t>
      </w:r>
      <w:proofErr w:type="spellStart"/>
      <w:r w:rsidRPr="00741215">
        <w:rPr>
          <w:rStyle w:val="fontstyle01"/>
        </w:rPr>
        <w:t>Самаро</w:t>
      </w:r>
      <w:proofErr w:type="spellEnd"/>
      <w:r w:rsidRPr="00741215">
        <w:rPr>
          <w:rStyle w:val="fontstyle01"/>
        </w:rPr>
        <w:t>-Орловка», «Камышовка-Волочаевка-2», «Камышовка-Даниловка», «Смидович-</w:t>
      </w:r>
      <w:proofErr w:type="spellStart"/>
      <w:r w:rsidRPr="00741215">
        <w:rPr>
          <w:rStyle w:val="fontstyle01"/>
        </w:rPr>
        <w:t>Забеловка</w:t>
      </w:r>
      <w:proofErr w:type="spellEnd"/>
      <w:r w:rsidRPr="00741215">
        <w:rPr>
          <w:rStyle w:val="fontstyle01"/>
        </w:rPr>
        <w:t>».</w:t>
      </w:r>
    </w:p>
    <w:p w14:paraId="06933FC4" w14:textId="77777777" w:rsidR="00AD3FC2" w:rsidRPr="00741215" w:rsidRDefault="00AD3FC2" w:rsidP="00AD3F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1215">
        <w:rPr>
          <w:rFonts w:ascii="Times New Roman" w:hAnsi="Times New Roman" w:cs="Times New Roman"/>
          <w:bCs/>
          <w:sz w:val="28"/>
          <w:szCs w:val="28"/>
        </w:rPr>
        <w:t xml:space="preserve">В рамках муниципальной программы «Сохранность автомобильных дорог Смидовичского муниципального района на 2024-2026 годы», утверждённой </w:t>
      </w:r>
      <w:r w:rsidRPr="00741215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администрации муниципального района от </w:t>
      </w:r>
      <w:r w:rsidRPr="00741215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26.12.2023 № 140 </w:t>
      </w:r>
      <w:r w:rsidRPr="00741215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741215">
        <w:rPr>
          <w:rFonts w:ascii="Times New Roman" w:hAnsi="Times New Roman" w:cs="Times New Roman"/>
          <w:sz w:val="28"/>
          <w:szCs w:val="28"/>
        </w:rPr>
        <w:t xml:space="preserve">2025 год </w:t>
      </w:r>
      <w:proofErr w:type="gramStart"/>
      <w:r w:rsidRPr="00741215">
        <w:rPr>
          <w:rFonts w:ascii="Times New Roman" w:hAnsi="Times New Roman" w:cs="Times New Roman"/>
          <w:sz w:val="28"/>
          <w:szCs w:val="28"/>
        </w:rPr>
        <w:t>предусмотрено  17043</w:t>
      </w:r>
      <w:proofErr w:type="gramEnd"/>
      <w:r w:rsidRPr="00741215">
        <w:rPr>
          <w:rFonts w:ascii="Times New Roman" w:hAnsi="Times New Roman" w:cs="Times New Roman"/>
          <w:sz w:val="28"/>
          <w:szCs w:val="28"/>
        </w:rPr>
        <w:t>,6 тыс. руб., из них:</w:t>
      </w:r>
    </w:p>
    <w:p w14:paraId="5A01F0F5" w14:textId="77777777" w:rsidR="00AD3FC2" w:rsidRPr="00741215" w:rsidRDefault="00AD3FC2" w:rsidP="00AD3F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41215">
        <w:rPr>
          <w:rFonts w:ascii="Times New Roman" w:hAnsi="Times New Roman" w:cs="Times New Roman"/>
          <w:sz w:val="28"/>
          <w:szCs w:val="28"/>
        </w:rPr>
        <w:t>местный бюджет – 17043,6 тыс. руб.</w:t>
      </w:r>
    </w:p>
    <w:p w14:paraId="1785CE08" w14:textId="77777777" w:rsidR="00AD3FC2" w:rsidRPr="00741215" w:rsidRDefault="00AD3FC2" w:rsidP="00AD3F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41215">
        <w:rPr>
          <w:rFonts w:ascii="Times New Roman" w:hAnsi="Times New Roman" w:cs="Times New Roman"/>
          <w:sz w:val="28"/>
          <w:szCs w:val="28"/>
        </w:rPr>
        <w:t>областной бюджет 0,00 тыс. руб.</w:t>
      </w:r>
    </w:p>
    <w:p w14:paraId="033DD962" w14:textId="77777777" w:rsidR="00AD3FC2" w:rsidRPr="00741215" w:rsidRDefault="00AD3FC2" w:rsidP="00AD3F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41215">
        <w:rPr>
          <w:rFonts w:ascii="Times New Roman" w:hAnsi="Times New Roman" w:cs="Times New Roman"/>
          <w:sz w:val="28"/>
          <w:szCs w:val="28"/>
        </w:rPr>
        <w:lastRenderedPageBreak/>
        <w:t>федеральный бюджет – 0,00 тыс. руб.</w:t>
      </w:r>
    </w:p>
    <w:p w14:paraId="76C93B39" w14:textId="77777777" w:rsidR="00AD3FC2" w:rsidRPr="00741215" w:rsidRDefault="00AD3FC2" w:rsidP="00AD3F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41215">
        <w:rPr>
          <w:rFonts w:ascii="Times New Roman" w:hAnsi="Times New Roman" w:cs="Times New Roman"/>
          <w:sz w:val="28"/>
          <w:szCs w:val="28"/>
        </w:rPr>
        <w:t xml:space="preserve">Фактически выполнено </w:t>
      </w:r>
      <w:proofErr w:type="gramStart"/>
      <w:r w:rsidRPr="00741215">
        <w:rPr>
          <w:rFonts w:ascii="Times New Roman" w:hAnsi="Times New Roman" w:cs="Times New Roman"/>
          <w:sz w:val="28"/>
          <w:szCs w:val="28"/>
        </w:rPr>
        <w:t>и  профинансировано</w:t>
      </w:r>
      <w:proofErr w:type="gramEnd"/>
      <w:r w:rsidRPr="00741215">
        <w:rPr>
          <w:rFonts w:ascii="Times New Roman" w:hAnsi="Times New Roman" w:cs="Times New Roman"/>
          <w:sz w:val="28"/>
          <w:szCs w:val="28"/>
        </w:rPr>
        <w:t xml:space="preserve"> за девять месяцев текущего года мероприятий на сумму 7 071 794,26 тыс. руб., из них:</w:t>
      </w:r>
    </w:p>
    <w:p w14:paraId="20F1E383" w14:textId="77777777" w:rsidR="00AD3FC2" w:rsidRPr="00741215" w:rsidRDefault="00AD3FC2" w:rsidP="00AD3F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41215">
        <w:rPr>
          <w:rFonts w:ascii="Times New Roman" w:hAnsi="Times New Roman" w:cs="Times New Roman"/>
          <w:sz w:val="28"/>
          <w:szCs w:val="28"/>
        </w:rPr>
        <w:t>местный бюджет – 7 071 794,26 тыс. руб.</w:t>
      </w:r>
    </w:p>
    <w:p w14:paraId="7AB1CF0F" w14:textId="77777777" w:rsidR="00AD3FC2" w:rsidRPr="00741215" w:rsidRDefault="00AD3FC2" w:rsidP="00AD3F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41215">
        <w:rPr>
          <w:rFonts w:ascii="Times New Roman" w:hAnsi="Times New Roman" w:cs="Times New Roman"/>
          <w:sz w:val="28"/>
          <w:szCs w:val="28"/>
        </w:rPr>
        <w:t>областной бюджет – 0,00 тыс. руб.</w:t>
      </w:r>
    </w:p>
    <w:p w14:paraId="126174AD" w14:textId="77777777" w:rsidR="00AD3FC2" w:rsidRPr="00741215" w:rsidRDefault="00AD3FC2" w:rsidP="00AD3F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41215">
        <w:rPr>
          <w:rFonts w:ascii="Times New Roman" w:hAnsi="Times New Roman" w:cs="Times New Roman"/>
          <w:sz w:val="28"/>
          <w:szCs w:val="28"/>
        </w:rPr>
        <w:t>федеральный бюджет – 0,00 тыс. руб.</w:t>
      </w:r>
    </w:p>
    <w:p w14:paraId="3FC5DF00" w14:textId="77777777" w:rsidR="00AD3FC2" w:rsidRPr="00741215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215">
        <w:rPr>
          <w:rFonts w:ascii="Times New Roman" w:hAnsi="Times New Roman" w:cs="Times New Roman"/>
          <w:sz w:val="28"/>
          <w:szCs w:val="28"/>
        </w:rPr>
        <w:t>В соответствии с заключенными муниципальными контрактами по содержанию автомобильных дорог общего пользования местного значения в зимний период своевременно производилась очистка от снега, обработка противогололедными материалами, очистка пешеходных переходов вблизи общеобразовательных учреждений. Общая сумма выплаченных средств составила 1050,0 тыс. рублей.</w:t>
      </w:r>
    </w:p>
    <w:p w14:paraId="2508C7C9" w14:textId="77777777" w:rsidR="00AD3FC2" w:rsidRPr="00741215" w:rsidRDefault="00AD3FC2" w:rsidP="00AD3FC2">
      <w:pPr>
        <w:spacing w:after="0" w:line="240" w:lineRule="auto"/>
        <w:ind w:firstLine="708"/>
        <w:jc w:val="both"/>
        <w:rPr>
          <w:rStyle w:val="fontstyle01"/>
          <w:color w:val="000000" w:themeColor="text1"/>
        </w:rPr>
      </w:pPr>
      <w:r w:rsidRPr="00741215">
        <w:rPr>
          <w:rStyle w:val="fontstyle01"/>
        </w:rPr>
        <w:t>В рамках муниципального контракта с ООО «</w:t>
      </w:r>
      <w:proofErr w:type="spellStart"/>
      <w:r w:rsidRPr="00741215">
        <w:rPr>
          <w:rStyle w:val="fontstyle01"/>
        </w:rPr>
        <w:t>Альпик</w:t>
      </w:r>
      <w:proofErr w:type="spellEnd"/>
      <w:r w:rsidRPr="00741215">
        <w:rPr>
          <w:rStyle w:val="fontstyle01"/>
        </w:rPr>
        <w:t xml:space="preserve">» выполнены работы по подготовке проектной сметной документации на капитальный ремонт автомобильной дороги общего пользования местного значения «Камышовка – Волочаевка-2» с прохождением государственной экспертизы на сумму 3,0 тыс. рублей, </w:t>
      </w:r>
      <w:r w:rsidRPr="00741215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которая </w:t>
      </w:r>
      <w:r w:rsidRPr="00741215">
        <w:rPr>
          <w:rFonts w:ascii="Times New Roman" w:hAnsi="Times New Roman" w:cs="Times New Roman"/>
          <w:color w:val="000000" w:themeColor="text1"/>
          <w:sz w:val="28"/>
          <w:szCs w:val="28"/>
        </w:rPr>
        <w:t>объединит автомобильные дороги ул. Центральная села Камышовка и «Камышовка-Волочаевка-2».  Наличие проекта позволит в дальнейшем направлять заявки на участие в</w:t>
      </w:r>
      <w:r w:rsidRPr="00741215">
        <w:rPr>
          <w:rFonts w:ascii="Times New Roman" w:hAnsi="Times New Roman" w:cs="Times New Roman"/>
          <w:sz w:val="28"/>
          <w:szCs w:val="28"/>
        </w:rPr>
        <w:t xml:space="preserve"> государственной программе РФ «Комплексное развитие сельских территорий» на территории Смидовичского муниципального района.</w:t>
      </w:r>
    </w:p>
    <w:p w14:paraId="5CE53A1E" w14:textId="77777777" w:rsidR="00AD3FC2" w:rsidRPr="00741215" w:rsidRDefault="00AD3FC2" w:rsidP="00AD3F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1215">
        <w:rPr>
          <w:rFonts w:ascii="Times New Roman" w:hAnsi="Times New Roman" w:cs="Times New Roman"/>
          <w:sz w:val="28"/>
          <w:szCs w:val="28"/>
        </w:rPr>
        <w:t xml:space="preserve">После проведения электронного запроса котировок заключены муниципальные контракты от 03.06.2025 года №03783000058250000180001, №03783000058250000170001 с индивидуальным предпринимателем Куликовым В.А. на выполнение работ по содержанию автомобильных дорог общего пользования местного значения в летний период на общую сумму 4 млн. рублей. На территориях Камышовского, Волочаевского сельских поселений проведены работы по подсыпке, профилированию автомобильных дорог с грунтовым покрытием в селе Даниловка, Волочаевка-1, Партизанское, по углублению водоотводного стока в селе Волочаевка-1, укладке новых водосточных труб, обновлены дорожные разметки на пешеходных переходах вблизи общеобразовательных учреждений, установлены предупреждающие знаки в районе многоквартирных домов в селах Партизанское и Волочаевка-1, дорожные знаки на автомобильных дорогах села Камышовка. </w:t>
      </w:r>
    </w:p>
    <w:p w14:paraId="60F37168" w14:textId="77777777" w:rsidR="00AD3FC2" w:rsidRPr="00741215" w:rsidRDefault="00AD3FC2" w:rsidP="00AD3FC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41215">
        <w:rPr>
          <w:rFonts w:ascii="Times New Roman" w:hAnsi="Times New Roman" w:cs="Times New Roman"/>
          <w:sz w:val="28"/>
          <w:szCs w:val="28"/>
        </w:rPr>
        <w:t>В рамках исполнения муниципального контракта № 03783000058240000330001</w:t>
      </w:r>
      <w:r w:rsidRPr="007412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1215">
        <w:rPr>
          <w:rFonts w:ascii="Times New Roman" w:hAnsi="Times New Roman" w:cs="Times New Roman"/>
          <w:sz w:val="28"/>
          <w:szCs w:val="28"/>
        </w:rPr>
        <w:t xml:space="preserve">от 29.09.2025 на содержание автомобильных дорог общего пользования местного значения Смидовичского муниципального района, заключенного с ИП Куликов В.А.  в период с 29.09. по 02.10.2025 на автомобильной дороге «Камышовка – </w:t>
      </w:r>
      <w:proofErr w:type="spellStart"/>
      <w:r w:rsidRPr="00741215">
        <w:rPr>
          <w:rFonts w:ascii="Times New Roman" w:hAnsi="Times New Roman" w:cs="Times New Roman"/>
          <w:sz w:val="28"/>
          <w:szCs w:val="28"/>
        </w:rPr>
        <w:t>Нижнеспасское</w:t>
      </w:r>
      <w:proofErr w:type="spellEnd"/>
      <w:r w:rsidRPr="00741215">
        <w:rPr>
          <w:rFonts w:ascii="Times New Roman" w:hAnsi="Times New Roman" w:cs="Times New Roman"/>
          <w:sz w:val="28"/>
          <w:szCs w:val="28"/>
        </w:rPr>
        <w:t xml:space="preserve">» </w:t>
      </w:r>
      <w:r w:rsidRPr="00741215">
        <w:rPr>
          <w:rFonts w:ascii="Times New Roman" w:hAnsi="Times New Roman" w:cs="Times New Roman"/>
          <w:color w:val="000000" w:themeColor="text1"/>
          <w:sz w:val="28"/>
          <w:szCs w:val="28"/>
        </w:rPr>
        <w:t>проведены работы по исправлению профиля основания дорожного полотна с добавлением нового материала в количестве 680 кубов рыжего сланца на участках, имеющих выбоины. Устранены</w:t>
      </w:r>
      <w:r w:rsidRPr="007412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продольные углубления (колеи) вдоль траектории движения, скошена сухая травяная растительность. </w:t>
      </w:r>
    </w:p>
    <w:p w14:paraId="76527AD2" w14:textId="77777777" w:rsidR="00AD3FC2" w:rsidRPr="00741215" w:rsidRDefault="00AD3FC2" w:rsidP="00AD3FC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412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В летний период на автомобильных дорогах на кладбища села Волочаевка-1 и Даниловка были проведены работы по грейдированию и подсыпке.  В связи с отсутствием средств было невозможным отсыпка дороги на кладбище станции </w:t>
      </w:r>
      <w:proofErr w:type="spellStart"/>
      <w:r w:rsidRPr="007412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Дежневка</w:t>
      </w:r>
      <w:proofErr w:type="spellEnd"/>
      <w:r w:rsidRPr="007412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общая протяженность которой составляет 1 км. Дорога проходит в лесной зоне, сильно заужена, имеет глубокие колеи из-за переувлажнения.  Для её подсыпки и вырубки древесной растительности необходимо около 1 млн. </w:t>
      </w:r>
    </w:p>
    <w:p w14:paraId="553EB489" w14:textId="77777777" w:rsidR="00AD3FC2" w:rsidRPr="00741215" w:rsidRDefault="00AD3FC2" w:rsidP="00AD3FC2">
      <w:pPr>
        <w:spacing w:after="0" w:line="240" w:lineRule="auto"/>
        <w:ind w:firstLine="708"/>
        <w:jc w:val="both"/>
        <w:rPr>
          <w:rStyle w:val="fontstyle01"/>
        </w:rPr>
      </w:pPr>
      <w:r w:rsidRPr="00741215">
        <w:rPr>
          <w:rStyle w:val="fontstyle01"/>
        </w:rPr>
        <w:t xml:space="preserve">В соответствии с муниципальным </w:t>
      </w:r>
      <w:proofErr w:type="gramStart"/>
      <w:r w:rsidRPr="00741215">
        <w:rPr>
          <w:rStyle w:val="fontstyle01"/>
        </w:rPr>
        <w:t>контрактом  ООО</w:t>
      </w:r>
      <w:proofErr w:type="gramEnd"/>
      <w:r w:rsidRPr="00741215">
        <w:rPr>
          <w:rStyle w:val="fontstyle01"/>
        </w:rPr>
        <w:t xml:space="preserve"> «Абрис» выполнены работы по паспортизации и оценке технического состояния (диагностике) автомобильных дорог общего пользования местного значения Смидовичского муниципального района на сумму </w:t>
      </w:r>
      <w:r w:rsidRPr="0074121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1498000.00 (один миллион четыреста девяносто восемь тысяч) рублей 00 копеек</w:t>
      </w:r>
      <w:r w:rsidRPr="00741215">
        <w:rPr>
          <w:rStyle w:val="fontstyle01"/>
        </w:rPr>
        <w:t xml:space="preserve">. </w:t>
      </w:r>
    </w:p>
    <w:p w14:paraId="61A0DB7C" w14:textId="77777777" w:rsidR="00AD3FC2" w:rsidRPr="00741215" w:rsidRDefault="00AD3FC2" w:rsidP="00AD3F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1215">
        <w:rPr>
          <w:rFonts w:ascii="Times New Roman" w:hAnsi="Times New Roman" w:cs="Times New Roman"/>
          <w:bCs/>
          <w:sz w:val="28"/>
          <w:szCs w:val="28"/>
        </w:rPr>
        <w:t xml:space="preserve">Во исполнение муниципальной программы </w:t>
      </w:r>
      <w:r w:rsidRPr="00741215">
        <w:rPr>
          <w:rFonts w:ascii="Times New Roman" w:hAnsi="Times New Roman" w:cs="Times New Roman"/>
          <w:color w:val="000000"/>
          <w:sz w:val="28"/>
          <w:szCs w:val="28"/>
        </w:rPr>
        <w:t xml:space="preserve">«Комплексное развитие сельских территорий Смидовичского муниципального района на 2021 – 2025 годы», утвержденной постановлением администрации муниципального района от 12.04.2021  № 155 и внесенными изменениями от 30.07.2025  № 330 </w:t>
      </w:r>
      <w:r w:rsidRPr="00741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государственной программы «Комплексное развитие сельских территорий» в</w:t>
      </w:r>
      <w:r w:rsidRPr="00741215">
        <w:rPr>
          <w:rStyle w:val="fontstyle01"/>
        </w:rPr>
        <w:t xml:space="preserve"> рамках муниципального контракта </w:t>
      </w:r>
      <w:r w:rsidRPr="00741215">
        <w:rPr>
          <w:rFonts w:ascii="Times New Roman" w:hAnsi="Times New Roman" w:cs="Times New Roman"/>
          <w:bCs/>
          <w:iCs/>
          <w:sz w:val="28"/>
          <w:szCs w:val="28"/>
        </w:rPr>
        <w:t>на выполнение работ по объекту:</w:t>
      </w:r>
      <w:bookmarkStart w:id="4" w:name="_Hlk98421344"/>
      <w:r w:rsidRPr="0074121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bookmarkEnd w:id="4"/>
      <w:r w:rsidRPr="00741215">
        <w:rPr>
          <w:rFonts w:ascii="Times New Roman" w:hAnsi="Times New Roman" w:cs="Times New Roman"/>
          <w:bCs/>
          <w:sz w:val="28"/>
          <w:szCs w:val="28"/>
        </w:rPr>
        <w:t>«Создание и о</w:t>
      </w:r>
      <w:r w:rsidRPr="0074121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бустройство места автомобильных и велосипедных парковок вблизи МБОУ СОШ № 11 села Волочаевка-1 Волочаевского сельского поселения Смидовичского муниципального района Еврейской автономной области в рамках текущего ремонта</w:t>
      </w:r>
      <w:r w:rsidRPr="00741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обустроено место стоянки автомобильной и велосипедной парковки, площадью более 1000 </w:t>
      </w:r>
      <w:proofErr w:type="spellStart"/>
      <w:r w:rsidRPr="00741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кв.м</w:t>
      </w:r>
      <w:proofErr w:type="spellEnd"/>
      <w:r w:rsidRPr="00741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Дополнительно укреплен навес на велосипедной парковке, установлен новый остановочный пункт.  </w:t>
      </w:r>
      <w:r w:rsidRPr="00741215">
        <w:rPr>
          <w:rFonts w:ascii="Times New Roman" w:hAnsi="Times New Roman" w:cs="Times New Roman"/>
          <w:sz w:val="28"/>
          <w:szCs w:val="28"/>
        </w:rPr>
        <w:t xml:space="preserve">В связи с переносом посадочной площадки для маршрута школьного автобуса на прилегающей территории к МБОУ СОШ № 11 в рамках муниципального контракта отсыпана разворотная площадка и установлены новые знаки. </w:t>
      </w:r>
    </w:p>
    <w:p w14:paraId="73111D94" w14:textId="77777777" w:rsidR="00AD3FC2" w:rsidRPr="00741215" w:rsidRDefault="00AD3FC2" w:rsidP="00AD3FC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412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настоящее время ведутся работы по </w:t>
      </w:r>
      <w:proofErr w:type="gramStart"/>
      <w:r w:rsidRPr="007412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укладке  водопропускной</w:t>
      </w:r>
      <w:proofErr w:type="gramEnd"/>
      <w:r w:rsidRPr="007412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трубы и установке плиты по ул. 70 лет Октября села Камышовка для прохода с пешеходного перехода вблизи МБДОУ «Детский сад № 74», планируется отсыпка автомобильной дороги по ул. Шоссейная села </w:t>
      </w:r>
      <w:proofErr w:type="spellStart"/>
      <w:r w:rsidRPr="007412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Ольгохта</w:t>
      </w:r>
      <w:proofErr w:type="spellEnd"/>
      <w:r w:rsidRPr="007412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все работы планируется завершить до 25.10.2025.</w:t>
      </w:r>
    </w:p>
    <w:p w14:paraId="72A8A86E" w14:textId="77777777" w:rsidR="00AD3FC2" w:rsidRPr="00741215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5272EE" w14:textId="77777777" w:rsidR="00AD3FC2" w:rsidRPr="00AD3FC2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FC2">
        <w:rPr>
          <w:rFonts w:ascii="Times New Roman" w:hAnsi="Times New Roman" w:cs="Times New Roman"/>
          <w:b/>
          <w:sz w:val="28"/>
          <w:szCs w:val="28"/>
        </w:rPr>
        <w:t>4. Работа по утилизации мусора (в том числе крупногабаритного). Что делается по открытию полигона?</w:t>
      </w:r>
    </w:p>
    <w:p w14:paraId="350FEEC0" w14:textId="77777777" w:rsidR="00AD3FC2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Региональный оператор ООО «Дом-Строй» предоставляет услуги по сбору и транспортированию твердых коммунальных отходов (в том числе крупногабаритных отходов) на территории Еврейской автономной области, в том числе на территории Смидовичского муниципального района. Вывоз мусора производится с контейнерных площадок, а также с площадок предназначенных для складирования крупногабаритных отходов по заявкам администраций поселений.</w:t>
      </w:r>
    </w:p>
    <w:p w14:paraId="3F4710DE" w14:textId="77777777" w:rsidR="00AD3FC2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Твердые коммунальные отходы региональный оператор вывозит на полигон, расположенный в пригороде г. Биробиджана.</w:t>
      </w:r>
    </w:p>
    <w:p w14:paraId="245EFBAD" w14:textId="77777777" w:rsidR="00AD3FC2" w:rsidRPr="00825B6C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Полигон, расположенный вблизи пос. Николаевка принадлежит ООО «Полигон» г. Хабаровск. Информацией по открытию полигона не располагаем. </w:t>
      </w:r>
    </w:p>
    <w:p w14:paraId="6AE9EC51" w14:textId="77777777" w:rsidR="00AD3FC2" w:rsidRPr="00AD3FC2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FC2">
        <w:rPr>
          <w:rFonts w:ascii="Times New Roman" w:hAnsi="Times New Roman" w:cs="Times New Roman"/>
          <w:b/>
          <w:sz w:val="28"/>
          <w:szCs w:val="28"/>
        </w:rPr>
        <w:t>5. Уборка несанкционированных свалок (на чьем балансе стоят мусорные контейнеры на территории поселений?).</w:t>
      </w:r>
    </w:p>
    <w:p w14:paraId="2B1BE2C7" w14:textId="77777777" w:rsidR="00AD3FC2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2148">
        <w:rPr>
          <w:rFonts w:ascii="Times New Roman" w:hAnsi="Times New Roman" w:cs="Times New Roman"/>
          <w:bCs/>
          <w:sz w:val="28"/>
          <w:szCs w:val="28"/>
        </w:rPr>
        <w:t>На территории городских поселений полномочия по уборке</w:t>
      </w:r>
      <w:r>
        <w:rPr>
          <w:rFonts w:ascii="Times New Roman" w:hAnsi="Times New Roman" w:cs="Times New Roman"/>
          <w:bCs/>
          <w:sz w:val="28"/>
          <w:szCs w:val="28"/>
        </w:rPr>
        <w:t xml:space="preserve"> возложены на администрации городских поселений, а на территории сельских поселений – на администрацию Смидовичского муниципального района. Уборка несанкционированных свалок проводится на основании заключения договоров с региональным оператором ООО «Дом-Строй» в соответствии с имеющимися в бюджетах денежных средств на данные цели.</w:t>
      </w:r>
    </w:p>
    <w:p w14:paraId="67D7AFCD" w14:textId="77777777" w:rsidR="00AD3FC2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2025 году управление ЖКХ администрации Смидовичского муниципального района заключило с региональным оператором договор </w:t>
      </w:r>
      <w:r w:rsidRPr="004909AC">
        <w:rPr>
          <w:rFonts w:ascii="Times New Roman" w:hAnsi="Times New Roman" w:cs="Times New Roman"/>
          <w:sz w:val="28"/>
          <w:szCs w:val="28"/>
        </w:rPr>
        <w:t xml:space="preserve">от 02.07.2025 № 08/2025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ликвидацию несанкционированных мест размещения отходов. В результате </w:t>
      </w:r>
      <w:r w:rsidRPr="004909AC">
        <w:rPr>
          <w:rFonts w:ascii="Times New Roman" w:hAnsi="Times New Roman" w:cs="Times New Roman"/>
          <w:sz w:val="28"/>
          <w:szCs w:val="28"/>
        </w:rPr>
        <w:t>выполнены работы по уборке несанкционированных свалок:</w:t>
      </w:r>
    </w:p>
    <w:p w14:paraId="58803E90" w14:textId="77777777" w:rsidR="00AD3FC2" w:rsidRPr="004909AC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9AC">
        <w:rPr>
          <w:rFonts w:ascii="Times New Roman" w:hAnsi="Times New Roman" w:cs="Times New Roman"/>
          <w:sz w:val="28"/>
          <w:szCs w:val="28"/>
        </w:rPr>
        <w:t>- с. Партизанское, ул. Тунгусская (в сторону птицефабрики) в объеме 48 м</w:t>
      </w:r>
      <w:r w:rsidRPr="004909A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4909AC">
        <w:rPr>
          <w:rFonts w:ascii="Times New Roman" w:hAnsi="Times New Roman" w:cs="Times New Roman"/>
          <w:sz w:val="28"/>
          <w:szCs w:val="28"/>
        </w:rPr>
        <w:t>;</w:t>
      </w:r>
    </w:p>
    <w:p w14:paraId="4AECF427" w14:textId="77777777" w:rsidR="00AD3FC2" w:rsidRPr="004909AC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9AC">
        <w:rPr>
          <w:rFonts w:ascii="Times New Roman" w:hAnsi="Times New Roman" w:cs="Times New Roman"/>
          <w:sz w:val="28"/>
          <w:szCs w:val="28"/>
        </w:rPr>
        <w:t>- с. Партизанское, ул. Партизанская от дома № 8 в 100 м в объеме 24 м</w:t>
      </w:r>
      <w:r w:rsidRPr="004909A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4909AC">
        <w:rPr>
          <w:rFonts w:ascii="Times New Roman" w:hAnsi="Times New Roman" w:cs="Times New Roman"/>
          <w:sz w:val="28"/>
          <w:szCs w:val="28"/>
        </w:rPr>
        <w:t>;</w:t>
      </w:r>
    </w:p>
    <w:p w14:paraId="7F5F4DD6" w14:textId="77777777" w:rsidR="00AD3FC2" w:rsidRPr="004909AC" w:rsidRDefault="00AD3FC2" w:rsidP="00AD3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9AC">
        <w:rPr>
          <w:rFonts w:ascii="Times New Roman" w:hAnsi="Times New Roman" w:cs="Times New Roman"/>
          <w:sz w:val="28"/>
          <w:szCs w:val="28"/>
        </w:rPr>
        <w:t>- с. Даниловка, ул. Набережная (дорога по дамбе) в объеме 240 м</w:t>
      </w:r>
      <w:r w:rsidRPr="004909A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3A0A80" w14:textId="77777777" w:rsidR="00AD3FC2" w:rsidRDefault="00AD3FC2" w:rsidP="00AD3F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Обустройство и содержание контейнерных площадок для накопления твердых коммунальных отходов:</w:t>
      </w:r>
    </w:p>
    <w:p w14:paraId="7BB1786F" w14:textId="77777777" w:rsidR="00AD3FC2" w:rsidRDefault="00AD3FC2" w:rsidP="00AD3F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 территории городских поселений возложено на управляющие компании и администрации городских поселений;</w:t>
      </w:r>
    </w:p>
    <w:p w14:paraId="62663368" w14:textId="77777777" w:rsidR="00AD3FC2" w:rsidRDefault="00AD3FC2" w:rsidP="00AD3F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 территории сельских поселений – на управляющие компании и администрацию муниципального района.</w:t>
      </w:r>
    </w:p>
    <w:p w14:paraId="05CF0B01" w14:textId="77777777" w:rsidR="00AD3FC2" w:rsidRPr="004909AC" w:rsidRDefault="00AD3FC2" w:rsidP="00AD3FC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В 2025 году администраций муниципального района </w:t>
      </w:r>
      <w:r w:rsidRPr="004909AC">
        <w:rPr>
          <w:rFonts w:ascii="Times New Roman" w:hAnsi="Times New Roman" w:cs="Times New Roman"/>
          <w:sz w:val="28"/>
          <w:szCs w:val="28"/>
        </w:rPr>
        <w:t xml:space="preserve">Согласно муниципальному контракту от 11.07.2025 № 0178600000925000007 с ИП Шевченко И.В. и договору с ФКУ ИК – 10 УФСИН России по ЕАО приобретены контейнеры для размещения твердых коммунальных отходов в количестве 104 штуки, которые установлены на территории сел Партизанское, Волочаевка-1, Камышовка, Даниловка, ст. </w:t>
      </w:r>
      <w:proofErr w:type="spellStart"/>
      <w:r w:rsidRPr="004909AC">
        <w:rPr>
          <w:rFonts w:ascii="Times New Roman" w:hAnsi="Times New Roman" w:cs="Times New Roman"/>
          <w:sz w:val="28"/>
          <w:szCs w:val="28"/>
        </w:rPr>
        <w:t>Ольгохта</w:t>
      </w:r>
      <w:proofErr w:type="spellEnd"/>
      <w:r>
        <w:rPr>
          <w:rFonts w:ascii="Times New Roman" w:hAnsi="Times New Roman" w:cs="Times New Roman"/>
          <w:sz w:val="28"/>
          <w:szCs w:val="28"/>
        </w:rPr>
        <w:t>. В 2026 году планируется закупка контейнерных площадок для обустройства мест накопления твердых коммунальных отходов.</w:t>
      </w:r>
      <w:r w:rsidRPr="004909AC">
        <w:rPr>
          <w:rFonts w:ascii="Times New Roman" w:hAnsi="Times New Roman" w:cs="Times New Roman"/>
          <w:sz w:val="28"/>
          <w:szCs w:val="28"/>
        </w:rPr>
        <w:t xml:space="preserve"> </w:t>
      </w:r>
      <w:r w:rsidRPr="004909A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2E5E041" w14:textId="77777777" w:rsidR="00AD3FC2" w:rsidRDefault="00AD3FC2" w:rsidP="00AD3F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7D914F9" w14:textId="77777777" w:rsidR="00AD3FC2" w:rsidRPr="002E6B2F" w:rsidRDefault="00AD3FC2" w:rsidP="00AD3F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B2F">
        <w:rPr>
          <w:rFonts w:ascii="Times New Roman" w:hAnsi="Times New Roman" w:cs="Times New Roman"/>
          <w:b/>
          <w:sz w:val="28"/>
          <w:szCs w:val="28"/>
        </w:rPr>
        <w:t>6. Освещение улиц, качество питьевой воды во всех поселениях района</w:t>
      </w:r>
    </w:p>
    <w:p w14:paraId="5E067BEE" w14:textId="77777777" w:rsidR="00AD3FC2" w:rsidRDefault="00AD3FC2" w:rsidP="00AD3F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постоянной основе в каждом муниципальном образовании на официальных сайтах размещается информация о качестве питьевой воды.</w:t>
      </w:r>
    </w:p>
    <w:p w14:paraId="39CD53D2" w14:textId="77777777" w:rsidR="00AD3FC2" w:rsidRDefault="00AD3FC2" w:rsidP="00AD3F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Администрацией района утвержден и согласован с Роспотребнадзором план мероприятий на 2025-2029 годы по улучшению качества питьевой воды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Волочаевском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Камышовском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сельских поселениях. Такие планы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утверждаются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городскими поселениями. </w:t>
      </w:r>
    </w:p>
    <w:p w14:paraId="15156A85" w14:textId="77777777" w:rsidR="00AD3FC2" w:rsidRDefault="00AD3FC2" w:rsidP="00AD3F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Ресурсоснабжающей организацией разработана инвестиционная программа в сфере водоснабжения и водоотведения на период 2026-2030 года.</w:t>
      </w:r>
    </w:p>
    <w:p w14:paraId="71A431E0" w14:textId="77777777" w:rsidR="00AD3FC2" w:rsidRPr="002E6B2F" w:rsidRDefault="00AD3FC2" w:rsidP="00AD3F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B2F">
        <w:rPr>
          <w:rFonts w:ascii="Times New Roman" w:hAnsi="Times New Roman" w:cs="Times New Roman"/>
          <w:b/>
          <w:sz w:val="28"/>
          <w:szCs w:val="28"/>
        </w:rPr>
        <w:t>7. Подготовка к отопительному сезону (состояние теплотрасс, систем водоснабжения и водоотведения и канализационных систем)</w:t>
      </w:r>
    </w:p>
    <w:p w14:paraId="431A5C1B" w14:textId="77777777" w:rsidR="00AD3FC2" w:rsidRDefault="00AD3FC2" w:rsidP="00AD3F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2738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01.10.2025 года </w:t>
      </w:r>
      <w:r w:rsidRPr="00362738">
        <w:rPr>
          <w:rFonts w:ascii="Times New Roman" w:hAnsi="Times New Roman" w:cs="Times New Roman"/>
          <w:sz w:val="28"/>
          <w:szCs w:val="28"/>
        </w:rPr>
        <w:t xml:space="preserve">все объекты подготовлены к отопительному периоду 2025-2026 </w:t>
      </w:r>
      <w:proofErr w:type="gramStart"/>
      <w:r w:rsidRPr="00362738">
        <w:rPr>
          <w:rFonts w:ascii="Times New Roman" w:hAnsi="Times New Roman" w:cs="Times New Roman"/>
          <w:sz w:val="28"/>
          <w:szCs w:val="28"/>
        </w:rPr>
        <w:t xml:space="preserve">года,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том числе:</w:t>
      </w:r>
    </w:p>
    <w:p w14:paraId="654C49DA" w14:textId="77777777" w:rsidR="00AD3FC2" w:rsidRPr="00AE5515" w:rsidRDefault="00AD3FC2" w:rsidP="00AD3FC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551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20 котельных; </w:t>
      </w:r>
    </w:p>
    <w:p w14:paraId="3ABA2C6D" w14:textId="77777777" w:rsidR="00AD3FC2" w:rsidRDefault="00AD3FC2" w:rsidP="00AD3F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AE5515">
        <w:rPr>
          <w:rFonts w:ascii="Times New Roman" w:hAnsi="Times New Roman" w:cs="Times New Roman"/>
          <w:sz w:val="28"/>
          <w:szCs w:val="28"/>
        </w:rPr>
        <w:t xml:space="preserve"> 40,655 км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E5515">
        <w:rPr>
          <w:rFonts w:ascii="Times New Roman" w:hAnsi="Times New Roman" w:cs="Times New Roman"/>
          <w:sz w:val="28"/>
          <w:szCs w:val="28"/>
        </w:rPr>
        <w:t xml:space="preserve"> тепловых сетей</w:t>
      </w:r>
      <w:r>
        <w:rPr>
          <w:rFonts w:ascii="Times New Roman" w:hAnsi="Times New Roman" w:cs="Times New Roman"/>
          <w:sz w:val="28"/>
          <w:szCs w:val="28"/>
        </w:rPr>
        <w:t xml:space="preserve">, из них </w:t>
      </w:r>
      <w:r w:rsidRPr="00AE5515">
        <w:rPr>
          <w:rFonts w:ascii="Times New Roman" w:hAnsi="Times New Roman" w:cs="Times New Roman"/>
          <w:sz w:val="28"/>
          <w:szCs w:val="28"/>
        </w:rPr>
        <w:t xml:space="preserve">замена тепловых сетей - </w:t>
      </w:r>
      <w:r w:rsidRPr="00AE5515">
        <w:rPr>
          <w:rFonts w:ascii="Times New Roman" w:eastAsia="Times New Roman" w:hAnsi="Times New Roman" w:cs="Times New Roman"/>
          <w:sz w:val="28"/>
          <w:szCs w:val="28"/>
        </w:rPr>
        <w:t xml:space="preserve">0,931 </w:t>
      </w:r>
      <w:r w:rsidRPr="00AE5515">
        <w:rPr>
          <w:rFonts w:ascii="Times New Roman" w:hAnsi="Times New Roman" w:cs="Times New Roman"/>
          <w:sz w:val="28"/>
          <w:szCs w:val="28"/>
        </w:rPr>
        <w:t>км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473195" w14:textId="77777777" w:rsidR="00AD3FC2" w:rsidRDefault="00AD3FC2" w:rsidP="00AD3F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-59,218 км. водопроводных сетей, из них замена 1,043 км;</w:t>
      </w:r>
    </w:p>
    <w:p w14:paraId="2D45EEC2" w14:textId="77777777" w:rsidR="00AD3FC2" w:rsidRDefault="00AD3FC2" w:rsidP="00AD3F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-42,778 км. канализационных сетей, из них замена 0,017 км.</w:t>
      </w:r>
    </w:p>
    <w:p w14:paraId="6EE542D8" w14:textId="77777777" w:rsidR="00AD3FC2" w:rsidRDefault="00AD3FC2" w:rsidP="00AD3F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Завершена подготовка жилого фонда -207 МКД. </w:t>
      </w:r>
    </w:p>
    <w:p w14:paraId="6C42456A" w14:textId="77777777" w:rsidR="00AD3FC2" w:rsidRDefault="00AD3FC2" w:rsidP="00AD3FC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62738">
        <w:rPr>
          <w:rFonts w:ascii="Times New Roman" w:hAnsi="Times New Roman" w:cs="Times New Roman"/>
          <w:sz w:val="28"/>
          <w:szCs w:val="28"/>
        </w:rPr>
        <w:t>топительный период начат во всех поселениях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4"/>
        <w:gridCol w:w="2510"/>
        <w:gridCol w:w="2881"/>
        <w:gridCol w:w="3300"/>
      </w:tblGrid>
      <w:tr w:rsidR="00AD3FC2" w:rsidRPr="004F4671" w14:paraId="22B3304D" w14:textId="77777777" w:rsidTr="00B764E2">
        <w:tc>
          <w:tcPr>
            <w:tcW w:w="672" w:type="dxa"/>
          </w:tcPr>
          <w:p w14:paraId="456DD18B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68" w:type="dxa"/>
          </w:tcPr>
          <w:p w14:paraId="210C99D7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3289" w:type="dxa"/>
          </w:tcPr>
          <w:p w14:paraId="7B76867F" w14:textId="77777777" w:rsidR="00AD3FC2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и дата НПА</w:t>
            </w:r>
          </w:p>
        </w:tc>
        <w:tc>
          <w:tcPr>
            <w:tcW w:w="3685" w:type="dxa"/>
          </w:tcPr>
          <w:p w14:paraId="0D12BB96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начала отопительного периода 2025-2026</w:t>
            </w:r>
          </w:p>
        </w:tc>
      </w:tr>
      <w:tr w:rsidR="00AD3FC2" w:rsidRPr="004F4671" w14:paraId="26135476" w14:textId="77777777" w:rsidTr="00B764E2">
        <w:tc>
          <w:tcPr>
            <w:tcW w:w="672" w:type="dxa"/>
          </w:tcPr>
          <w:p w14:paraId="4F50C666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68" w:type="dxa"/>
          </w:tcPr>
          <w:p w14:paraId="68D81B62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Смидовичское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гп</w:t>
            </w:r>
            <w:proofErr w:type="spellEnd"/>
            <w:proofErr w:type="gramEnd"/>
          </w:p>
        </w:tc>
        <w:tc>
          <w:tcPr>
            <w:tcW w:w="3289" w:type="dxa"/>
          </w:tcPr>
          <w:p w14:paraId="459F60C2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03.10.2025 № 22</w:t>
            </w:r>
          </w:p>
        </w:tc>
        <w:tc>
          <w:tcPr>
            <w:tcW w:w="3685" w:type="dxa"/>
          </w:tcPr>
          <w:p w14:paraId="0E4FCA5F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07.10.2025</w:t>
            </w:r>
          </w:p>
        </w:tc>
      </w:tr>
      <w:tr w:rsidR="00AD3FC2" w:rsidRPr="004F4671" w14:paraId="19994824" w14:textId="77777777" w:rsidTr="00B764E2">
        <w:tc>
          <w:tcPr>
            <w:tcW w:w="672" w:type="dxa"/>
          </w:tcPr>
          <w:p w14:paraId="4E9C0450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8" w:type="dxa"/>
          </w:tcPr>
          <w:p w14:paraId="525E5BE9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Волочаевское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гп</w:t>
            </w:r>
            <w:proofErr w:type="spellEnd"/>
          </w:p>
        </w:tc>
        <w:tc>
          <w:tcPr>
            <w:tcW w:w="3289" w:type="dxa"/>
          </w:tcPr>
          <w:p w14:paraId="08F8D43D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02.10.2025 № 108 р</w:t>
            </w:r>
          </w:p>
        </w:tc>
        <w:tc>
          <w:tcPr>
            <w:tcW w:w="3685" w:type="dxa"/>
          </w:tcPr>
          <w:p w14:paraId="4CF2CC6D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08.10.2025</w:t>
            </w:r>
          </w:p>
        </w:tc>
      </w:tr>
      <w:tr w:rsidR="00AD3FC2" w:rsidRPr="004F4671" w14:paraId="68398BE2" w14:textId="77777777" w:rsidTr="00B764E2">
        <w:tc>
          <w:tcPr>
            <w:tcW w:w="672" w:type="dxa"/>
          </w:tcPr>
          <w:p w14:paraId="28715F0D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8" w:type="dxa"/>
          </w:tcPr>
          <w:p w14:paraId="205844A0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Волочаевское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</w:p>
        </w:tc>
        <w:tc>
          <w:tcPr>
            <w:tcW w:w="3289" w:type="dxa"/>
          </w:tcPr>
          <w:p w14:paraId="754D6BDD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07.10.2025 № 299</w:t>
            </w:r>
          </w:p>
        </w:tc>
        <w:tc>
          <w:tcPr>
            <w:tcW w:w="3685" w:type="dxa"/>
          </w:tcPr>
          <w:p w14:paraId="362FF0E7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08.10.2025</w:t>
            </w:r>
          </w:p>
        </w:tc>
      </w:tr>
      <w:tr w:rsidR="00AD3FC2" w:rsidRPr="004F4671" w14:paraId="48A6DAA7" w14:textId="77777777" w:rsidTr="00B764E2">
        <w:tc>
          <w:tcPr>
            <w:tcW w:w="672" w:type="dxa"/>
          </w:tcPr>
          <w:p w14:paraId="02B83F43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68" w:type="dxa"/>
          </w:tcPr>
          <w:p w14:paraId="715F9EDD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Камышовское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</w:p>
        </w:tc>
        <w:tc>
          <w:tcPr>
            <w:tcW w:w="3289" w:type="dxa"/>
          </w:tcPr>
          <w:p w14:paraId="7C5E86F6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07.10.2025 № 299</w:t>
            </w:r>
          </w:p>
        </w:tc>
        <w:tc>
          <w:tcPr>
            <w:tcW w:w="3685" w:type="dxa"/>
          </w:tcPr>
          <w:p w14:paraId="516C73E4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08.10.2025</w:t>
            </w:r>
          </w:p>
        </w:tc>
      </w:tr>
      <w:tr w:rsidR="00AD3FC2" w:rsidRPr="004F4671" w14:paraId="06765B9B" w14:textId="77777777" w:rsidTr="00B764E2">
        <w:tc>
          <w:tcPr>
            <w:tcW w:w="672" w:type="dxa"/>
          </w:tcPr>
          <w:p w14:paraId="441F16EE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68" w:type="dxa"/>
          </w:tcPr>
          <w:p w14:paraId="77BF6F44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Николаевское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гп</w:t>
            </w:r>
            <w:proofErr w:type="spellEnd"/>
          </w:p>
        </w:tc>
        <w:tc>
          <w:tcPr>
            <w:tcW w:w="3289" w:type="dxa"/>
          </w:tcPr>
          <w:p w14:paraId="061C767F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06.10.2025 № 537</w:t>
            </w:r>
          </w:p>
        </w:tc>
        <w:tc>
          <w:tcPr>
            <w:tcW w:w="3685" w:type="dxa"/>
          </w:tcPr>
          <w:p w14:paraId="0CFAA41B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09.10.2025</w:t>
            </w:r>
          </w:p>
        </w:tc>
      </w:tr>
      <w:tr w:rsidR="00AD3FC2" w:rsidRPr="004F4671" w14:paraId="4705AE34" w14:textId="77777777" w:rsidTr="00B764E2">
        <w:tc>
          <w:tcPr>
            <w:tcW w:w="672" w:type="dxa"/>
          </w:tcPr>
          <w:p w14:paraId="05A4FAD7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68" w:type="dxa"/>
          </w:tcPr>
          <w:p w14:paraId="2537C00E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Приамурское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гп</w:t>
            </w:r>
            <w:proofErr w:type="spellEnd"/>
          </w:p>
        </w:tc>
        <w:tc>
          <w:tcPr>
            <w:tcW w:w="3289" w:type="dxa"/>
          </w:tcPr>
          <w:p w14:paraId="66CFAA88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02.10.2025 № 382</w:t>
            </w:r>
          </w:p>
        </w:tc>
        <w:tc>
          <w:tcPr>
            <w:tcW w:w="3685" w:type="dxa"/>
          </w:tcPr>
          <w:p w14:paraId="47CE0E41" w14:textId="77777777" w:rsidR="00AD3FC2" w:rsidRPr="004F4671" w:rsidRDefault="00AD3FC2" w:rsidP="00B76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09.10.2025</w:t>
            </w:r>
          </w:p>
        </w:tc>
      </w:tr>
    </w:tbl>
    <w:p w14:paraId="3FF8CB85" w14:textId="77777777" w:rsidR="00AD3FC2" w:rsidRPr="00C3487F" w:rsidRDefault="00AD3FC2" w:rsidP="00AD3FC2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6A483DC" w14:textId="77777777" w:rsidR="00AD3FC2" w:rsidRDefault="00AD3FC2" w:rsidP="00AD3F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завершаются работы по утеплению трубопроводов.</w:t>
      </w:r>
    </w:p>
    <w:p w14:paraId="306360E5" w14:textId="77777777" w:rsidR="00AD3FC2" w:rsidRDefault="00AD3FC2" w:rsidP="00AD3F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вопрос  01.10.2025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года рассматривался на аппаратном совещании при главе муниципального района, в срок до 20.10.2025 главы поселений предоставят информацию  по проведенным работам в данном направлении.</w:t>
      </w:r>
    </w:p>
    <w:p w14:paraId="6F890017" w14:textId="77777777" w:rsidR="00AD3FC2" w:rsidRDefault="00AD3FC2" w:rsidP="00AD3F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Всеми городскими поселениями и администрацией муниципального района (за сельские поселения) выданы паспорта готовности ресурсоснабжающему государственному предприятию ЕАО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Облэнергоремонт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плюс».</w:t>
      </w:r>
    </w:p>
    <w:p w14:paraId="75D55675" w14:textId="77777777" w:rsidR="00AD3FC2" w:rsidRDefault="00AD3FC2" w:rsidP="00AD3F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6AF">
        <w:rPr>
          <w:rFonts w:ascii="Times New Roman" w:hAnsi="Times New Roman" w:cs="Times New Roman"/>
          <w:b/>
          <w:sz w:val="28"/>
          <w:szCs w:val="28"/>
        </w:rPr>
        <w:t>8. Работа управляющих компаний по содержанию жилищного фонда.</w:t>
      </w:r>
    </w:p>
    <w:p w14:paraId="1462BA1F" w14:textId="77777777" w:rsidR="00AD3FC2" w:rsidRDefault="00AD3FC2" w:rsidP="00AD3FC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Главным надзорным органом проверки работы УК по содержанию жилищного фонда, управляемого ими, является инспекция государственного строительного и жилищного надзора ЕАО, которая проводит проверки </w:t>
      </w:r>
      <w:r>
        <w:rPr>
          <w:rFonts w:ascii="Times New Roman" w:hAnsi="Times New Roman" w:cs="Times New Roman"/>
          <w:sz w:val="28"/>
          <w:szCs w:val="28"/>
        </w:rPr>
        <w:lastRenderedPageBreak/>
        <w:t>соблюдения требований законодательства в сфере ЖКХ, в том числе качество услуг, предоставляемых управляющими организациями.</w:t>
      </w:r>
    </w:p>
    <w:p w14:paraId="2A8AF53B" w14:textId="0935BE7B" w:rsidR="00AD3FC2" w:rsidRDefault="00AD3FC2" w:rsidP="00AD3F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1608">
        <w:rPr>
          <w:rFonts w:ascii="Times New Roman" w:hAnsi="Times New Roman" w:cs="Times New Roman"/>
          <w:b/>
          <w:sz w:val="28"/>
          <w:szCs w:val="28"/>
        </w:rPr>
        <w:t xml:space="preserve">9. </w:t>
      </w:r>
      <w:r>
        <w:rPr>
          <w:rFonts w:ascii="Times New Roman" w:hAnsi="Times New Roman" w:cs="Times New Roman"/>
          <w:b/>
          <w:sz w:val="28"/>
          <w:szCs w:val="28"/>
        </w:rPr>
        <w:t>Содержание дворовых территорий.</w:t>
      </w:r>
    </w:p>
    <w:p w14:paraId="2FEE943A" w14:textId="77777777" w:rsidR="00AD3FC2" w:rsidRPr="00362738" w:rsidRDefault="00AD3FC2" w:rsidP="00AD3F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дворовых территорий находится введении управляющих компаний. В рамках реализации федеральной программы «Комфортная городская среда» ежегодно, практически во всех поселениях района обновляются дворы. В большинстве дворовые территории находятся на балансе поселений. </w:t>
      </w:r>
    </w:p>
    <w:p w14:paraId="1789F466" w14:textId="2271A2C8" w:rsidR="00AD3FC2" w:rsidRDefault="00AD3FC2"/>
    <w:p w14:paraId="7C7E8F32" w14:textId="1E486861" w:rsidR="00AD3FC2" w:rsidRDefault="00AD3FC2"/>
    <w:p w14:paraId="5AD9046A" w14:textId="77777777" w:rsidR="00AD3FC2" w:rsidRDefault="00AD3FC2"/>
    <w:sectPr w:rsidR="00AD3FC2" w:rsidSect="00AD3FC2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182C9" w14:textId="77777777" w:rsidR="008B4228" w:rsidRDefault="008B4228" w:rsidP="00AD3FC2">
      <w:pPr>
        <w:spacing w:after="0" w:line="240" w:lineRule="auto"/>
      </w:pPr>
      <w:r>
        <w:separator/>
      </w:r>
    </w:p>
  </w:endnote>
  <w:endnote w:type="continuationSeparator" w:id="0">
    <w:p w14:paraId="16D552D7" w14:textId="77777777" w:rsidR="008B4228" w:rsidRDefault="008B4228" w:rsidP="00AD3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9F601" w14:textId="77777777" w:rsidR="008B4228" w:rsidRDefault="008B4228" w:rsidP="00AD3FC2">
      <w:pPr>
        <w:spacing w:after="0" w:line="240" w:lineRule="auto"/>
      </w:pPr>
      <w:r>
        <w:separator/>
      </w:r>
    </w:p>
  </w:footnote>
  <w:footnote w:type="continuationSeparator" w:id="0">
    <w:p w14:paraId="694A76DD" w14:textId="77777777" w:rsidR="008B4228" w:rsidRDefault="008B4228" w:rsidP="00AD3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3341849"/>
      <w:docPartObj>
        <w:docPartGallery w:val="Page Numbers (Top of Page)"/>
        <w:docPartUnique/>
      </w:docPartObj>
    </w:sdtPr>
    <w:sdtContent>
      <w:p w14:paraId="69F65D82" w14:textId="3BE8B3D0" w:rsidR="00AD3FC2" w:rsidRDefault="00AD3FC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7DCAAA" w14:textId="77777777" w:rsidR="00AD3FC2" w:rsidRDefault="00AD3FC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DD7"/>
    <w:rsid w:val="0022580B"/>
    <w:rsid w:val="002859FF"/>
    <w:rsid w:val="00373E19"/>
    <w:rsid w:val="00516C75"/>
    <w:rsid w:val="0060561F"/>
    <w:rsid w:val="00676627"/>
    <w:rsid w:val="006C1555"/>
    <w:rsid w:val="00737DD7"/>
    <w:rsid w:val="008B4228"/>
    <w:rsid w:val="009C5CB5"/>
    <w:rsid w:val="00AD3FC2"/>
    <w:rsid w:val="00D326A6"/>
    <w:rsid w:val="00D3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8D085"/>
  <w15:chartTrackingRefBased/>
  <w15:docId w15:val="{D0C8EF14-0035-4672-9AE5-9E68F256A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9F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AD3FC2"/>
  </w:style>
  <w:style w:type="character" w:customStyle="1" w:styleId="fontstyle01">
    <w:name w:val="fontstyle01"/>
    <w:basedOn w:val="a0"/>
    <w:rsid w:val="00AD3FC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4">
    <w:name w:val="page number"/>
    <w:basedOn w:val="a0"/>
    <w:semiHidden/>
    <w:unhideWhenUsed/>
    <w:rsid w:val="00AD3FC2"/>
  </w:style>
  <w:style w:type="paragraph" w:styleId="a5">
    <w:name w:val="header"/>
    <w:basedOn w:val="a"/>
    <w:link w:val="a6"/>
    <w:uiPriority w:val="99"/>
    <w:unhideWhenUsed/>
    <w:rsid w:val="00AD3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3FC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AD3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3FC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5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10</Pages>
  <Words>3040</Words>
  <Characters>17331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2</dc:creator>
  <cp:keywords/>
  <dc:description/>
  <cp:lastModifiedBy>Собрание депутатов 2</cp:lastModifiedBy>
  <cp:revision>7</cp:revision>
  <cp:lastPrinted>2025-10-09T01:34:00Z</cp:lastPrinted>
  <dcterms:created xsi:type="dcterms:W3CDTF">2025-10-09T00:27:00Z</dcterms:created>
  <dcterms:modified xsi:type="dcterms:W3CDTF">2025-10-24T05:22:00Z</dcterms:modified>
</cp:coreProperties>
</file>