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6B" w:rsidRPr="00F14D36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 w:rsidRPr="00F14D36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C4F6B" w:rsidRPr="00F14D36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 w:rsidRPr="00F14D36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7C4F6B" w:rsidRPr="00F14D36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 w:rsidRPr="00F14D36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7C4F6B" w:rsidRPr="00F14D36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 w:rsidRPr="00F14D36">
        <w:rPr>
          <w:rFonts w:ascii="Times New Roman" w:hAnsi="Times New Roman" w:cs="Times New Roman"/>
          <w:sz w:val="28"/>
          <w:szCs w:val="28"/>
        </w:rPr>
        <w:t>РЕШЕНИЕ</w:t>
      </w:r>
    </w:p>
    <w:p w:rsidR="007C4F6B" w:rsidRPr="00F14D36" w:rsidRDefault="00B83B08" w:rsidP="005D60D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22.12.2023</w:t>
      </w:r>
      <w:r w:rsidR="007C4F6B" w:rsidRPr="00F14D36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14D3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C4F6B" w:rsidRPr="00F14D36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5D60DA" w:rsidRPr="00F14D3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C4F6B" w:rsidRPr="00F14D36">
        <w:rPr>
          <w:rFonts w:ascii="Times New Roman" w:hAnsi="Times New Roman" w:cs="Times New Roman"/>
          <w:sz w:val="28"/>
          <w:szCs w:val="28"/>
        </w:rPr>
        <w:t xml:space="preserve">             №</w:t>
      </w:r>
      <w:r w:rsidR="00F14D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90</w:t>
      </w:r>
    </w:p>
    <w:p w:rsidR="007C4F6B" w:rsidRPr="00F14D36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 w:rsidRPr="00F14D36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9A63C4" w:rsidRPr="00F14D36" w:rsidRDefault="00F14D36" w:rsidP="007C4F6B">
      <w:pPr>
        <w:jc w:val="both"/>
        <w:rPr>
          <w:rFonts w:ascii="Times New Roman" w:hAnsi="Times New Roman" w:cs="Times New Roman"/>
          <w:sz w:val="28"/>
          <w:szCs w:val="28"/>
        </w:rPr>
      </w:pPr>
      <w:r w:rsidRPr="00F14D36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514BAD">
        <w:rPr>
          <w:rFonts w:ascii="Times New Roman" w:hAnsi="Times New Roman" w:cs="Times New Roman"/>
          <w:sz w:val="28"/>
          <w:szCs w:val="28"/>
        </w:rPr>
        <w:t>я</w:t>
      </w:r>
      <w:r w:rsidRPr="00F14D36">
        <w:rPr>
          <w:rFonts w:ascii="Times New Roman" w:hAnsi="Times New Roman" w:cs="Times New Roman"/>
          <w:sz w:val="28"/>
          <w:szCs w:val="28"/>
        </w:rPr>
        <w:t xml:space="preserve"> в решение Собр</w:t>
      </w:r>
      <w:r w:rsidR="00101613">
        <w:rPr>
          <w:rFonts w:ascii="Times New Roman" w:hAnsi="Times New Roman" w:cs="Times New Roman"/>
          <w:sz w:val="28"/>
          <w:szCs w:val="28"/>
        </w:rPr>
        <w:t>ания депутатов от 16.06.2022 №</w:t>
      </w:r>
      <w:r w:rsidR="00B83B08">
        <w:rPr>
          <w:rFonts w:ascii="Times New Roman" w:hAnsi="Times New Roman" w:cs="Times New Roman"/>
          <w:sz w:val="28"/>
          <w:szCs w:val="28"/>
        </w:rPr>
        <w:t xml:space="preserve"> </w:t>
      </w:r>
      <w:r w:rsidR="00101613">
        <w:rPr>
          <w:rFonts w:ascii="Times New Roman" w:hAnsi="Times New Roman" w:cs="Times New Roman"/>
          <w:sz w:val="28"/>
          <w:szCs w:val="28"/>
        </w:rPr>
        <w:t>76</w:t>
      </w:r>
      <w:r w:rsidRPr="00F14D36">
        <w:rPr>
          <w:rFonts w:ascii="Times New Roman" w:hAnsi="Times New Roman" w:cs="Times New Roman"/>
          <w:sz w:val="28"/>
          <w:szCs w:val="28"/>
        </w:rPr>
        <w:t xml:space="preserve"> «Об утверждении Правил землепользования и застройки </w:t>
      </w:r>
      <w:r w:rsidR="00101613">
        <w:rPr>
          <w:rFonts w:ascii="Times New Roman" w:hAnsi="Times New Roman" w:cs="Times New Roman"/>
          <w:sz w:val="28"/>
          <w:szCs w:val="28"/>
        </w:rPr>
        <w:t>муниципального образования «Приамурское городское поселение»</w:t>
      </w:r>
      <w:r w:rsidRPr="00F14D36">
        <w:rPr>
          <w:rFonts w:ascii="Times New Roman" w:hAnsi="Times New Roman" w:cs="Times New Roman"/>
          <w:sz w:val="28"/>
          <w:szCs w:val="28"/>
        </w:rPr>
        <w:t xml:space="preserve">  муниципального образования  Смидовичского муниципального района Еврейской автономной области</w:t>
      </w:r>
    </w:p>
    <w:p w:rsidR="006A2843" w:rsidRPr="00F14D36" w:rsidRDefault="00576C29" w:rsidP="00E51F37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4D36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</w:t>
      </w:r>
      <w:r w:rsidR="00C971B0" w:rsidRPr="00F14D36">
        <w:rPr>
          <w:rFonts w:ascii="Times New Roman" w:hAnsi="Times New Roman" w:cs="Times New Roman"/>
          <w:sz w:val="28"/>
          <w:szCs w:val="28"/>
        </w:rPr>
        <w:t xml:space="preserve"> </w:t>
      </w:r>
      <w:r w:rsidRPr="00F14D36">
        <w:rPr>
          <w:rFonts w:ascii="Times New Roman" w:hAnsi="Times New Roman" w:cs="Times New Roman"/>
          <w:sz w:val="28"/>
          <w:szCs w:val="28"/>
        </w:rPr>
        <w:t>Федерации, Ф</w:t>
      </w:r>
      <w:r w:rsidR="00B826FD" w:rsidRPr="00F14D36">
        <w:rPr>
          <w:rFonts w:ascii="Times New Roman" w:hAnsi="Times New Roman" w:cs="Times New Roman"/>
          <w:sz w:val="28"/>
          <w:szCs w:val="28"/>
        </w:rPr>
        <w:t xml:space="preserve">едеральным </w:t>
      </w:r>
      <w:r w:rsidRPr="00F14D36">
        <w:rPr>
          <w:rFonts w:ascii="Times New Roman" w:hAnsi="Times New Roman" w:cs="Times New Roman"/>
          <w:sz w:val="28"/>
          <w:szCs w:val="28"/>
        </w:rPr>
        <w:t>законом</w:t>
      </w:r>
      <w:r w:rsidR="00B826FD" w:rsidRPr="00F14D36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Pr="00F14D36">
        <w:rPr>
          <w:rFonts w:ascii="Times New Roman" w:hAnsi="Times New Roman" w:cs="Times New Roman"/>
          <w:sz w:val="28"/>
          <w:szCs w:val="28"/>
        </w:rPr>
        <w:t>№</w:t>
      </w:r>
      <w:r w:rsidR="00260270" w:rsidRPr="00F14D36">
        <w:rPr>
          <w:rFonts w:ascii="Times New Roman" w:hAnsi="Times New Roman" w:cs="Times New Roman"/>
          <w:sz w:val="28"/>
          <w:szCs w:val="28"/>
        </w:rPr>
        <w:t xml:space="preserve"> </w:t>
      </w:r>
      <w:r w:rsidRPr="00F14D36">
        <w:rPr>
          <w:rFonts w:ascii="Times New Roman" w:hAnsi="Times New Roman" w:cs="Times New Roman"/>
          <w:sz w:val="28"/>
          <w:szCs w:val="28"/>
        </w:rPr>
        <w:t>131-ФЗ «Об</w:t>
      </w:r>
      <w:r w:rsidR="00B826FD" w:rsidRPr="00F14D36">
        <w:rPr>
          <w:rFonts w:ascii="Times New Roman" w:hAnsi="Times New Roman" w:cs="Times New Roman"/>
          <w:sz w:val="28"/>
          <w:szCs w:val="28"/>
        </w:rPr>
        <w:t xml:space="preserve"> </w:t>
      </w:r>
      <w:r w:rsidRPr="00F14D36">
        <w:rPr>
          <w:rFonts w:ascii="Times New Roman" w:hAnsi="Times New Roman" w:cs="Times New Roman"/>
          <w:sz w:val="28"/>
          <w:szCs w:val="28"/>
        </w:rPr>
        <w:t>общих</w:t>
      </w:r>
      <w:r w:rsidR="00B826FD" w:rsidRPr="00F14D36">
        <w:rPr>
          <w:rFonts w:ascii="Times New Roman" w:hAnsi="Times New Roman" w:cs="Times New Roman"/>
          <w:sz w:val="28"/>
          <w:szCs w:val="28"/>
        </w:rPr>
        <w:t xml:space="preserve"> </w:t>
      </w:r>
      <w:r w:rsidRPr="00F14D36">
        <w:rPr>
          <w:rFonts w:ascii="Times New Roman" w:hAnsi="Times New Roman" w:cs="Times New Roman"/>
          <w:sz w:val="28"/>
          <w:szCs w:val="28"/>
        </w:rPr>
        <w:t xml:space="preserve">принципах организации местного самоуправления в Российской Федерации», Уставом муниципального образования «Смидовичский муниципальный район» Еврейской автономной области </w:t>
      </w:r>
      <w:r w:rsidR="006A2843" w:rsidRPr="00F14D36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6A2843" w:rsidRPr="00F14D36" w:rsidRDefault="006A2843" w:rsidP="00E51F37">
      <w:pPr>
        <w:pStyle w:val="ab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D36">
        <w:rPr>
          <w:rFonts w:ascii="Times New Roman" w:hAnsi="Times New Roman" w:cs="Times New Roman"/>
          <w:sz w:val="28"/>
          <w:szCs w:val="28"/>
        </w:rPr>
        <w:t>РЕШИЛО</w:t>
      </w:r>
      <w:r w:rsidR="002256AA" w:rsidRPr="00F14D36">
        <w:rPr>
          <w:rFonts w:ascii="Times New Roman" w:hAnsi="Times New Roman" w:cs="Times New Roman"/>
          <w:sz w:val="28"/>
          <w:szCs w:val="28"/>
        </w:rPr>
        <w:t>:</w:t>
      </w:r>
    </w:p>
    <w:p w:rsidR="000F44B7" w:rsidRDefault="0078240C" w:rsidP="000F44B7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4D36">
        <w:rPr>
          <w:rFonts w:ascii="Times New Roman" w:hAnsi="Times New Roman" w:cs="Times New Roman"/>
          <w:sz w:val="28"/>
          <w:szCs w:val="28"/>
        </w:rPr>
        <w:t>1.</w:t>
      </w:r>
      <w:r w:rsidR="001227FB" w:rsidRPr="00F14D36">
        <w:rPr>
          <w:rFonts w:ascii="Times New Roman" w:hAnsi="Times New Roman" w:cs="Times New Roman"/>
          <w:sz w:val="28"/>
          <w:szCs w:val="28"/>
          <w:shd w:val="clear" w:color="auto" w:fill="FFFFFF"/>
        </w:rPr>
        <w:t>Внести в решение Со</w:t>
      </w:r>
      <w:r w:rsidR="007042DB" w:rsidRPr="00F14D36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="001227FB" w:rsidRPr="00F14D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рания депутатов </w:t>
      </w:r>
      <w:r w:rsidR="007932AE" w:rsidRPr="00F14D36">
        <w:rPr>
          <w:rFonts w:ascii="Times New Roman" w:hAnsi="Times New Roman" w:cs="Times New Roman"/>
          <w:sz w:val="28"/>
          <w:szCs w:val="28"/>
        </w:rPr>
        <w:t xml:space="preserve">Смидовичского муниципального района Еврейской автономной области </w:t>
      </w:r>
      <w:r w:rsidR="001227FB" w:rsidRPr="00F14D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</w:t>
      </w:r>
      <w:r w:rsidR="00F14D36" w:rsidRPr="00F14D36">
        <w:rPr>
          <w:rFonts w:ascii="Times New Roman" w:hAnsi="Times New Roman" w:cs="Times New Roman"/>
          <w:sz w:val="28"/>
          <w:szCs w:val="28"/>
        </w:rPr>
        <w:t>16.06.2022 №</w:t>
      </w:r>
      <w:r w:rsidR="00101613">
        <w:rPr>
          <w:rFonts w:ascii="Times New Roman" w:hAnsi="Times New Roman" w:cs="Times New Roman"/>
          <w:sz w:val="28"/>
          <w:szCs w:val="28"/>
        </w:rPr>
        <w:t>79</w:t>
      </w:r>
      <w:r w:rsidR="00F14D36" w:rsidRPr="00F14D36">
        <w:rPr>
          <w:rFonts w:ascii="Times New Roman" w:hAnsi="Times New Roman" w:cs="Times New Roman"/>
          <w:sz w:val="28"/>
          <w:szCs w:val="28"/>
        </w:rPr>
        <w:t xml:space="preserve"> </w:t>
      </w:r>
      <w:r w:rsidR="001227FB" w:rsidRPr="00F14D36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F14D36" w:rsidRPr="00F14D36">
        <w:rPr>
          <w:rFonts w:ascii="Times New Roman" w:hAnsi="Times New Roman" w:cs="Times New Roman"/>
          <w:sz w:val="28"/>
          <w:szCs w:val="28"/>
        </w:rPr>
        <w:t xml:space="preserve">Об утверждении Правил землепользования и застройки </w:t>
      </w:r>
      <w:r w:rsidR="00101613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«Приамурское городское поселение» </w:t>
      </w:r>
      <w:r w:rsidR="00F14D36" w:rsidRPr="00F14D36">
        <w:rPr>
          <w:rFonts w:ascii="Times New Roman" w:hAnsi="Times New Roman" w:cs="Times New Roman"/>
          <w:sz w:val="28"/>
          <w:szCs w:val="28"/>
        </w:rPr>
        <w:t>Смидовичского муниципального района Еврейской автономной области</w:t>
      </w:r>
      <w:r w:rsidR="00F14D36">
        <w:rPr>
          <w:rFonts w:ascii="Times New Roman" w:hAnsi="Times New Roman" w:cs="Times New Roman"/>
          <w:sz w:val="28"/>
          <w:szCs w:val="28"/>
        </w:rPr>
        <w:t>»</w:t>
      </w:r>
      <w:r w:rsidR="00F14D36" w:rsidRPr="00F14D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227FB" w:rsidRPr="00F14D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(далее – Правила </w:t>
      </w:r>
      <w:r w:rsidR="00101613">
        <w:rPr>
          <w:rFonts w:ascii="Times New Roman" w:hAnsi="Times New Roman" w:cs="Times New Roman"/>
          <w:sz w:val="28"/>
          <w:szCs w:val="28"/>
          <w:shd w:val="clear" w:color="auto" w:fill="FFFFFF"/>
        </w:rPr>
        <w:t>землепользования и застройки Приамурского городского поселения)</w:t>
      </w:r>
      <w:r w:rsidR="001227FB" w:rsidRPr="00F14D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следующ</w:t>
      </w:r>
      <w:r w:rsidR="00101613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4670E0" w:rsidRPr="00F14D36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1227FB" w:rsidRPr="00F14D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изменени</w:t>
      </w:r>
      <w:r w:rsidR="00101613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1227FB" w:rsidRPr="00F14D36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0F44B7" w:rsidRPr="000F44B7">
        <w:rPr>
          <w:rFonts w:ascii="Times New Roman" w:hAnsi="Times New Roman"/>
          <w:sz w:val="28"/>
          <w:szCs w:val="28"/>
        </w:rPr>
        <w:t xml:space="preserve"> </w:t>
      </w:r>
    </w:p>
    <w:p w:rsidR="001227FB" w:rsidRPr="000F44B7" w:rsidRDefault="000F44B7" w:rsidP="000F44B7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В разделе 11 «Карта градостроительного зонирования» часть зоны П – 1  «Зона </w:t>
      </w:r>
      <w:proofErr w:type="spellStart"/>
      <w:r>
        <w:rPr>
          <w:rFonts w:ascii="Times New Roman" w:hAnsi="Times New Roman"/>
          <w:sz w:val="28"/>
          <w:szCs w:val="28"/>
        </w:rPr>
        <w:t>производственно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коммунальных объектов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 w:rsidRPr="00B9434C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 xml:space="preserve"> класса вредности» в районе дома №2 по ул. Промышленной, заменить на зону</w:t>
      </w:r>
      <w:proofErr w:type="gramStart"/>
      <w:r>
        <w:rPr>
          <w:rFonts w:ascii="Times New Roman" w:hAnsi="Times New Roman"/>
          <w:sz w:val="28"/>
          <w:szCs w:val="28"/>
        </w:rPr>
        <w:t xml:space="preserve"> Ж</w:t>
      </w:r>
      <w:proofErr w:type="gramEnd"/>
      <w:r>
        <w:rPr>
          <w:rFonts w:ascii="Times New Roman" w:hAnsi="Times New Roman"/>
          <w:sz w:val="28"/>
          <w:szCs w:val="28"/>
        </w:rPr>
        <w:t xml:space="preserve"> – 3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Зона смешанной жилой застройки» согласно приложению.</w:t>
      </w:r>
    </w:p>
    <w:p w:rsidR="004670E0" w:rsidRDefault="00A97635" w:rsidP="00E51F37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4D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0F4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</w:t>
      </w:r>
      <w:r w:rsidR="00F14D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01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разделе 13</w:t>
      </w:r>
      <w:r w:rsidR="004670E0" w:rsidRPr="00F14D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«Градостроительные р</w:t>
      </w:r>
      <w:r w:rsidR="00101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егламенты» Правил землепользования и застройки Приамурского городского поселения:</w:t>
      </w:r>
    </w:p>
    <w:p w:rsidR="00B9434C" w:rsidRDefault="000F44B7" w:rsidP="00E51F37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</w:t>
      </w:r>
      <w:r w:rsidR="00B943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 Таблицу пункта «2.1. Ж-1А. Зона индивидуальной усадебной жилой застройки» подраздела «2.Жилые зоны» дополнить строкой следующего содержания: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92"/>
        <w:gridCol w:w="3812"/>
        <w:gridCol w:w="1842"/>
        <w:gridCol w:w="1525"/>
      </w:tblGrid>
      <w:tr w:rsidR="00B9434C" w:rsidTr="00AB290D">
        <w:tc>
          <w:tcPr>
            <w:tcW w:w="2392" w:type="dxa"/>
          </w:tcPr>
          <w:p w:rsidR="00B9434C" w:rsidRDefault="00B9434C" w:rsidP="00E51F37">
            <w:pPr>
              <w:tabs>
                <w:tab w:val="left" w:pos="0"/>
              </w:tabs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«2.3 Блокированная </w:t>
            </w:r>
            <w:r>
              <w:rPr>
                <w:color w:val="000000"/>
                <w:sz w:val="28"/>
                <w:szCs w:val="28"/>
              </w:rPr>
              <w:lastRenderedPageBreak/>
              <w:t>жилая застройка</w:t>
            </w:r>
          </w:p>
        </w:tc>
        <w:tc>
          <w:tcPr>
            <w:tcW w:w="3812" w:type="dxa"/>
          </w:tcPr>
          <w:p w:rsidR="00B9434C" w:rsidRDefault="00B9434C" w:rsidP="00E51F37">
            <w:pPr>
              <w:tabs>
                <w:tab w:val="left" w:pos="0"/>
              </w:tabs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B9434C">
              <w:rPr>
                <w:color w:val="000000"/>
                <w:sz w:val="28"/>
                <w:szCs w:val="28"/>
              </w:rPr>
              <w:lastRenderedPageBreak/>
              <w:t xml:space="preserve">Размещение жилого дома, блокированного с другим </w:t>
            </w:r>
            <w:r w:rsidRPr="00B9434C">
              <w:rPr>
                <w:color w:val="000000"/>
                <w:sz w:val="28"/>
                <w:szCs w:val="28"/>
              </w:rPr>
              <w:lastRenderedPageBreak/>
              <w:t>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  <w:r w:rsidR="00AB290D">
              <w:rPr>
                <w:color w:val="000000"/>
                <w:sz w:val="28"/>
                <w:szCs w:val="28"/>
              </w:rPr>
              <w:t>.»</w:t>
            </w:r>
            <w:proofErr w:type="gramEnd"/>
          </w:p>
        </w:tc>
        <w:tc>
          <w:tcPr>
            <w:tcW w:w="1842" w:type="dxa"/>
          </w:tcPr>
          <w:p w:rsidR="00B9434C" w:rsidRDefault="00B9434C" w:rsidP="00E51F37">
            <w:pPr>
              <w:tabs>
                <w:tab w:val="left" w:pos="0"/>
              </w:tabs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25" w:type="dxa"/>
          </w:tcPr>
          <w:p w:rsidR="00B9434C" w:rsidRDefault="00B9434C" w:rsidP="00E51F37">
            <w:pPr>
              <w:tabs>
                <w:tab w:val="left" w:pos="0"/>
              </w:tabs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0F44B7" w:rsidRDefault="000F44B7" w:rsidP="000F44B7">
      <w:pPr>
        <w:tabs>
          <w:tab w:val="left" w:pos="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44B8" w:rsidRDefault="006844B8" w:rsidP="006844B8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4D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0F4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</w:t>
      </w:r>
      <w:r w:rsidR="00B83B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Таблицу </w:t>
      </w:r>
      <w:r>
        <w:rPr>
          <w:rFonts w:ascii="Times New Roman" w:hAnsi="Times New Roman"/>
          <w:sz w:val="28"/>
          <w:szCs w:val="28"/>
        </w:rPr>
        <w:t>пункта «3.2</w:t>
      </w:r>
      <w:r w:rsidR="00B9434C">
        <w:rPr>
          <w:rFonts w:ascii="Times New Roman" w:hAnsi="Times New Roman"/>
          <w:sz w:val="28"/>
          <w:szCs w:val="28"/>
        </w:rPr>
        <w:t>.</w:t>
      </w:r>
      <w:r w:rsidRPr="006844B8">
        <w:rPr>
          <w:rFonts w:ascii="Times New Roman" w:hAnsi="Times New Roman"/>
          <w:sz w:val="28"/>
          <w:szCs w:val="28"/>
        </w:rPr>
        <w:t xml:space="preserve"> С – 2. Зона кладбищ, крематориев</w:t>
      </w:r>
      <w:r>
        <w:rPr>
          <w:rFonts w:ascii="Times New Roman" w:hAnsi="Times New Roman"/>
          <w:sz w:val="28"/>
          <w:szCs w:val="28"/>
        </w:rPr>
        <w:t xml:space="preserve">» подраздела  «3. Зоны специального назначения» дополнить строкой следующего содержания: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0"/>
        <w:gridCol w:w="3879"/>
        <w:gridCol w:w="1881"/>
        <w:gridCol w:w="1614"/>
      </w:tblGrid>
      <w:tr w:rsidR="006844B8" w:rsidRPr="00C275E1" w:rsidTr="00141B23">
        <w:tc>
          <w:tcPr>
            <w:tcW w:w="1802" w:type="dxa"/>
            <w:shd w:val="clear" w:color="auto" w:fill="auto"/>
          </w:tcPr>
          <w:p w:rsidR="006844B8" w:rsidRPr="00C275E1" w:rsidRDefault="006844B8" w:rsidP="006844B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75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B943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3.7.1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религиозных обрядов</w:t>
            </w:r>
          </w:p>
        </w:tc>
        <w:tc>
          <w:tcPr>
            <w:tcW w:w="3976" w:type="dxa"/>
            <w:shd w:val="clear" w:color="auto" w:fill="auto"/>
          </w:tcPr>
          <w:p w:rsidR="006844B8" w:rsidRPr="00C275E1" w:rsidRDefault="006844B8" w:rsidP="00141B2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4B8">
              <w:rPr>
                <w:rFonts w:ascii="Times New Roman" w:eastAsia="Calibri" w:hAnsi="Times New Roman" w:cs="Times New Roman"/>
                <w:sz w:val="28"/>
                <w:szCs w:val="28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  <w:proofErr w:type="gramStart"/>
            <w:r w:rsidR="00AB290D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proofErr w:type="gramEnd"/>
          </w:p>
        </w:tc>
        <w:tc>
          <w:tcPr>
            <w:tcW w:w="1985" w:type="dxa"/>
            <w:shd w:val="clear" w:color="auto" w:fill="auto"/>
          </w:tcPr>
          <w:p w:rsidR="006844B8" w:rsidRPr="00C275E1" w:rsidRDefault="006844B8" w:rsidP="00141B23">
            <w:pPr>
              <w:tabs>
                <w:tab w:val="left" w:pos="0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6844B8" w:rsidRPr="00C275E1" w:rsidRDefault="006844B8" w:rsidP="00141B23">
            <w:pPr>
              <w:tabs>
                <w:tab w:val="left" w:pos="0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844B8" w:rsidRDefault="006844B8" w:rsidP="006844B8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434C" w:rsidRDefault="000F44B7" w:rsidP="00B9434C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</w:t>
      </w:r>
      <w:r w:rsidR="00B83B08">
        <w:rPr>
          <w:rFonts w:ascii="Times New Roman" w:hAnsi="Times New Roman"/>
          <w:sz w:val="28"/>
          <w:szCs w:val="28"/>
        </w:rPr>
        <w:t>3</w:t>
      </w:r>
      <w:r w:rsidR="00B9434C">
        <w:rPr>
          <w:rFonts w:ascii="Times New Roman" w:hAnsi="Times New Roman"/>
          <w:sz w:val="28"/>
          <w:szCs w:val="28"/>
        </w:rPr>
        <w:t xml:space="preserve">.Таблицу пункта «6.1. </w:t>
      </w:r>
      <w:proofErr w:type="gramStart"/>
      <w:r w:rsidR="00B9434C">
        <w:rPr>
          <w:rFonts w:ascii="Times New Roman" w:hAnsi="Times New Roman"/>
          <w:sz w:val="28"/>
          <w:szCs w:val="28"/>
        </w:rPr>
        <w:t>П</w:t>
      </w:r>
      <w:proofErr w:type="gramEnd"/>
      <w:r w:rsidR="00B9434C">
        <w:rPr>
          <w:rFonts w:ascii="Times New Roman" w:hAnsi="Times New Roman"/>
          <w:sz w:val="28"/>
          <w:szCs w:val="28"/>
        </w:rPr>
        <w:t xml:space="preserve"> – 1.</w:t>
      </w:r>
      <w:r>
        <w:rPr>
          <w:rFonts w:ascii="Times New Roman" w:hAnsi="Times New Roman"/>
          <w:sz w:val="28"/>
          <w:szCs w:val="28"/>
        </w:rPr>
        <w:t xml:space="preserve"> </w:t>
      </w:r>
      <w:r w:rsidR="00B9434C">
        <w:rPr>
          <w:rFonts w:ascii="Times New Roman" w:hAnsi="Times New Roman"/>
          <w:sz w:val="28"/>
          <w:szCs w:val="28"/>
        </w:rPr>
        <w:t xml:space="preserve">Зона </w:t>
      </w:r>
      <w:proofErr w:type="spellStart"/>
      <w:r w:rsidR="00B9434C">
        <w:rPr>
          <w:rFonts w:ascii="Times New Roman" w:hAnsi="Times New Roman"/>
          <w:sz w:val="28"/>
          <w:szCs w:val="28"/>
        </w:rPr>
        <w:t>производственно</w:t>
      </w:r>
      <w:proofErr w:type="spellEnd"/>
      <w:r w:rsidR="00B9434C">
        <w:rPr>
          <w:rFonts w:ascii="Times New Roman" w:hAnsi="Times New Roman"/>
          <w:sz w:val="28"/>
          <w:szCs w:val="28"/>
        </w:rPr>
        <w:t xml:space="preserve"> – коммунальных объектов </w:t>
      </w:r>
      <w:r w:rsidR="00B9434C">
        <w:rPr>
          <w:rFonts w:ascii="Times New Roman" w:hAnsi="Times New Roman"/>
          <w:sz w:val="28"/>
          <w:szCs w:val="28"/>
          <w:lang w:val="en-US"/>
        </w:rPr>
        <w:t>III</w:t>
      </w:r>
      <w:r w:rsidR="00B9434C" w:rsidRPr="00B9434C">
        <w:rPr>
          <w:rFonts w:ascii="Times New Roman" w:hAnsi="Times New Roman"/>
          <w:sz w:val="28"/>
          <w:szCs w:val="28"/>
        </w:rPr>
        <w:t>-</w:t>
      </w:r>
      <w:r w:rsidR="00B9434C">
        <w:rPr>
          <w:rFonts w:ascii="Times New Roman" w:hAnsi="Times New Roman"/>
          <w:sz w:val="28"/>
          <w:szCs w:val="28"/>
          <w:lang w:val="en-US"/>
        </w:rPr>
        <w:t>IV</w:t>
      </w:r>
      <w:r w:rsidR="00B9434C">
        <w:rPr>
          <w:rFonts w:ascii="Times New Roman" w:hAnsi="Times New Roman"/>
          <w:sz w:val="28"/>
          <w:szCs w:val="28"/>
        </w:rPr>
        <w:t xml:space="preserve"> класса вредности» подраздела «6. Производственные  зоны» дополнить строкой следующего содержания: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0"/>
        <w:gridCol w:w="3750"/>
        <w:gridCol w:w="1766"/>
        <w:gridCol w:w="1518"/>
      </w:tblGrid>
      <w:tr w:rsidR="00B9434C" w:rsidRPr="00C275E1" w:rsidTr="00AB290D">
        <w:tc>
          <w:tcPr>
            <w:tcW w:w="2430" w:type="dxa"/>
            <w:shd w:val="clear" w:color="auto" w:fill="auto"/>
          </w:tcPr>
          <w:p w:rsidR="00B9434C" w:rsidRPr="00C275E1" w:rsidRDefault="00B9434C" w:rsidP="00B9434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75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6.0 Производственная деятельность</w:t>
            </w:r>
          </w:p>
        </w:tc>
        <w:tc>
          <w:tcPr>
            <w:tcW w:w="3750" w:type="dxa"/>
            <w:shd w:val="clear" w:color="auto" w:fill="auto"/>
          </w:tcPr>
          <w:p w:rsidR="00B9434C" w:rsidRPr="00C275E1" w:rsidRDefault="00B9434C" w:rsidP="00141B2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34C">
              <w:rPr>
                <w:rFonts w:ascii="Times New Roman" w:eastAsia="Calibri" w:hAnsi="Times New Roman" w:cs="Times New Roman"/>
                <w:sz w:val="28"/>
                <w:szCs w:val="28"/>
              </w:rPr>
              <w:t>Размещение объектов капитального строительства в целях добычи полезных ископаемых, их переработки, изготовле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ния вещей промышленным способом</w:t>
            </w:r>
            <w:proofErr w:type="gramStart"/>
            <w:r w:rsidR="00AB290D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proofErr w:type="gramEnd"/>
          </w:p>
        </w:tc>
        <w:tc>
          <w:tcPr>
            <w:tcW w:w="1766" w:type="dxa"/>
            <w:shd w:val="clear" w:color="auto" w:fill="auto"/>
          </w:tcPr>
          <w:p w:rsidR="00B9434C" w:rsidRPr="00C275E1" w:rsidRDefault="00B9434C" w:rsidP="00141B23">
            <w:pPr>
              <w:tabs>
                <w:tab w:val="left" w:pos="0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8" w:type="dxa"/>
            <w:shd w:val="clear" w:color="auto" w:fill="auto"/>
          </w:tcPr>
          <w:p w:rsidR="00B9434C" w:rsidRPr="00C275E1" w:rsidRDefault="00B9434C" w:rsidP="00141B23">
            <w:pPr>
              <w:tabs>
                <w:tab w:val="left" w:pos="0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B290D" w:rsidRDefault="000F44B7" w:rsidP="00AB290D">
      <w:pPr>
        <w:tabs>
          <w:tab w:val="left" w:pos="0"/>
        </w:tabs>
        <w:spacing w:before="240"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1.2.</w:t>
      </w:r>
      <w:r w:rsidR="00B83B08">
        <w:rPr>
          <w:rFonts w:ascii="Times New Roman" w:hAnsi="Times New Roman"/>
          <w:sz w:val="28"/>
          <w:szCs w:val="28"/>
        </w:rPr>
        <w:t>4</w:t>
      </w:r>
      <w:r w:rsidR="00AB290D">
        <w:rPr>
          <w:rFonts w:ascii="Times New Roman" w:hAnsi="Times New Roman"/>
          <w:sz w:val="28"/>
          <w:szCs w:val="28"/>
        </w:rPr>
        <w:t>. В подразделы, где имеется вид разрешённого использования «Предоставление коммунальных услуг» установить предельную площадь земельного участка для вида разрешённого использования «Предоставление коммунальных услуг»:</w:t>
      </w:r>
    </w:p>
    <w:p w:rsidR="00AB290D" w:rsidRDefault="00AB290D" w:rsidP="00AB290D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</w:t>
      </w:r>
      <w:r w:rsidR="000F44B7">
        <w:rPr>
          <w:rFonts w:ascii="Times New Roman" w:hAnsi="Times New Roman"/>
          <w:sz w:val="28"/>
          <w:szCs w:val="28"/>
        </w:rPr>
        <w:t>нимальный размер – не ограничен,</w:t>
      </w:r>
    </w:p>
    <w:p w:rsidR="00AB290D" w:rsidRDefault="00FC3FFC" w:rsidP="00AB290D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максимальный размер – не ограничен</w:t>
      </w:r>
      <w:r w:rsidR="000F44B7">
        <w:rPr>
          <w:rFonts w:ascii="Times New Roman" w:hAnsi="Times New Roman"/>
          <w:sz w:val="28"/>
          <w:szCs w:val="28"/>
        </w:rPr>
        <w:t>;</w:t>
      </w:r>
    </w:p>
    <w:p w:rsidR="0039122F" w:rsidRPr="00C275E1" w:rsidRDefault="00E51F37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275E1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1227FB" w:rsidRPr="00C275E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CC0FF9" w:rsidRPr="00C275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010E5" w:rsidRPr="00C275E1">
        <w:rPr>
          <w:rFonts w:ascii="Times New Roman" w:hAnsi="Times New Roman" w:cs="Times New Roman"/>
          <w:sz w:val="28"/>
          <w:szCs w:val="28"/>
          <w:shd w:val="clear" w:color="auto" w:fill="FFFFFF"/>
        </w:rPr>
        <w:t>Опубликовать н</w:t>
      </w:r>
      <w:r w:rsidR="0039122F" w:rsidRPr="00C275E1">
        <w:rPr>
          <w:rFonts w:ascii="Times New Roman" w:hAnsi="Times New Roman" w:cs="Times New Roman"/>
          <w:sz w:val="28"/>
          <w:szCs w:val="28"/>
          <w:shd w:val="clear" w:color="auto" w:fill="FFFFFF"/>
        </w:rPr>
        <w:t>астоящее решение в газете «Районный вестник» и разместить на официальном сайте Смидовичского муниципального района.</w:t>
      </w:r>
    </w:p>
    <w:p w:rsidR="0039122F" w:rsidRPr="00C275E1" w:rsidRDefault="00E51F37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275E1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39122F" w:rsidRPr="00C275E1">
        <w:rPr>
          <w:rFonts w:ascii="Times New Roman" w:hAnsi="Times New Roman" w:cs="Times New Roman"/>
          <w:sz w:val="28"/>
          <w:szCs w:val="28"/>
          <w:shd w:val="clear" w:color="auto" w:fill="FFFFFF"/>
        </w:rPr>
        <w:t>. Настоящее решение вступает в силу после дня его официального опубликования.</w:t>
      </w:r>
    </w:p>
    <w:p w:rsidR="00EF047D" w:rsidRDefault="00EF047D" w:rsidP="00094FDD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275E1" w:rsidRPr="00DE4844" w:rsidRDefault="00C275E1" w:rsidP="00094FDD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275E1" w:rsidRDefault="005C0F8B" w:rsidP="00C275E1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C275E1">
        <w:rPr>
          <w:rFonts w:ascii="Times New Roman" w:hAnsi="Times New Roman" w:cs="Times New Roman"/>
          <w:sz w:val="28"/>
          <w:szCs w:val="28"/>
          <w:shd w:val="clear" w:color="auto" w:fill="FFFFFF"/>
        </w:rPr>
        <w:t>редседател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</w:p>
    <w:p w:rsidR="00C275E1" w:rsidRDefault="00C275E1" w:rsidP="00C275E1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Собрания депутатов                 </w:t>
      </w:r>
      <w:r w:rsidR="00B83B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</w:t>
      </w:r>
      <w:r w:rsidR="005C0F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Н.Д. Калюка</w:t>
      </w:r>
    </w:p>
    <w:p w:rsidR="00C275E1" w:rsidRDefault="00C275E1" w:rsidP="00C275E1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275E1" w:rsidRPr="00094FDD" w:rsidRDefault="00C275E1" w:rsidP="00C275E1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275E1" w:rsidRDefault="00C275E1" w:rsidP="00C275E1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Глава муниципального района</w:t>
      </w:r>
      <w:r w:rsidR="00B83B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Е.А. Башкиров</w:t>
      </w:r>
    </w:p>
    <w:p w:rsidR="00C275E1" w:rsidRDefault="00C275E1" w:rsidP="00C275E1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7054"/>
        <w:gridCol w:w="2693"/>
      </w:tblGrid>
      <w:tr w:rsidR="007A7AAB" w:rsidRPr="00DE4844" w:rsidTr="00ED451D">
        <w:tc>
          <w:tcPr>
            <w:tcW w:w="7054" w:type="dxa"/>
          </w:tcPr>
          <w:p w:rsidR="007A7AAB" w:rsidRPr="00DE4844" w:rsidRDefault="007A7AAB" w:rsidP="005D60DA">
            <w:pPr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 w:rsidR="007A7AAB" w:rsidRPr="00DE4844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</w:tbl>
    <w:p w:rsidR="00067861" w:rsidRPr="00DE4844" w:rsidRDefault="00067861" w:rsidP="0039122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67861" w:rsidRPr="00DE4844" w:rsidSect="00325DAB">
      <w:headerReference w:type="first" r:id="rId8"/>
      <w:pgSz w:w="11906" w:h="16838"/>
      <w:pgMar w:top="1134" w:right="850" w:bottom="170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1AB" w:rsidRDefault="00F831AB" w:rsidP="002256AA">
      <w:pPr>
        <w:spacing w:after="0" w:line="240" w:lineRule="auto"/>
      </w:pPr>
      <w:r>
        <w:separator/>
      </w:r>
    </w:p>
  </w:endnote>
  <w:endnote w:type="continuationSeparator" w:id="0">
    <w:p w:rsidR="00F831AB" w:rsidRDefault="00F831AB" w:rsidP="0022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1AB" w:rsidRDefault="00F831AB" w:rsidP="002256AA">
      <w:pPr>
        <w:spacing w:after="0" w:line="240" w:lineRule="auto"/>
      </w:pPr>
      <w:r>
        <w:separator/>
      </w:r>
    </w:p>
  </w:footnote>
  <w:footnote w:type="continuationSeparator" w:id="0">
    <w:p w:rsidR="00F831AB" w:rsidRDefault="00F831AB" w:rsidP="00225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C09" w:rsidRPr="00A01C09" w:rsidRDefault="00A01C09" w:rsidP="00A01C09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B7D87"/>
    <w:multiLevelType w:val="hybridMultilevel"/>
    <w:tmpl w:val="87D204BC"/>
    <w:lvl w:ilvl="0" w:tplc="098C84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66D3"/>
    <w:rsid w:val="00007164"/>
    <w:rsid w:val="000141C5"/>
    <w:rsid w:val="00027F7F"/>
    <w:rsid w:val="00032E97"/>
    <w:rsid w:val="00067861"/>
    <w:rsid w:val="00083E11"/>
    <w:rsid w:val="00094983"/>
    <w:rsid w:val="00094FDD"/>
    <w:rsid w:val="000B0342"/>
    <w:rsid w:val="000D15A4"/>
    <w:rsid w:val="000D5C88"/>
    <w:rsid w:val="000E6AA7"/>
    <w:rsid w:val="000F09DF"/>
    <w:rsid w:val="000F44B7"/>
    <w:rsid w:val="00101613"/>
    <w:rsid w:val="00107EBF"/>
    <w:rsid w:val="0011632F"/>
    <w:rsid w:val="001227FB"/>
    <w:rsid w:val="00170A61"/>
    <w:rsid w:val="00174431"/>
    <w:rsid w:val="00181C3E"/>
    <w:rsid w:val="00186906"/>
    <w:rsid w:val="001B097B"/>
    <w:rsid w:val="001D014C"/>
    <w:rsid w:val="001D5E5B"/>
    <w:rsid w:val="001E0D32"/>
    <w:rsid w:val="001E5084"/>
    <w:rsid w:val="00210DBA"/>
    <w:rsid w:val="002256AA"/>
    <w:rsid w:val="002520B8"/>
    <w:rsid w:val="00260270"/>
    <w:rsid w:val="00264E65"/>
    <w:rsid w:val="002655D2"/>
    <w:rsid w:val="00266DAA"/>
    <w:rsid w:val="00270A26"/>
    <w:rsid w:val="00274104"/>
    <w:rsid w:val="00274116"/>
    <w:rsid w:val="00286381"/>
    <w:rsid w:val="002A369E"/>
    <w:rsid w:val="002B7469"/>
    <w:rsid w:val="002C1150"/>
    <w:rsid w:val="002D2F54"/>
    <w:rsid w:val="002E1978"/>
    <w:rsid w:val="0031104B"/>
    <w:rsid w:val="00311287"/>
    <w:rsid w:val="00315997"/>
    <w:rsid w:val="00325DAB"/>
    <w:rsid w:val="00326B41"/>
    <w:rsid w:val="0034298E"/>
    <w:rsid w:val="003522E3"/>
    <w:rsid w:val="0035598E"/>
    <w:rsid w:val="0036377D"/>
    <w:rsid w:val="00370EC3"/>
    <w:rsid w:val="003814F8"/>
    <w:rsid w:val="0039122F"/>
    <w:rsid w:val="003C107E"/>
    <w:rsid w:val="003C632F"/>
    <w:rsid w:val="003C7C9D"/>
    <w:rsid w:val="003E1C91"/>
    <w:rsid w:val="003F34C4"/>
    <w:rsid w:val="003F404D"/>
    <w:rsid w:val="004024C1"/>
    <w:rsid w:val="0040288E"/>
    <w:rsid w:val="0042673E"/>
    <w:rsid w:val="004435F9"/>
    <w:rsid w:val="00457FF9"/>
    <w:rsid w:val="00461C8C"/>
    <w:rsid w:val="004670E0"/>
    <w:rsid w:val="00472F72"/>
    <w:rsid w:val="00491AEE"/>
    <w:rsid w:val="004925F7"/>
    <w:rsid w:val="00494996"/>
    <w:rsid w:val="004A0E53"/>
    <w:rsid w:val="004A3CDC"/>
    <w:rsid w:val="004B30D7"/>
    <w:rsid w:val="004D10E0"/>
    <w:rsid w:val="004D34C2"/>
    <w:rsid w:val="004D74B9"/>
    <w:rsid w:val="004E6F3B"/>
    <w:rsid w:val="00502D17"/>
    <w:rsid w:val="00505C1E"/>
    <w:rsid w:val="00514BAD"/>
    <w:rsid w:val="00536F55"/>
    <w:rsid w:val="005431F8"/>
    <w:rsid w:val="00576C29"/>
    <w:rsid w:val="00587C8F"/>
    <w:rsid w:val="0059127E"/>
    <w:rsid w:val="00594AF9"/>
    <w:rsid w:val="005A3898"/>
    <w:rsid w:val="005B34C6"/>
    <w:rsid w:val="005B49FA"/>
    <w:rsid w:val="005C0F8B"/>
    <w:rsid w:val="005C2577"/>
    <w:rsid w:val="005C4E92"/>
    <w:rsid w:val="005C5AAC"/>
    <w:rsid w:val="005D60DA"/>
    <w:rsid w:val="005D6567"/>
    <w:rsid w:val="006010E5"/>
    <w:rsid w:val="00633BDD"/>
    <w:rsid w:val="00646301"/>
    <w:rsid w:val="00647195"/>
    <w:rsid w:val="00660AE4"/>
    <w:rsid w:val="006725A8"/>
    <w:rsid w:val="00675070"/>
    <w:rsid w:val="006806DA"/>
    <w:rsid w:val="006844B8"/>
    <w:rsid w:val="0069051B"/>
    <w:rsid w:val="006A2843"/>
    <w:rsid w:val="006B63B0"/>
    <w:rsid w:val="006C04B5"/>
    <w:rsid w:val="006F5BB5"/>
    <w:rsid w:val="006F620C"/>
    <w:rsid w:val="007042DB"/>
    <w:rsid w:val="00712F99"/>
    <w:rsid w:val="00715485"/>
    <w:rsid w:val="00760F87"/>
    <w:rsid w:val="007611F4"/>
    <w:rsid w:val="00767BCB"/>
    <w:rsid w:val="00772C79"/>
    <w:rsid w:val="0078240C"/>
    <w:rsid w:val="007932AE"/>
    <w:rsid w:val="007A29C8"/>
    <w:rsid w:val="007A7AAB"/>
    <w:rsid w:val="007B41C5"/>
    <w:rsid w:val="007B6D24"/>
    <w:rsid w:val="007B7999"/>
    <w:rsid w:val="007C4F6B"/>
    <w:rsid w:val="007D6628"/>
    <w:rsid w:val="007F2582"/>
    <w:rsid w:val="007F6E8E"/>
    <w:rsid w:val="008306A1"/>
    <w:rsid w:val="00836265"/>
    <w:rsid w:val="008A2870"/>
    <w:rsid w:val="008B1E5A"/>
    <w:rsid w:val="008B4917"/>
    <w:rsid w:val="008D7A1A"/>
    <w:rsid w:val="008E42E6"/>
    <w:rsid w:val="0090675A"/>
    <w:rsid w:val="009158DD"/>
    <w:rsid w:val="009227D3"/>
    <w:rsid w:val="00942251"/>
    <w:rsid w:val="0096177A"/>
    <w:rsid w:val="00972F8E"/>
    <w:rsid w:val="0098762E"/>
    <w:rsid w:val="009948BA"/>
    <w:rsid w:val="009A08CB"/>
    <w:rsid w:val="009A1E41"/>
    <w:rsid w:val="009A63C4"/>
    <w:rsid w:val="009C69AE"/>
    <w:rsid w:val="009D0CB2"/>
    <w:rsid w:val="009D7CD9"/>
    <w:rsid w:val="009F788C"/>
    <w:rsid w:val="00A01C09"/>
    <w:rsid w:val="00A22EAA"/>
    <w:rsid w:val="00A34243"/>
    <w:rsid w:val="00A415DD"/>
    <w:rsid w:val="00A433BA"/>
    <w:rsid w:val="00A74581"/>
    <w:rsid w:val="00A97635"/>
    <w:rsid w:val="00AB290D"/>
    <w:rsid w:val="00AB76A5"/>
    <w:rsid w:val="00AD7998"/>
    <w:rsid w:val="00AD7C33"/>
    <w:rsid w:val="00AE3545"/>
    <w:rsid w:val="00AF3EC9"/>
    <w:rsid w:val="00B00243"/>
    <w:rsid w:val="00B24CE1"/>
    <w:rsid w:val="00B25ECE"/>
    <w:rsid w:val="00B36A2D"/>
    <w:rsid w:val="00B4143D"/>
    <w:rsid w:val="00B526C5"/>
    <w:rsid w:val="00B66E81"/>
    <w:rsid w:val="00B76B44"/>
    <w:rsid w:val="00B826FD"/>
    <w:rsid w:val="00B83B08"/>
    <w:rsid w:val="00B90BE1"/>
    <w:rsid w:val="00B9172F"/>
    <w:rsid w:val="00B9434C"/>
    <w:rsid w:val="00BC70EE"/>
    <w:rsid w:val="00BD17A6"/>
    <w:rsid w:val="00BE39D8"/>
    <w:rsid w:val="00BE4A12"/>
    <w:rsid w:val="00BE4D8C"/>
    <w:rsid w:val="00BF47CC"/>
    <w:rsid w:val="00C208B3"/>
    <w:rsid w:val="00C2599C"/>
    <w:rsid w:val="00C275E1"/>
    <w:rsid w:val="00C27F56"/>
    <w:rsid w:val="00C66A4A"/>
    <w:rsid w:val="00C865B6"/>
    <w:rsid w:val="00C971B0"/>
    <w:rsid w:val="00C97B7A"/>
    <w:rsid w:val="00CC0FF9"/>
    <w:rsid w:val="00CC1191"/>
    <w:rsid w:val="00CD1BE8"/>
    <w:rsid w:val="00D03135"/>
    <w:rsid w:val="00D35769"/>
    <w:rsid w:val="00D45ACC"/>
    <w:rsid w:val="00D72DAD"/>
    <w:rsid w:val="00D75082"/>
    <w:rsid w:val="00D817E2"/>
    <w:rsid w:val="00DD3219"/>
    <w:rsid w:val="00DD445B"/>
    <w:rsid w:val="00DE4844"/>
    <w:rsid w:val="00DF2977"/>
    <w:rsid w:val="00E2243F"/>
    <w:rsid w:val="00E51F37"/>
    <w:rsid w:val="00E528AD"/>
    <w:rsid w:val="00E62287"/>
    <w:rsid w:val="00E6386D"/>
    <w:rsid w:val="00E701FA"/>
    <w:rsid w:val="00E7149F"/>
    <w:rsid w:val="00EA6551"/>
    <w:rsid w:val="00EB3DD8"/>
    <w:rsid w:val="00ED451D"/>
    <w:rsid w:val="00EE62EF"/>
    <w:rsid w:val="00EF047D"/>
    <w:rsid w:val="00EF3F01"/>
    <w:rsid w:val="00F01257"/>
    <w:rsid w:val="00F14D36"/>
    <w:rsid w:val="00F3727B"/>
    <w:rsid w:val="00F45A56"/>
    <w:rsid w:val="00F536CC"/>
    <w:rsid w:val="00F72467"/>
    <w:rsid w:val="00F831AB"/>
    <w:rsid w:val="00FA21A6"/>
    <w:rsid w:val="00FB4F6D"/>
    <w:rsid w:val="00FC3FFC"/>
    <w:rsid w:val="00FC5996"/>
    <w:rsid w:val="00FE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Совет депутатов1</cp:lastModifiedBy>
  <cp:revision>17</cp:revision>
  <cp:lastPrinted>2023-11-17T03:10:00Z</cp:lastPrinted>
  <dcterms:created xsi:type="dcterms:W3CDTF">2023-01-23T23:25:00Z</dcterms:created>
  <dcterms:modified xsi:type="dcterms:W3CDTF">2023-12-26T03:36:00Z</dcterms:modified>
</cp:coreProperties>
</file>