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ABA" w:rsidRPr="0029195D" w:rsidRDefault="00571ABA" w:rsidP="007B1CD4">
      <w:pPr>
        <w:tabs>
          <w:tab w:val="center" w:pos="4535"/>
        </w:tabs>
        <w:jc w:val="both"/>
        <w:rPr>
          <w:sz w:val="28"/>
          <w:szCs w:val="28"/>
        </w:rPr>
      </w:pPr>
      <w:bookmarkStart w:id="0" w:name="_GoBack"/>
      <w:bookmarkEnd w:id="0"/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571ABA" w:rsidRPr="0029195D" w:rsidRDefault="00571ABA" w:rsidP="00571AB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71ABA" w:rsidRPr="0029195D" w:rsidRDefault="00571ABA" w:rsidP="00571ABA">
      <w:pPr>
        <w:jc w:val="center"/>
        <w:rPr>
          <w:sz w:val="28"/>
          <w:szCs w:val="28"/>
        </w:rPr>
      </w:pPr>
    </w:p>
    <w:p w:rsidR="00571ABA" w:rsidRPr="0029195D" w:rsidRDefault="00571ABA" w:rsidP="00571AB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71ABA" w:rsidRPr="0029195D" w:rsidRDefault="00571ABA" w:rsidP="00571ABA">
      <w:pPr>
        <w:jc w:val="center"/>
        <w:rPr>
          <w:sz w:val="28"/>
          <w:szCs w:val="28"/>
        </w:rPr>
      </w:pPr>
    </w:p>
    <w:p w:rsidR="00571ABA" w:rsidRPr="0029195D" w:rsidRDefault="00571ABA" w:rsidP="00571AB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71ABA" w:rsidRPr="0029195D" w:rsidRDefault="00571ABA" w:rsidP="00571ABA">
      <w:pPr>
        <w:jc w:val="center"/>
        <w:rPr>
          <w:sz w:val="28"/>
          <w:szCs w:val="28"/>
        </w:rPr>
      </w:pPr>
    </w:p>
    <w:p w:rsidR="00571ABA" w:rsidRDefault="007B1CD4" w:rsidP="00571ABA">
      <w:pPr>
        <w:jc w:val="both"/>
        <w:rPr>
          <w:sz w:val="28"/>
          <w:szCs w:val="28"/>
        </w:rPr>
      </w:pPr>
      <w:r>
        <w:rPr>
          <w:sz w:val="28"/>
          <w:szCs w:val="28"/>
        </w:rPr>
        <w:t>21.07.</w:t>
      </w:r>
      <w:r w:rsidR="00571ABA">
        <w:rPr>
          <w:sz w:val="28"/>
          <w:szCs w:val="28"/>
        </w:rPr>
        <w:t>202</w:t>
      </w:r>
      <w:r w:rsidR="009B3492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="00571ABA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91</w:t>
      </w:r>
    </w:p>
    <w:p w:rsidR="00571ABA" w:rsidRDefault="00571ABA" w:rsidP="00571AB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7B1CD4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6"/>
      </w:tblGrid>
      <w:tr w:rsidR="00571ABA" w:rsidTr="00763356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B1CD4" w:rsidRDefault="007B1CD4" w:rsidP="00763356">
            <w:pPr>
              <w:tabs>
                <w:tab w:val="left" w:pos="454"/>
              </w:tabs>
              <w:jc w:val="both"/>
              <w:rPr>
                <w:sz w:val="28"/>
              </w:rPr>
            </w:pPr>
          </w:p>
          <w:p w:rsidR="00571ABA" w:rsidRDefault="00571ABA" w:rsidP="00763356">
            <w:pPr>
              <w:tabs>
                <w:tab w:val="left" w:pos="45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индексации заработной платы </w:t>
            </w:r>
          </w:p>
        </w:tc>
      </w:tr>
    </w:tbl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Pr="0091718F" w:rsidRDefault="009B3492" w:rsidP="009B3492">
      <w:pPr>
        <w:jc w:val="both"/>
        <w:rPr>
          <w:sz w:val="28"/>
          <w:szCs w:val="28"/>
        </w:rPr>
      </w:pPr>
      <w:r>
        <w:rPr>
          <w:sz w:val="28"/>
        </w:rPr>
        <w:tab/>
      </w:r>
      <w:r w:rsidR="00571ABA">
        <w:rPr>
          <w:sz w:val="28"/>
          <w:szCs w:val="28"/>
        </w:rPr>
        <w:t xml:space="preserve">В соответствии со статьей 134 Трудового кодекса Российской Федерации, </w:t>
      </w:r>
      <w:r w:rsidR="00571ABA" w:rsidRPr="00E55FE5">
        <w:rPr>
          <w:sz w:val="28"/>
          <w:szCs w:val="28"/>
        </w:rPr>
        <w:t>Федеральны</w:t>
      </w:r>
      <w:r w:rsidR="00571ABA">
        <w:rPr>
          <w:sz w:val="28"/>
          <w:szCs w:val="28"/>
        </w:rPr>
        <w:t xml:space="preserve">м  </w:t>
      </w:r>
      <w:r w:rsidR="00571ABA" w:rsidRPr="00E55FE5">
        <w:rPr>
          <w:sz w:val="28"/>
          <w:szCs w:val="28"/>
        </w:rPr>
        <w:t>закон</w:t>
      </w:r>
      <w:r w:rsidR="00571ABA">
        <w:rPr>
          <w:sz w:val="28"/>
          <w:szCs w:val="28"/>
        </w:rPr>
        <w:t>ом о</w:t>
      </w:r>
      <w:r w:rsidR="00571ABA" w:rsidRPr="00E55FE5">
        <w:rPr>
          <w:sz w:val="28"/>
          <w:szCs w:val="28"/>
        </w:rPr>
        <w:t xml:space="preserve">т 06.10.2003 </w:t>
      </w:r>
      <w:r w:rsidR="00571ABA">
        <w:rPr>
          <w:sz w:val="28"/>
          <w:szCs w:val="28"/>
        </w:rPr>
        <w:t xml:space="preserve">№ </w:t>
      </w:r>
      <w:r w:rsidR="00571ABA" w:rsidRPr="00E55FE5">
        <w:rPr>
          <w:sz w:val="28"/>
          <w:szCs w:val="28"/>
        </w:rPr>
        <w:t>131-ФЗ</w:t>
      </w:r>
      <w:r w:rsidR="00571ABA">
        <w:rPr>
          <w:sz w:val="28"/>
          <w:szCs w:val="28"/>
        </w:rPr>
        <w:t xml:space="preserve"> «</w:t>
      </w:r>
      <w:r w:rsidR="00571ABA" w:rsidRPr="00E55F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71ABA">
        <w:rPr>
          <w:sz w:val="28"/>
          <w:szCs w:val="28"/>
        </w:rPr>
        <w:t>»   и в целях о</w:t>
      </w:r>
      <w:r w:rsidR="00571ABA" w:rsidRPr="00250896">
        <w:rPr>
          <w:sz w:val="28"/>
          <w:szCs w:val="28"/>
        </w:rPr>
        <w:t>беспечени</w:t>
      </w:r>
      <w:r w:rsidR="00571ABA">
        <w:rPr>
          <w:sz w:val="28"/>
          <w:szCs w:val="28"/>
        </w:rPr>
        <w:t xml:space="preserve">я </w:t>
      </w:r>
      <w:r w:rsidR="00571ABA" w:rsidRPr="00250896">
        <w:rPr>
          <w:sz w:val="28"/>
          <w:szCs w:val="28"/>
        </w:rPr>
        <w:t xml:space="preserve"> п</w:t>
      </w:r>
      <w:r w:rsidR="00571ABA">
        <w:rPr>
          <w:sz w:val="28"/>
          <w:szCs w:val="28"/>
        </w:rPr>
        <w:t xml:space="preserve">овышения уровня </w:t>
      </w:r>
      <w:r w:rsidR="00571ABA" w:rsidRPr="00250896">
        <w:rPr>
          <w:sz w:val="28"/>
          <w:szCs w:val="28"/>
        </w:rPr>
        <w:t xml:space="preserve">заработной платы </w:t>
      </w:r>
      <w:r w:rsidR="00571ABA">
        <w:rPr>
          <w:sz w:val="28"/>
          <w:szCs w:val="28"/>
        </w:rPr>
        <w:t>лицам, замещающим муниципальные должности и должности муниципальной службы в органах местного самоуправления Смидовичского  муниципального района,  С</w:t>
      </w:r>
      <w:r w:rsidR="00571ABA" w:rsidRPr="0091718F">
        <w:rPr>
          <w:sz w:val="28"/>
          <w:szCs w:val="28"/>
        </w:rPr>
        <w:t xml:space="preserve">обрание депутатов   </w:t>
      </w:r>
    </w:p>
    <w:p w:rsidR="00571ABA" w:rsidRPr="0091718F" w:rsidRDefault="00571ABA" w:rsidP="00571ABA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571ABA" w:rsidRDefault="007B1CD4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71ABA">
        <w:rPr>
          <w:sz w:val="28"/>
          <w:szCs w:val="28"/>
        </w:rPr>
        <w:t xml:space="preserve">Проиндексировать с 01 </w:t>
      </w:r>
      <w:r w:rsidR="00D5413B">
        <w:rPr>
          <w:sz w:val="28"/>
          <w:szCs w:val="28"/>
        </w:rPr>
        <w:t xml:space="preserve">июля </w:t>
      </w:r>
      <w:r w:rsidR="00571ABA">
        <w:rPr>
          <w:sz w:val="28"/>
          <w:szCs w:val="28"/>
        </w:rPr>
        <w:t>202</w:t>
      </w:r>
      <w:r w:rsidR="00D5413B">
        <w:rPr>
          <w:sz w:val="28"/>
          <w:szCs w:val="28"/>
        </w:rPr>
        <w:t xml:space="preserve">2 </w:t>
      </w:r>
      <w:r w:rsidR="00571ABA">
        <w:rPr>
          <w:sz w:val="28"/>
          <w:szCs w:val="28"/>
        </w:rPr>
        <w:t>года в 1,</w:t>
      </w:r>
      <w:r w:rsidR="00D5413B">
        <w:rPr>
          <w:sz w:val="28"/>
          <w:szCs w:val="28"/>
        </w:rPr>
        <w:t xml:space="preserve">084 </w:t>
      </w:r>
      <w:r w:rsidR="00571ABA">
        <w:rPr>
          <w:sz w:val="28"/>
          <w:szCs w:val="28"/>
        </w:rPr>
        <w:t xml:space="preserve">раза: </w:t>
      </w:r>
    </w:p>
    <w:p w:rsidR="00571ABA" w:rsidRDefault="007B1CD4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 </w:t>
      </w:r>
      <w:r w:rsidR="00571ABA">
        <w:rPr>
          <w:sz w:val="28"/>
          <w:szCs w:val="28"/>
        </w:rPr>
        <w:t xml:space="preserve">размеры денежного вознаграждения выборным должностным лицам органов местного самоуправления муниципального района, установленные решением Собрания депутатов </w:t>
      </w:r>
      <w:r w:rsidR="00571ABA" w:rsidRPr="00CC6885">
        <w:rPr>
          <w:sz w:val="28"/>
          <w:szCs w:val="28"/>
        </w:rPr>
        <w:t xml:space="preserve">от 23.07.2020 </w:t>
      </w:r>
      <w:r w:rsidR="00571ABA">
        <w:rPr>
          <w:sz w:val="28"/>
          <w:szCs w:val="28"/>
        </w:rPr>
        <w:t xml:space="preserve">№ </w:t>
      </w:r>
      <w:r w:rsidR="00571ABA" w:rsidRPr="00CC6885">
        <w:rPr>
          <w:sz w:val="28"/>
          <w:szCs w:val="28"/>
        </w:rPr>
        <w:t>71</w:t>
      </w:r>
      <w:r w:rsidR="00571ABA">
        <w:rPr>
          <w:sz w:val="28"/>
          <w:szCs w:val="28"/>
        </w:rPr>
        <w:t xml:space="preserve"> «</w:t>
      </w:r>
      <w:r w:rsidR="00571ABA" w:rsidRPr="00CC6885">
        <w:rPr>
          <w:sz w:val="28"/>
          <w:szCs w:val="28"/>
        </w:rPr>
        <w:t>Об утверждении Положения о гарантиях осуществления полномочий выборных должностных лиц Смидовичского муниципального района Еврейской автономной области</w:t>
      </w:r>
      <w:r w:rsidR="00571ABA">
        <w:rPr>
          <w:sz w:val="28"/>
          <w:szCs w:val="28"/>
        </w:rPr>
        <w:t xml:space="preserve">»; </w:t>
      </w:r>
    </w:p>
    <w:p w:rsidR="00571ABA" w:rsidRDefault="007B1CD4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 </w:t>
      </w:r>
      <w:r w:rsidR="00571ABA">
        <w:rPr>
          <w:sz w:val="28"/>
          <w:szCs w:val="28"/>
        </w:rPr>
        <w:t xml:space="preserve">размеры должностных окладов и </w:t>
      </w:r>
      <w:r w:rsidR="00571ABA" w:rsidRPr="00E60AD3">
        <w:rPr>
          <w:bCs/>
          <w:sz w:val="28"/>
        </w:rPr>
        <w:t>ежемесячн</w:t>
      </w:r>
      <w:r w:rsidR="00571ABA">
        <w:rPr>
          <w:bCs/>
          <w:sz w:val="28"/>
        </w:rPr>
        <w:t xml:space="preserve">ых </w:t>
      </w:r>
      <w:r w:rsidR="00571ABA" w:rsidRPr="00E60AD3">
        <w:rPr>
          <w:bCs/>
          <w:sz w:val="28"/>
        </w:rPr>
        <w:t xml:space="preserve">выплат за классный чин </w:t>
      </w:r>
      <w:r w:rsidR="00571ABA">
        <w:rPr>
          <w:bCs/>
          <w:sz w:val="28"/>
        </w:rPr>
        <w:t xml:space="preserve">лицам, замещающим должности муниципальной службы в органах местного самоуправления муниципального района, </w:t>
      </w:r>
      <w:r w:rsidR="00571ABA">
        <w:rPr>
          <w:sz w:val="28"/>
          <w:szCs w:val="28"/>
        </w:rPr>
        <w:t xml:space="preserve">установленные решением Собрания депутатов от </w:t>
      </w:r>
      <w:r w:rsidR="00571ABA" w:rsidRPr="00CA3B53">
        <w:rPr>
          <w:sz w:val="28"/>
          <w:szCs w:val="28"/>
        </w:rPr>
        <w:t xml:space="preserve">15.10.2020 № 93 </w:t>
      </w:r>
      <w:r w:rsidR="00571ABA">
        <w:rPr>
          <w:sz w:val="28"/>
          <w:szCs w:val="28"/>
        </w:rPr>
        <w:t>«</w:t>
      </w:r>
      <w:r w:rsidR="00571ABA" w:rsidRPr="00CA3B53">
        <w:rPr>
          <w:sz w:val="28"/>
          <w:szCs w:val="28"/>
        </w:rPr>
        <w:t>Об утверждении размеров должностных окладов и ежемесячных выплат за классный чин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  <w:r w:rsidR="00571ABA">
        <w:rPr>
          <w:sz w:val="28"/>
          <w:szCs w:val="28"/>
        </w:rPr>
        <w:t>»;</w:t>
      </w:r>
      <w:proofErr w:type="gramEnd"/>
    </w:p>
    <w:p w:rsidR="00571ABA" w:rsidRDefault="007B1CD4" w:rsidP="007B1CD4">
      <w:pPr>
        <w:tabs>
          <w:tab w:val="left" w:pos="454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- </w:t>
      </w:r>
      <w:r w:rsidR="00571ABA">
        <w:rPr>
          <w:sz w:val="28"/>
          <w:szCs w:val="28"/>
        </w:rPr>
        <w:t xml:space="preserve">размер денежного вознаграждения </w:t>
      </w:r>
      <w:r w:rsidR="00571ABA" w:rsidRPr="007B5649">
        <w:rPr>
          <w:sz w:val="28"/>
        </w:rPr>
        <w:t>председател</w:t>
      </w:r>
      <w:r w:rsidR="00571ABA">
        <w:rPr>
          <w:sz w:val="28"/>
        </w:rPr>
        <w:t xml:space="preserve">ю </w:t>
      </w:r>
      <w:r w:rsidR="00571ABA" w:rsidRPr="007B5649">
        <w:rPr>
          <w:sz w:val="28"/>
        </w:rPr>
        <w:t>контрольно-счетной палаты муниципального</w:t>
      </w:r>
      <w:r w:rsidR="00571ABA">
        <w:rPr>
          <w:sz w:val="28"/>
        </w:rPr>
        <w:t xml:space="preserve"> района</w:t>
      </w:r>
      <w:r w:rsidR="00571ABA">
        <w:rPr>
          <w:sz w:val="28"/>
          <w:szCs w:val="28"/>
        </w:rPr>
        <w:t xml:space="preserve">, установленный  решением Собрания депутатов </w:t>
      </w:r>
      <w:r w:rsidR="00571ABA" w:rsidRPr="00CC6885">
        <w:rPr>
          <w:sz w:val="28"/>
          <w:szCs w:val="28"/>
        </w:rPr>
        <w:t xml:space="preserve">от </w:t>
      </w:r>
      <w:r w:rsidR="00571ABA">
        <w:rPr>
          <w:sz w:val="28"/>
          <w:szCs w:val="28"/>
        </w:rPr>
        <w:t>21.09.2021 № 80 «</w:t>
      </w:r>
      <w:r w:rsidR="00571ABA" w:rsidRPr="006B4467">
        <w:rPr>
          <w:color w:val="000000"/>
          <w:sz w:val="28"/>
          <w:szCs w:val="28"/>
        </w:rPr>
        <w:t>Об оплате труда должностных лиц органов местного самоуправления муниципального образования «</w:t>
      </w:r>
      <w:r w:rsidR="00571ABA">
        <w:rPr>
          <w:color w:val="000000"/>
          <w:sz w:val="28"/>
          <w:szCs w:val="28"/>
        </w:rPr>
        <w:t xml:space="preserve">Смидовичский </w:t>
      </w:r>
      <w:r w:rsidR="00571ABA" w:rsidRPr="006B4467">
        <w:rPr>
          <w:color w:val="000000"/>
          <w:sz w:val="28"/>
          <w:szCs w:val="28"/>
        </w:rPr>
        <w:t>муниципальный район» Еврейской автономной области, назначаемых на муниципальные должности</w:t>
      </w:r>
      <w:r w:rsidR="00571ABA">
        <w:rPr>
          <w:color w:val="000000"/>
          <w:sz w:val="28"/>
          <w:szCs w:val="28"/>
        </w:rPr>
        <w:t xml:space="preserve"> в контрольно-счетную палату муниципального района». </w:t>
      </w:r>
      <w:proofErr w:type="gramEnd"/>
    </w:p>
    <w:p w:rsidR="00D5413B" w:rsidRDefault="00D5413B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</w:p>
    <w:p w:rsidR="00D5413B" w:rsidRDefault="00D5413B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</w:p>
    <w:p w:rsidR="00571ABA" w:rsidRDefault="007B1CD4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="00571ABA">
        <w:rPr>
          <w:sz w:val="28"/>
          <w:szCs w:val="28"/>
        </w:rPr>
        <w:t xml:space="preserve">Установить, что размеры денежного вознаграждения выборным должностным лицам и председателю контрольно-счетной палаты, а также  размеры должностных окладов и </w:t>
      </w:r>
      <w:r w:rsidR="00571ABA" w:rsidRPr="00E60AD3">
        <w:rPr>
          <w:bCs/>
          <w:sz w:val="28"/>
        </w:rPr>
        <w:t>ежемесячн</w:t>
      </w:r>
      <w:r w:rsidR="00571ABA">
        <w:rPr>
          <w:bCs/>
          <w:sz w:val="28"/>
        </w:rPr>
        <w:t xml:space="preserve">ых </w:t>
      </w:r>
      <w:r w:rsidR="00571ABA" w:rsidRPr="00E60AD3">
        <w:rPr>
          <w:bCs/>
          <w:sz w:val="28"/>
        </w:rPr>
        <w:t xml:space="preserve">выплат за классный </w:t>
      </w:r>
      <w:r w:rsidR="00571ABA">
        <w:rPr>
          <w:bCs/>
          <w:sz w:val="28"/>
        </w:rPr>
        <w:t xml:space="preserve">чин  муниципальным служащим </w:t>
      </w:r>
      <w:r w:rsidR="00571ABA" w:rsidRPr="00DC39F8">
        <w:rPr>
          <w:sz w:val="28"/>
          <w:szCs w:val="28"/>
        </w:rPr>
        <w:t>подлежат округлению до целого рубля в сторону увеличения.</w:t>
      </w:r>
    </w:p>
    <w:p w:rsidR="00571ABA" w:rsidRPr="004F5CB9" w:rsidRDefault="00571ABA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B1CD4">
        <w:rPr>
          <w:sz w:val="28"/>
          <w:szCs w:val="28"/>
        </w:rPr>
        <w:t>. </w:t>
      </w:r>
      <w:r>
        <w:rPr>
          <w:sz w:val="28"/>
          <w:szCs w:val="28"/>
        </w:rPr>
        <w:t>Опубликовать настоящее решение в газете «Районный вестник».</w:t>
      </w:r>
    </w:p>
    <w:p w:rsidR="00571ABA" w:rsidRDefault="007B1CD4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571ABA" w:rsidRPr="00613B80">
        <w:rPr>
          <w:sz w:val="28"/>
          <w:szCs w:val="28"/>
        </w:rPr>
        <w:t xml:space="preserve">Настоящее решение вступает в силу после </w:t>
      </w:r>
      <w:r w:rsidR="00571ABA">
        <w:rPr>
          <w:sz w:val="28"/>
          <w:szCs w:val="28"/>
        </w:rPr>
        <w:t xml:space="preserve">дня </w:t>
      </w:r>
      <w:r w:rsidR="00571ABA" w:rsidRPr="00613B80">
        <w:rPr>
          <w:sz w:val="28"/>
          <w:szCs w:val="28"/>
        </w:rPr>
        <w:t>его официального опубликования.</w:t>
      </w:r>
    </w:p>
    <w:p w:rsidR="00571ABA" w:rsidRDefault="00571ABA" w:rsidP="007B1CD4">
      <w:pPr>
        <w:tabs>
          <w:tab w:val="left" w:pos="454"/>
        </w:tabs>
        <w:ind w:firstLine="709"/>
        <w:jc w:val="both"/>
        <w:rPr>
          <w:sz w:val="28"/>
          <w:szCs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  <w:szCs w:val="28"/>
        </w:rPr>
      </w:pPr>
    </w:p>
    <w:p w:rsidR="00571ABA" w:rsidRPr="00613B80" w:rsidRDefault="00571ABA" w:rsidP="00571ABA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589"/>
        <w:gridCol w:w="2203"/>
      </w:tblGrid>
      <w:tr w:rsidR="00571ABA" w:rsidRPr="006B5980" w:rsidTr="00763356">
        <w:tc>
          <w:tcPr>
            <w:tcW w:w="5495" w:type="dxa"/>
            <w:shd w:val="clear" w:color="auto" w:fill="auto"/>
          </w:tcPr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 xml:space="preserve">Глава муниципального        района  </w:t>
            </w: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</w:r>
            <w:r w:rsidRPr="006B5980">
              <w:rPr>
                <w:bCs/>
                <w:sz w:val="28"/>
                <w:szCs w:val="28"/>
              </w:rPr>
              <w:tab/>
              <w:t xml:space="preserve"> </w:t>
            </w: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589" w:type="dxa"/>
            <w:shd w:val="clear" w:color="auto" w:fill="auto"/>
          </w:tcPr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1ABA" w:rsidRPr="006B5980" w:rsidRDefault="00571ABA" w:rsidP="00763356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D5413B" w:rsidRDefault="00D5413B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>
      <w:pPr>
        <w:tabs>
          <w:tab w:val="left" w:pos="454"/>
        </w:tabs>
        <w:jc w:val="both"/>
        <w:rPr>
          <w:sz w:val="28"/>
        </w:rPr>
      </w:pPr>
    </w:p>
    <w:p w:rsidR="00571ABA" w:rsidRDefault="00571ABA" w:rsidP="00571ABA"/>
    <w:p w:rsidR="00571ABA" w:rsidRDefault="00571ABA" w:rsidP="00571ABA"/>
    <w:p w:rsidR="00605F8E" w:rsidRDefault="00605F8E"/>
    <w:sectPr w:rsidR="00605F8E" w:rsidSect="00CC68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ABA"/>
    <w:rsid w:val="001425C9"/>
    <w:rsid w:val="00263308"/>
    <w:rsid w:val="002E11ED"/>
    <w:rsid w:val="004F6FE3"/>
    <w:rsid w:val="00571ABA"/>
    <w:rsid w:val="00605F8E"/>
    <w:rsid w:val="00754B2F"/>
    <w:rsid w:val="007B1CD4"/>
    <w:rsid w:val="007E1020"/>
    <w:rsid w:val="0088501B"/>
    <w:rsid w:val="008C0890"/>
    <w:rsid w:val="008D1CDE"/>
    <w:rsid w:val="009B3492"/>
    <w:rsid w:val="00AF0E4B"/>
    <w:rsid w:val="00D5413B"/>
    <w:rsid w:val="00DA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B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71ABA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71ABA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571AB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71ABA"/>
    <w:rPr>
      <w:sz w:val="24"/>
      <w:szCs w:val="24"/>
      <w:lang w:eastAsia="ru-RU"/>
    </w:rPr>
  </w:style>
  <w:style w:type="character" w:styleId="a7">
    <w:name w:val="Hyperlink"/>
    <w:basedOn w:val="a0"/>
    <w:rsid w:val="00571ABA"/>
    <w:rPr>
      <w:color w:val="0000FF"/>
      <w:u w:val="single"/>
    </w:rPr>
  </w:style>
  <w:style w:type="table" w:styleId="a8">
    <w:name w:val="Table Grid"/>
    <w:basedOn w:val="a1"/>
    <w:uiPriority w:val="59"/>
    <w:rsid w:val="00571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34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349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AB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71ABA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71ABA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571AB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71ABA"/>
    <w:rPr>
      <w:sz w:val="24"/>
      <w:szCs w:val="24"/>
      <w:lang w:eastAsia="ru-RU"/>
    </w:rPr>
  </w:style>
  <w:style w:type="character" w:styleId="a7">
    <w:name w:val="Hyperlink"/>
    <w:basedOn w:val="a0"/>
    <w:rsid w:val="00571ABA"/>
    <w:rPr>
      <w:color w:val="0000FF"/>
      <w:u w:val="single"/>
    </w:rPr>
  </w:style>
  <w:style w:type="table" w:styleId="a8">
    <w:name w:val="Table Grid"/>
    <w:basedOn w:val="a1"/>
    <w:uiPriority w:val="59"/>
    <w:rsid w:val="00571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B34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349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FD03A-6F06-4422-8E35-D9E3F56DB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12</cp:revision>
  <cp:lastPrinted>2022-07-07T01:47:00Z</cp:lastPrinted>
  <dcterms:created xsi:type="dcterms:W3CDTF">2022-07-04T07:36:00Z</dcterms:created>
  <dcterms:modified xsi:type="dcterms:W3CDTF">2022-07-26T06:34:00Z</dcterms:modified>
</cp:coreProperties>
</file>