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849" w:rsidRPr="00CF6D6B" w:rsidRDefault="000F4849" w:rsidP="000F4849">
      <w:pPr>
        <w:spacing w:after="0" w:line="240" w:lineRule="auto"/>
        <w:jc w:val="right"/>
        <w:rPr>
          <w:rFonts w:ascii="Times New Roman" w:hAnsi="Times New Roman"/>
          <w:color w:val="FFFFFF" w:themeColor="background1"/>
          <w:sz w:val="28"/>
          <w:szCs w:val="28"/>
        </w:rPr>
      </w:pPr>
      <w:r w:rsidRPr="00CF6D6B">
        <w:rPr>
          <w:rFonts w:ascii="Times New Roman" w:hAnsi="Times New Roman"/>
          <w:color w:val="FFFFFF" w:themeColor="background1"/>
          <w:sz w:val="28"/>
          <w:szCs w:val="28"/>
        </w:rPr>
        <w:t>ПРОЕКТ</w:t>
      </w:r>
    </w:p>
    <w:p w:rsidR="000F4849" w:rsidRPr="00E6769C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образование «</w:t>
      </w:r>
      <w:r w:rsidR="00A70CA7">
        <w:rPr>
          <w:rFonts w:ascii="Times New Roman" w:hAnsi="Times New Roman"/>
          <w:sz w:val="28"/>
          <w:szCs w:val="28"/>
        </w:rPr>
        <w:t>Смидовичский муниципальный район</w:t>
      </w:r>
      <w:r>
        <w:rPr>
          <w:rFonts w:ascii="Times New Roman" w:hAnsi="Times New Roman"/>
          <w:sz w:val="28"/>
          <w:szCs w:val="28"/>
        </w:rPr>
        <w:t>»</w:t>
      </w:r>
    </w:p>
    <w:p w:rsidR="000F4849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Смидовичского муниципального района</w:t>
      </w:r>
    </w:p>
    <w:p w:rsidR="000F4849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0F4849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4849" w:rsidRPr="00E6769C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СОБРАНИЕ ДЕПУТАТОВ</w:t>
      </w:r>
    </w:p>
    <w:p w:rsidR="000F4849" w:rsidRPr="00E6769C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4849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0F4849" w:rsidRDefault="00DB2C4F" w:rsidP="000F484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16.02.2022</w:t>
      </w:r>
      <w:r w:rsidR="000F484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0F4849">
        <w:rPr>
          <w:rFonts w:ascii="Times New Roman" w:hAnsi="Times New Roman"/>
          <w:sz w:val="28"/>
          <w:szCs w:val="28"/>
        </w:rPr>
        <w:t xml:space="preserve">                     </w:t>
      </w:r>
      <w:r w:rsidR="000F4849" w:rsidRPr="00E6769C">
        <w:rPr>
          <w:rFonts w:ascii="Times New Roman" w:hAnsi="Times New Roman"/>
          <w:sz w:val="28"/>
          <w:szCs w:val="28"/>
        </w:rPr>
        <w:t>№</w:t>
      </w:r>
      <w:r w:rsidR="000F48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</w:t>
      </w:r>
    </w:p>
    <w:p w:rsidR="000F4849" w:rsidRPr="00E6769C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пос. </w:t>
      </w:r>
      <w:r w:rsidR="00A70CA7">
        <w:rPr>
          <w:rFonts w:ascii="Times New Roman" w:hAnsi="Times New Roman"/>
          <w:sz w:val="28"/>
          <w:szCs w:val="28"/>
        </w:rPr>
        <w:t>Смидович</w:t>
      </w:r>
    </w:p>
    <w:p w:rsidR="000F4849" w:rsidRPr="00E66D32" w:rsidRDefault="000F4849" w:rsidP="000F48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4849" w:rsidRPr="003B07A2" w:rsidRDefault="000F4849" w:rsidP="000F48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 w:rsidRPr="00E66D3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О </w:t>
      </w:r>
      <w:r w:rsidR="00603B2F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принятии</w:t>
      </w:r>
      <w:r w:rsidRPr="00E66D3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органам</w:t>
      </w:r>
      <w:r w:rsidR="00603B2F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и</w:t>
      </w:r>
      <w:r w:rsidRPr="00E66D3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местного самоуправления Смидовичского </w:t>
      </w:r>
      <w:r w:rsidRPr="00E66D32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r w:rsidRPr="00E66D3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Еврейской автономной </w:t>
      </w:r>
      <w:proofErr w:type="gramStart"/>
      <w:r w:rsidRPr="00E66D3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области</w:t>
      </w:r>
      <w:r w:rsidRPr="00E66D32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осуществления части полномочий органов местного </w:t>
      </w:r>
      <w:r w:rsidRPr="00E66D32">
        <w:rPr>
          <w:rFonts w:ascii="Times New Roman" w:eastAsia="Times New Roman" w:hAnsi="Times New Roman"/>
          <w:sz w:val="28"/>
          <w:szCs w:val="28"/>
          <w:lang w:eastAsia="ru-RU"/>
        </w:rPr>
        <w:t>самоуправления</w:t>
      </w:r>
      <w:r w:rsidR="008F56E2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Николаевского </w:t>
      </w:r>
      <w:r w:rsidRPr="00E66D32"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городского </w:t>
      </w:r>
      <w:r w:rsidRPr="00E66D3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поселения</w:t>
      </w:r>
      <w:proofErr w:type="gramEnd"/>
      <w:r w:rsidRPr="00E66D3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Смидовичского </w:t>
      </w:r>
      <w:r w:rsidRPr="00E66D32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r w:rsidRPr="00E66D3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Еврейской автономной области на 202</w:t>
      </w:r>
      <w:r w:rsidR="008F56E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2</w:t>
      </w:r>
      <w:r w:rsidRPr="00E66D3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год</w:t>
      </w:r>
    </w:p>
    <w:p w:rsidR="000F4849" w:rsidRPr="003B07A2" w:rsidRDefault="000F4849" w:rsidP="000F4849">
      <w:pPr>
        <w:pStyle w:val="a3"/>
        <w:jc w:val="both"/>
        <w:rPr>
          <w:szCs w:val="28"/>
        </w:rPr>
      </w:pPr>
      <w:r w:rsidRPr="003B07A2">
        <w:rPr>
          <w:szCs w:val="28"/>
        </w:rPr>
        <w:t xml:space="preserve"> </w:t>
      </w:r>
    </w:p>
    <w:p w:rsidR="000F4849" w:rsidRPr="003B07A2" w:rsidRDefault="000F4849" w:rsidP="008F56E2">
      <w:pPr>
        <w:pStyle w:val="a3"/>
        <w:ind w:firstLine="708"/>
        <w:jc w:val="both"/>
        <w:rPr>
          <w:szCs w:val="28"/>
        </w:rPr>
      </w:pPr>
      <w:r w:rsidRPr="003B07A2">
        <w:rPr>
          <w:szCs w:val="28"/>
        </w:rPr>
        <w:t>В соответствии с Бюджетным кодексом Российской Федерации, статьей 15 Федерального закона от 06.10.2003 № 131-ФЗ «Об общих принципах организации местного самоуправления в Российской Федерации», Уставом муниципального образования «</w:t>
      </w:r>
      <w:r w:rsidR="00E1642B">
        <w:rPr>
          <w:szCs w:val="28"/>
        </w:rPr>
        <w:t xml:space="preserve">Смидовичский </w:t>
      </w:r>
      <w:proofErr w:type="gramStart"/>
      <w:r w:rsidR="00E1642B">
        <w:rPr>
          <w:szCs w:val="28"/>
        </w:rPr>
        <w:t>муниципальный</w:t>
      </w:r>
      <w:proofErr w:type="gramEnd"/>
      <w:r w:rsidR="00E1642B">
        <w:rPr>
          <w:szCs w:val="28"/>
        </w:rPr>
        <w:t xml:space="preserve"> район</w:t>
      </w:r>
      <w:r w:rsidRPr="003B07A2">
        <w:rPr>
          <w:szCs w:val="28"/>
        </w:rPr>
        <w:t>»</w:t>
      </w:r>
      <w:r w:rsidR="00701B3D">
        <w:rPr>
          <w:szCs w:val="28"/>
        </w:rPr>
        <w:t xml:space="preserve">, </w:t>
      </w:r>
      <w:r w:rsidR="00701B3D" w:rsidRPr="00701B3D">
        <w:rPr>
          <w:szCs w:val="28"/>
        </w:rPr>
        <w:t xml:space="preserve">Порядком заключения соглашений о передаче отдельных полномочий по решению вопросов местного значения между органами местного самоуправления Смидовичского муниципального района ЕАО и органами местного самоуправления городских и сельских поселений Смидовичского муниципального района ЕАО, </w:t>
      </w:r>
      <w:r w:rsidRPr="003B07A2">
        <w:rPr>
          <w:szCs w:val="28"/>
        </w:rPr>
        <w:t xml:space="preserve"> Собрание депутатов</w:t>
      </w:r>
    </w:p>
    <w:p w:rsidR="000F4849" w:rsidRPr="003B07A2" w:rsidRDefault="000F4849" w:rsidP="000F4849">
      <w:pPr>
        <w:pStyle w:val="a3"/>
        <w:ind w:firstLine="0"/>
        <w:jc w:val="both"/>
        <w:rPr>
          <w:szCs w:val="28"/>
        </w:rPr>
      </w:pPr>
      <w:r w:rsidRPr="003B07A2">
        <w:rPr>
          <w:szCs w:val="28"/>
        </w:rPr>
        <w:t>РЕШИЛО:</w:t>
      </w:r>
    </w:p>
    <w:p w:rsidR="0067006D" w:rsidRPr="00CC4DC5" w:rsidRDefault="000F4849" w:rsidP="0067006D">
      <w:pPr>
        <w:pStyle w:val="a3"/>
        <w:ind w:firstLine="708"/>
        <w:jc w:val="both"/>
        <w:rPr>
          <w:szCs w:val="28"/>
        </w:rPr>
      </w:pPr>
      <w:r w:rsidRPr="003B07A2">
        <w:rPr>
          <w:szCs w:val="28"/>
        </w:rPr>
        <w:t xml:space="preserve">1. </w:t>
      </w:r>
      <w:r w:rsidR="00603B2F">
        <w:rPr>
          <w:szCs w:val="28"/>
        </w:rPr>
        <w:t>Принять</w:t>
      </w:r>
      <w:r w:rsidRPr="003B07A2">
        <w:rPr>
          <w:szCs w:val="28"/>
        </w:rPr>
        <w:t xml:space="preserve"> </w:t>
      </w:r>
      <w:r w:rsidRPr="003B07A2">
        <w:rPr>
          <w:spacing w:val="6"/>
          <w:szCs w:val="28"/>
        </w:rPr>
        <w:t>к исполнению</w:t>
      </w:r>
      <w:r>
        <w:rPr>
          <w:szCs w:val="28"/>
        </w:rPr>
        <w:t xml:space="preserve"> органам</w:t>
      </w:r>
      <w:r w:rsidR="00603B2F">
        <w:rPr>
          <w:szCs w:val="28"/>
        </w:rPr>
        <w:t>и</w:t>
      </w:r>
      <w:r>
        <w:rPr>
          <w:szCs w:val="28"/>
        </w:rPr>
        <w:t xml:space="preserve"> местного самоуправления </w:t>
      </w:r>
      <w:r w:rsidRPr="003B07A2">
        <w:rPr>
          <w:szCs w:val="28"/>
        </w:rPr>
        <w:t>Смидовичского муниципального района Еврейской автономной области часть полномочий</w:t>
      </w:r>
      <w:r w:rsidR="001976AC">
        <w:rPr>
          <w:szCs w:val="28"/>
        </w:rPr>
        <w:t xml:space="preserve"> </w:t>
      </w:r>
      <w:r w:rsidR="005867B2">
        <w:rPr>
          <w:color w:val="000000"/>
          <w:spacing w:val="2"/>
          <w:szCs w:val="28"/>
        </w:rPr>
        <w:t xml:space="preserve">органов местного самоуправления Николаевского городского поселения </w:t>
      </w:r>
      <w:r w:rsidR="005867B2" w:rsidRPr="003B07A2">
        <w:rPr>
          <w:szCs w:val="28"/>
        </w:rPr>
        <w:t>Смидовичского муниципального района Еврейской автономной области</w:t>
      </w:r>
      <w:r w:rsidR="001976AC">
        <w:rPr>
          <w:szCs w:val="28"/>
        </w:rPr>
        <w:t>,</w:t>
      </w:r>
      <w:r w:rsidR="001976AC">
        <w:rPr>
          <w:color w:val="000000"/>
          <w:spacing w:val="2"/>
          <w:szCs w:val="28"/>
        </w:rPr>
        <w:t xml:space="preserve"> </w:t>
      </w:r>
      <w:r w:rsidR="001976AC">
        <w:rPr>
          <w:spacing w:val="2"/>
          <w:szCs w:val="28"/>
        </w:rPr>
        <w:t>предусмотренных</w:t>
      </w:r>
      <w:r w:rsidR="001976AC" w:rsidRPr="003B07A2">
        <w:rPr>
          <w:spacing w:val="2"/>
          <w:szCs w:val="28"/>
        </w:rPr>
        <w:t xml:space="preserve"> </w:t>
      </w:r>
      <w:r w:rsidR="001976AC">
        <w:rPr>
          <w:spacing w:val="2"/>
          <w:szCs w:val="28"/>
        </w:rPr>
        <w:t xml:space="preserve">пунктом 20 части 1 </w:t>
      </w:r>
      <w:r w:rsidR="001976AC" w:rsidRPr="003B07A2">
        <w:rPr>
          <w:spacing w:val="2"/>
          <w:szCs w:val="28"/>
        </w:rPr>
        <w:t>стать</w:t>
      </w:r>
      <w:r w:rsidR="001976AC">
        <w:rPr>
          <w:spacing w:val="2"/>
          <w:szCs w:val="28"/>
        </w:rPr>
        <w:t xml:space="preserve">и </w:t>
      </w:r>
      <w:r w:rsidR="001976AC" w:rsidRPr="003B07A2">
        <w:rPr>
          <w:spacing w:val="2"/>
          <w:szCs w:val="28"/>
        </w:rPr>
        <w:t xml:space="preserve">14 Федерального закона от 06.10.2003 № 131-ФЗ </w:t>
      </w:r>
      <w:r w:rsidR="001976AC" w:rsidRPr="003B07A2">
        <w:rPr>
          <w:spacing w:val="1"/>
          <w:szCs w:val="28"/>
        </w:rPr>
        <w:t xml:space="preserve">«Об общих принципах </w:t>
      </w:r>
      <w:r w:rsidR="001976AC" w:rsidRPr="00CC4DC5">
        <w:rPr>
          <w:spacing w:val="1"/>
          <w:szCs w:val="28"/>
        </w:rPr>
        <w:t xml:space="preserve">организации местного самоуправления Российской </w:t>
      </w:r>
      <w:r w:rsidR="001976AC" w:rsidRPr="00CC4DC5">
        <w:rPr>
          <w:szCs w:val="28"/>
        </w:rPr>
        <w:t>Федерации»</w:t>
      </w:r>
      <w:r w:rsidR="0067006D" w:rsidRPr="00CC4DC5">
        <w:rPr>
          <w:szCs w:val="28"/>
        </w:rPr>
        <w:t>:</w:t>
      </w:r>
    </w:p>
    <w:p w:rsidR="008B1F25" w:rsidRDefault="00B77671" w:rsidP="00B77671">
      <w:pPr>
        <w:pStyle w:val="a3"/>
        <w:ind w:firstLine="708"/>
        <w:jc w:val="both"/>
        <w:rPr>
          <w:color w:val="FF0000"/>
          <w:szCs w:val="28"/>
        </w:rPr>
      </w:pPr>
      <w:r w:rsidRPr="00CC4DC5">
        <w:rPr>
          <w:szCs w:val="28"/>
        </w:rPr>
        <w:t xml:space="preserve">1.1. </w:t>
      </w:r>
      <w:r w:rsidR="00CC4DC5">
        <w:rPr>
          <w:szCs w:val="28"/>
        </w:rPr>
        <w:t>у</w:t>
      </w:r>
      <w:r w:rsidR="00C85E41" w:rsidRPr="00CC4DC5">
        <w:rPr>
          <w:szCs w:val="28"/>
        </w:rPr>
        <w:t xml:space="preserve">тверждение генерального плана муниципального образования «Николаевское городское поселение» Смидовичского муниципального района Еврейской автономной области с отображением границ населенных </w:t>
      </w:r>
      <w:r w:rsidR="00C85E41">
        <w:rPr>
          <w:szCs w:val="28"/>
        </w:rPr>
        <w:t>пунктов, расположенных в границах муниципального образовани</w:t>
      </w:r>
      <w:r w:rsidR="00CC4DC5">
        <w:rPr>
          <w:szCs w:val="28"/>
        </w:rPr>
        <w:t xml:space="preserve">я, а также внесение изменений в указанный </w:t>
      </w:r>
      <w:r w:rsidR="00C85E41">
        <w:rPr>
          <w:szCs w:val="28"/>
        </w:rPr>
        <w:t>генеральный план;</w:t>
      </w:r>
    </w:p>
    <w:p w:rsidR="008B1F25" w:rsidRPr="007E514F" w:rsidRDefault="00C85E41" w:rsidP="00C85E41">
      <w:pPr>
        <w:pStyle w:val="a3"/>
        <w:ind w:firstLine="708"/>
        <w:jc w:val="both"/>
        <w:rPr>
          <w:color w:val="000000" w:themeColor="text1"/>
          <w:szCs w:val="28"/>
        </w:rPr>
      </w:pPr>
      <w:r w:rsidRPr="007E514F">
        <w:rPr>
          <w:color w:val="000000" w:themeColor="text1"/>
          <w:szCs w:val="28"/>
        </w:rPr>
        <w:t xml:space="preserve">1.2. </w:t>
      </w:r>
      <w:r w:rsidR="00B77671" w:rsidRPr="007E514F">
        <w:rPr>
          <w:color w:val="000000" w:themeColor="text1"/>
          <w:szCs w:val="28"/>
        </w:rPr>
        <w:t xml:space="preserve">утверждение генерального плана </w:t>
      </w:r>
      <w:r w:rsidRPr="007E514F">
        <w:rPr>
          <w:color w:val="000000" w:themeColor="text1"/>
          <w:szCs w:val="28"/>
        </w:rPr>
        <w:t>поселка Николаевка</w:t>
      </w:r>
      <w:r w:rsidR="00A914F8" w:rsidRPr="007E514F">
        <w:rPr>
          <w:color w:val="000000" w:themeColor="text1"/>
          <w:szCs w:val="28"/>
        </w:rPr>
        <w:t xml:space="preserve"> </w:t>
      </w:r>
      <w:r w:rsidR="00B77671" w:rsidRPr="007E514F">
        <w:rPr>
          <w:color w:val="000000" w:themeColor="text1"/>
          <w:szCs w:val="28"/>
        </w:rPr>
        <w:t xml:space="preserve"> муниципального образования «Николаевское городское поселение», а также внесение изменени</w:t>
      </w:r>
      <w:r w:rsidR="008B1F25" w:rsidRPr="007E514F">
        <w:rPr>
          <w:color w:val="000000" w:themeColor="text1"/>
          <w:szCs w:val="28"/>
        </w:rPr>
        <w:t>й</w:t>
      </w:r>
      <w:r w:rsidR="00B77671" w:rsidRPr="007E514F">
        <w:rPr>
          <w:color w:val="000000" w:themeColor="text1"/>
          <w:szCs w:val="28"/>
        </w:rPr>
        <w:t xml:space="preserve"> </w:t>
      </w:r>
      <w:r w:rsidR="008B1F25" w:rsidRPr="007E514F">
        <w:rPr>
          <w:color w:val="000000" w:themeColor="text1"/>
          <w:szCs w:val="28"/>
        </w:rPr>
        <w:t>в</w:t>
      </w:r>
      <w:r w:rsidR="00CC4DC5" w:rsidRPr="007E514F">
        <w:rPr>
          <w:color w:val="000000" w:themeColor="text1"/>
          <w:szCs w:val="28"/>
        </w:rPr>
        <w:t xml:space="preserve"> указанный</w:t>
      </w:r>
      <w:r w:rsidR="008B1F25" w:rsidRPr="007E514F">
        <w:rPr>
          <w:color w:val="000000" w:themeColor="text1"/>
          <w:szCs w:val="28"/>
        </w:rPr>
        <w:t xml:space="preserve"> генеральный план</w:t>
      </w:r>
      <w:r w:rsidRPr="007E514F">
        <w:rPr>
          <w:color w:val="000000" w:themeColor="text1"/>
          <w:szCs w:val="28"/>
        </w:rPr>
        <w:t>;</w:t>
      </w:r>
    </w:p>
    <w:p w:rsidR="00B77671" w:rsidRPr="007E514F" w:rsidRDefault="00C85E41" w:rsidP="00B77671">
      <w:pPr>
        <w:pStyle w:val="a3"/>
        <w:ind w:firstLine="708"/>
        <w:jc w:val="both"/>
        <w:rPr>
          <w:color w:val="000000" w:themeColor="text1"/>
          <w:szCs w:val="28"/>
        </w:rPr>
      </w:pPr>
      <w:r w:rsidRPr="007E514F">
        <w:rPr>
          <w:color w:val="000000" w:themeColor="text1"/>
          <w:szCs w:val="28"/>
        </w:rPr>
        <w:t xml:space="preserve">1.3. </w:t>
      </w:r>
      <w:r w:rsidR="00CC4DC5" w:rsidRPr="007E514F">
        <w:rPr>
          <w:color w:val="000000" w:themeColor="text1"/>
          <w:szCs w:val="28"/>
        </w:rPr>
        <w:t>у</w:t>
      </w:r>
      <w:r w:rsidR="00B77671" w:rsidRPr="007E514F">
        <w:rPr>
          <w:color w:val="000000" w:themeColor="text1"/>
          <w:szCs w:val="28"/>
        </w:rPr>
        <w:t xml:space="preserve">тверждение правил землепользования и застройки населенных пунктов </w:t>
      </w:r>
      <w:r w:rsidR="00CC4DC5" w:rsidRPr="007E514F">
        <w:rPr>
          <w:color w:val="000000" w:themeColor="text1"/>
          <w:szCs w:val="28"/>
        </w:rPr>
        <w:t xml:space="preserve">муниципального образования «Николаевское городское поселение» Смидовичского муниципального района Еврейской автономной области – </w:t>
      </w:r>
      <w:r w:rsidR="00B77671" w:rsidRPr="007E514F">
        <w:rPr>
          <w:color w:val="000000" w:themeColor="text1"/>
          <w:szCs w:val="28"/>
        </w:rPr>
        <w:lastRenderedPageBreak/>
        <w:t>пос. Николаевка, сел Дежневка и Ключевое</w:t>
      </w:r>
      <w:r w:rsidRPr="007E514F">
        <w:rPr>
          <w:color w:val="000000" w:themeColor="text1"/>
          <w:szCs w:val="28"/>
        </w:rPr>
        <w:t xml:space="preserve">, а также внесение изменений в правила землепользования и застройки </w:t>
      </w:r>
      <w:r w:rsidR="00CC4DC5" w:rsidRPr="007E514F">
        <w:rPr>
          <w:color w:val="000000" w:themeColor="text1"/>
          <w:szCs w:val="28"/>
        </w:rPr>
        <w:t xml:space="preserve">указанных </w:t>
      </w:r>
      <w:r w:rsidRPr="007E514F">
        <w:rPr>
          <w:color w:val="000000" w:themeColor="text1"/>
          <w:szCs w:val="28"/>
        </w:rPr>
        <w:t>населенных пунктов</w:t>
      </w:r>
      <w:r w:rsidR="00B77671" w:rsidRPr="007E514F">
        <w:rPr>
          <w:color w:val="000000" w:themeColor="text1"/>
          <w:szCs w:val="28"/>
        </w:rPr>
        <w:t xml:space="preserve">; </w:t>
      </w:r>
    </w:p>
    <w:p w:rsidR="00B77671" w:rsidRDefault="00B77671" w:rsidP="00B77671">
      <w:pPr>
        <w:pStyle w:val="a3"/>
        <w:ind w:firstLine="708"/>
        <w:jc w:val="both"/>
        <w:rPr>
          <w:szCs w:val="28"/>
        </w:rPr>
      </w:pPr>
      <w:r w:rsidRPr="007E514F">
        <w:rPr>
          <w:color w:val="000000" w:themeColor="text1"/>
          <w:szCs w:val="28"/>
        </w:rPr>
        <w:t>1</w:t>
      </w:r>
      <w:r w:rsidR="00E93AF8" w:rsidRPr="007E514F">
        <w:rPr>
          <w:color w:val="000000" w:themeColor="text1"/>
          <w:szCs w:val="28"/>
        </w:rPr>
        <w:t>.4</w:t>
      </w:r>
      <w:r w:rsidRPr="007E514F">
        <w:rPr>
          <w:color w:val="000000" w:themeColor="text1"/>
          <w:szCs w:val="28"/>
        </w:rPr>
        <w:t xml:space="preserve">. </w:t>
      </w:r>
      <w:r w:rsidR="007E514F" w:rsidRPr="007E514F">
        <w:rPr>
          <w:color w:val="000000" w:themeColor="text1"/>
          <w:szCs w:val="28"/>
        </w:rPr>
        <w:t>ут</w:t>
      </w:r>
      <w:r w:rsidR="00A11823" w:rsidRPr="007E514F">
        <w:rPr>
          <w:color w:val="000000" w:themeColor="text1"/>
          <w:szCs w:val="28"/>
        </w:rPr>
        <w:t xml:space="preserve">верждение </w:t>
      </w:r>
      <w:r w:rsidR="00A11823" w:rsidRPr="00A11823">
        <w:rPr>
          <w:szCs w:val="28"/>
        </w:rPr>
        <w:t xml:space="preserve">подготовленной на основе генеральных планов </w:t>
      </w:r>
      <w:r w:rsidR="00C85E41">
        <w:rPr>
          <w:szCs w:val="28"/>
        </w:rPr>
        <w:t xml:space="preserve">Николаевского городского </w:t>
      </w:r>
      <w:r w:rsidR="00A11823" w:rsidRPr="00A11823">
        <w:rPr>
          <w:szCs w:val="28"/>
        </w:rPr>
        <w:t>поселения документации по планировке</w:t>
      </w:r>
      <w:r w:rsidR="00C85E41">
        <w:rPr>
          <w:szCs w:val="28"/>
        </w:rPr>
        <w:t xml:space="preserve"> </w:t>
      </w:r>
      <w:r w:rsidR="00A11823" w:rsidRPr="00A11823">
        <w:rPr>
          <w:szCs w:val="28"/>
        </w:rPr>
        <w:t>территории</w:t>
      </w:r>
      <w:r w:rsidR="00C85E41">
        <w:rPr>
          <w:szCs w:val="28"/>
        </w:rPr>
        <w:t>;</w:t>
      </w:r>
    </w:p>
    <w:p w:rsidR="00B77671" w:rsidRDefault="00B77671" w:rsidP="00B7767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E93AF8">
        <w:rPr>
          <w:szCs w:val="28"/>
        </w:rPr>
        <w:t>5</w:t>
      </w:r>
      <w:r>
        <w:rPr>
          <w:szCs w:val="28"/>
        </w:rPr>
        <w:t>.</w:t>
      </w:r>
      <w:r w:rsidR="008B1F25">
        <w:rPr>
          <w:szCs w:val="28"/>
        </w:rPr>
        <w:t xml:space="preserve"> </w:t>
      </w:r>
      <w:r w:rsidR="00CC4DC5">
        <w:rPr>
          <w:szCs w:val="28"/>
        </w:rPr>
        <w:t>в</w:t>
      </w:r>
      <w:r w:rsidR="00A11823" w:rsidRPr="00A11823">
        <w:rPr>
          <w:szCs w:val="28"/>
        </w:rPr>
        <w:t>ыдача градостроительного плана земельного уча</w:t>
      </w:r>
      <w:r w:rsidR="00C85E41">
        <w:rPr>
          <w:szCs w:val="28"/>
        </w:rPr>
        <w:t xml:space="preserve">стка, расположенного </w:t>
      </w:r>
      <w:r w:rsidR="00F802F2">
        <w:rPr>
          <w:szCs w:val="28"/>
        </w:rPr>
        <w:t>на территории муниципального образования «Николаевское городское поселение»</w:t>
      </w:r>
      <w:r w:rsidR="00C85E41">
        <w:rPr>
          <w:szCs w:val="28"/>
        </w:rPr>
        <w:t>;</w:t>
      </w:r>
      <w:r w:rsidR="00A11823" w:rsidRPr="00A11823">
        <w:rPr>
          <w:szCs w:val="28"/>
        </w:rPr>
        <w:t xml:space="preserve"> </w:t>
      </w:r>
    </w:p>
    <w:p w:rsidR="00B77671" w:rsidRDefault="00B77671" w:rsidP="00B7767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E93AF8">
        <w:rPr>
          <w:szCs w:val="28"/>
        </w:rPr>
        <w:t>6</w:t>
      </w:r>
      <w:r>
        <w:rPr>
          <w:szCs w:val="28"/>
        </w:rPr>
        <w:t xml:space="preserve"> </w:t>
      </w:r>
      <w:r w:rsidR="00CC4DC5">
        <w:rPr>
          <w:szCs w:val="28"/>
        </w:rPr>
        <w:t>в</w:t>
      </w:r>
      <w:r w:rsidR="00A11823" w:rsidRPr="00A11823">
        <w:rPr>
          <w:szCs w:val="28"/>
        </w:rPr>
        <w:t>ыдача разрешений на строительство</w:t>
      </w:r>
      <w:r w:rsidR="00C85E41">
        <w:rPr>
          <w:szCs w:val="28"/>
        </w:rPr>
        <w:t xml:space="preserve"> </w:t>
      </w:r>
      <w:r w:rsidR="00A11823" w:rsidRPr="00A11823">
        <w:rPr>
          <w:szCs w:val="28"/>
        </w:rPr>
        <w:t>(за исключением случаев, предусмотренных Градостроительным кодексом Российской Федерации, иными федеральными законами)</w:t>
      </w:r>
      <w:r w:rsidR="00C85E41">
        <w:rPr>
          <w:szCs w:val="28"/>
        </w:rPr>
        <w:t xml:space="preserve"> </w:t>
      </w:r>
      <w:r w:rsidR="00F802F2">
        <w:rPr>
          <w:szCs w:val="28"/>
        </w:rPr>
        <w:t>на территории муниципального образования «Николаевское городское поселение»;</w:t>
      </w:r>
    </w:p>
    <w:p w:rsidR="00B77671" w:rsidRDefault="00B77671" w:rsidP="00B7767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E93AF8">
        <w:rPr>
          <w:szCs w:val="28"/>
        </w:rPr>
        <w:t>7</w:t>
      </w:r>
      <w:r>
        <w:rPr>
          <w:szCs w:val="28"/>
        </w:rPr>
        <w:t xml:space="preserve"> </w:t>
      </w:r>
      <w:r w:rsidR="00CC4DC5">
        <w:rPr>
          <w:szCs w:val="28"/>
        </w:rPr>
        <w:t>в</w:t>
      </w:r>
      <w:r>
        <w:rPr>
          <w:szCs w:val="28"/>
        </w:rPr>
        <w:t xml:space="preserve">ыдача </w:t>
      </w:r>
      <w:r w:rsidR="00A11823" w:rsidRPr="00A11823">
        <w:rPr>
          <w:szCs w:val="28"/>
        </w:rPr>
        <w:t xml:space="preserve">разрешений на ввод объектов в эксплуатацию при осуществлении строительства, реконструкции объектов капитального строительства, расположенных </w:t>
      </w:r>
      <w:r w:rsidR="00F802F2">
        <w:rPr>
          <w:szCs w:val="28"/>
        </w:rPr>
        <w:t>на территории муниципального образования «Николаевское городское поселение»;</w:t>
      </w:r>
      <w:r w:rsidR="00A11823" w:rsidRPr="00A11823">
        <w:rPr>
          <w:szCs w:val="28"/>
        </w:rPr>
        <w:t xml:space="preserve"> </w:t>
      </w:r>
    </w:p>
    <w:p w:rsidR="00B77671" w:rsidRPr="00CC4DC5" w:rsidRDefault="00B77671" w:rsidP="00B77671">
      <w:pPr>
        <w:pStyle w:val="a3"/>
        <w:ind w:firstLine="708"/>
        <w:jc w:val="both"/>
        <w:rPr>
          <w:color w:val="FF0000"/>
          <w:szCs w:val="28"/>
        </w:rPr>
      </w:pPr>
      <w:r w:rsidRPr="007E514F">
        <w:rPr>
          <w:color w:val="000000" w:themeColor="text1"/>
          <w:szCs w:val="28"/>
        </w:rPr>
        <w:t>1.</w:t>
      </w:r>
      <w:r w:rsidR="00E93AF8" w:rsidRPr="007E514F">
        <w:rPr>
          <w:color w:val="000000" w:themeColor="text1"/>
          <w:szCs w:val="28"/>
        </w:rPr>
        <w:t>8</w:t>
      </w:r>
      <w:r w:rsidRPr="007E514F">
        <w:rPr>
          <w:color w:val="000000" w:themeColor="text1"/>
          <w:szCs w:val="28"/>
        </w:rPr>
        <w:t xml:space="preserve">. </w:t>
      </w:r>
      <w:r w:rsidR="007E514F">
        <w:rPr>
          <w:szCs w:val="28"/>
        </w:rPr>
        <w:t xml:space="preserve">Утверждение местных нормативов градостроительного проектирования </w:t>
      </w:r>
      <w:r w:rsidR="007E514F" w:rsidRPr="007E514F">
        <w:rPr>
          <w:color w:val="000000" w:themeColor="text1"/>
          <w:szCs w:val="28"/>
        </w:rPr>
        <w:t>поселений;</w:t>
      </w:r>
    </w:p>
    <w:p w:rsidR="00B77671" w:rsidRDefault="00B77671" w:rsidP="00B7767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E93AF8">
        <w:rPr>
          <w:szCs w:val="28"/>
        </w:rPr>
        <w:t>9</w:t>
      </w:r>
      <w:r>
        <w:rPr>
          <w:szCs w:val="28"/>
        </w:rPr>
        <w:t xml:space="preserve">. </w:t>
      </w:r>
      <w:r w:rsidR="00B34CFA">
        <w:rPr>
          <w:szCs w:val="28"/>
        </w:rPr>
        <w:t>о</w:t>
      </w:r>
      <w:r w:rsidR="00A11823" w:rsidRPr="00A11823">
        <w:rPr>
          <w:szCs w:val="28"/>
        </w:rPr>
        <w:t>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</w:t>
      </w:r>
      <w:r>
        <w:rPr>
          <w:szCs w:val="28"/>
        </w:rPr>
        <w:t xml:space="preserve"> ходе таких осмотров нарушений</w:t>
      </w:r>
      <w:r w:rsidR="00F802F2">
        <w:rPr>
          <w:szCs w:val="28"/>
        </w:rPr>
        <w:t xml:space="preserve"> на территории муниципального образования «Николаевское городское поселение»</w:t>
      </w:r>
      <w:r>
        <w:rPr>
          <w:szCs w:val="28"/>
        </w:rPr>
        <w:t>,</w:t>
      </w:r>
    </w:p>
    <w:p w:rsidR="00B77671" w:rsidRDefault="00B77671" w:rsidP="00B77671">
      <w:pPr>
        <w:pStyle w:val="a3"/>
        <w:ind w:firstLine="708"/>
        <w:jc w:val="both"/>
        <w:rPr>
          <w:szCs w:val="28"/>
        </w:rPr>
      </w:pPr>
      <w:proofErr w:type="gramStart"/>
      <w:r>
        <w:rPr>
          <w:szCs w:val="28"/>
        </w:rPr>
        <w:t>1.</w:t>
      </w:r>
      <w:r w:rsidR="00E93AF8">
        <w:rPr>
          <w:szCs w:val="28"/>
        </w:rPr>
        <w:t>10</w:t>
      </w:r>
      <w:r>
        <w:rPr>
          <w:szCs w:val="28"/>
        </w:rPr>
        <w:t xml:space="preserve">. </w:t>
      </w:r>
      <w:r w:rsidR="00B34CFA">
        <w:rPr>
          <w:szCs w:val="28"/>
        </w:rPr>
        <w:t>н</w:t>
      </w:r>
      <w:r w:rsidR="00A11823" w:rsidRPr="00A11823">
        <w:rPr>
          <w:szCs w:val="28"/>
        </w:rPr>
        <w:t>аправление уведомлени</w:t>
      </w:r>
      <w:r w:rsidR="00F802F2">
        <w:rPr>
          <w:szCs w:val="28"/>
        </w:rPr>
        <w:t>й</w:t>
      </w:r>
      <w:r w:rsidR="00A11823" w:rsidRPr="00A11823">
        <w:rPr>
          <w:szCs w:val="28"/>
        </w:rPr>
        <w:t xml:space="preserve">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F802F2">
        <w:rPr>
          <w:szCs w:val="28"/>
        </w:rPr>
        <w:t xml:space="preserve"> на территории муниципального образования «Николаевское городское поселение»;</w:t>
      </w:r>
      <w:proofErr w:type="gramEnd"/>
    </w:p>
    <w:p w:rsidR="00B77671" w:rsidRDefault="00B77671" w:rsidP="00B77671">
      <w:pPr>
        <w:pStyle w:val="a3"/>
        <w:ind w:firstLine="708"/>
        <w:jc w:val="both"/>
        <w:rPr>
          <w:szCs w:val="28"/>
        </w:rPr>
      </w:pPr>
      <w:proofErr w:type="gramStart"/>
      <w:r>
        <w:rPr>
          <w:szCs w:val="28"/>
        </w:rPr>
        <w:t>1.</w:t>
      </w:r>
      <w:r w:rsidR="00E93AF8">
        <w:rPr>
          <w:szCs w:val="28"/>
        </w:rPr>
        <w:t>11</w:t>
      </w:r>
      <w:r>
        <w:rPr>
          <w:szCs w:val="28"/>
        </w:rPr>
        <w:t xml:space="preserve">. </w:t>
      </w:r>
      <w:r w:rsidR="00B34CFA">
        <w:rPr>
          <w:szCs w:val="28"/>
        </w:rPr>
        <w:t>н</w:t>
      </w:r>
      <w:r w:rsidR="00F802F2">
        <w:rPr>
          <w:szCs w:val="28"/>
        </w:rPr>
        <w:t xml:space="preserve">аправление </w:t>
      </w:r>
      <w:r w:rsidR="00A11823" w:rsidRPr="00A11823">
        <w:rPr>
          <w:szCs w:val="28"/>
        </w:rPr>
        <w:t>уведомлени</w:t>
      </w:r>
      <w:r w:rsidR="00F802F2">
        <w:rPr>
          <w:szCs w:val="28"/>
        </w:rPr>
        <w:t>й</w:t>
      </w:r>
      <w:r w:rsidR="00A11823" w:rsidRPr="00A11823">
        <w:rPr>
          <w:szCs w:val="28"/>
        </w:rPr>
        <w:t xml:space="preserve">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F802F2">
        <w:rPr>
          <w:szCs w:val="28"/>
        </w:rPr>
        <w:t xml:space="preserve"> на территории муниципального образования «Николаевское городское поселение»;</w:t>
      </w:r>
      <w:proofErr w:type="gramEnd"/>
    </w:p>
    <w:p w:rsidR="00B77671" w:rsidRDefault="00B77671" w:rsidP="00B7767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1.1</w:t>
      </w:r>
      <w:r w:rsidR="00E93AF8">
        <w:rPr>
          <w:szCs w:val="28"/>
        </w:rPr>
        <w:t>2</w:t>
      </w:r>
      <w:r>
        <w:rPr>
          <w:szCs w:val="28"/>
        </w:rPr>
        <w:t xml:space="preserve"> </w:t>
      </w:r>
      <w:r w:rsidR="00B34CFA">
        <w:rPr>
          <w:szCs w:val="28"/>
        </w:rPr>
        <w:t>н</w:t>
      </w:r>
      <w:r w:rsidR="00F802F2">
        <w:rPr>
          <w:szCs w:val="28"/>
        </w:rPr>
        <w:t>аправление</w:t>
      </w:r>
      <w:r w:rsidR="00A11823" w:rsidRPr="00A11823">
        <w:rPr>
          <w:szCs w:val="28"/>
        </w:rPr>
        <w:t xml:space="preserve"> уведомлени</w:t>
      </w:r>
      <w:r w:rsidR="00F802F2">
        <w:rPr>
          <w:szCs w:val="28"/>
        </w:rPr>
        <w:t>й</w:t>
      </w:r>
      <w:r w:rsidR="00A11823" w:rsidRPr="00A11823">
        <w:rPr>
          <w:szCs w:val="28"/>
        </w:rPr>
        <w:t xml:space="preserve">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</w:t>
      </w:r>
      <w:r w:rsidR="00F802F2">
        <w:rPr>
          <w:szCs w:val="28"/>
        </w:rPr>
        <w:t>на территории муниципального образования «Николаевское городское поселение»;</w:t>
      </w:r>
    </w:p>
    <w:p w:rsidR="00A11823" w:rsidRPr="00B77671" w:rsidRDefault="00B77671" w:rsidP="00B77671">
      <w:pPr>
        <w:pStyle w:val="a3"/>
        <w:ind w:firstLine="708"/>
        <w:jc w:val="both"/>
        <w:rPr>
          <w:color w:val="FF0000"/>
          <w:szCs w:val="28"/>
        </w:rPr>
      </w:pPr>
      <w:proofErr w:type="gramStart"/>
      <w:r>
        <w:rPr>
          <w:szCs w:val="28"/>
        </w:rPr>
        <w:lastRenderedPageBreak/>
        <w:t>1.1</w:t>
      </w:r>
      <w:r w:rsidR="00E93AF8">
        <w:rPr>
          <w:szCs w:val="28"/>
        </w:rPr>
        <w:t>3</w:t>
      </w:r>
      <w:r>
        <w:rPr>
          <w:szCs w:val="28"/>
        </w:rPr>
        <w:t xml:space="preserve">. </w:t>
      </w:r>
      <w:r w:rsidR="00B34CFA">
        <w:rPr>
          <w:szCs w:val="28"/>
        </w:rPr>
        <w:t>п</w:t>
      </w:r>
      <w:r w:rsidR="00A11823" w:rsidRPr="00A11823">
        <w:rPr>
          <w:szCs w:val="28"/>
        </w:rPr>
        <w:t>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</w:t>
      </w:r>
      <w:proofErr w:type="gramEnd"/>
      <w:r w:rsidR="00A11823" w:rsidRPr="00A11823">
        <w:rPr>
          <w:szCs w:val="28"/>
        </w:rPr>
        <w:t xml:space="preserve"> требованиями),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</w:r>
      <w:r w:rsidR="00F802F2">
        <w:rPr>
          <w:szCs w:val="28"/>
        </w:rPr>
        <w:t xml:space="preserve"> на территории муниципального образования «Николаевское городское поселение»</w:t>
      </w:r>
      <w:r w:rsidR="00A11823" w:rsidRPr="00A11823">
        <w:rPr>
          <w:szCs w:val="28"/>
        </w:rPr>
        <w:t>;</w:t>
      </w:r>
    </w:p>
    <w:p w:rsidR="00E41BA8" w:rsidRPr="00E41BA8" w:rsidRDefault="00B77671" w:rsidP="00E41BA8">
      <w:pPr>
        <w:pStyle w:val="a3"/>
        <w:jc w:val="both"/>
        <w:rPr>
          <w:szCs w:val="28"/>
        </w:rPr>
      </w:pPr>
      <w:r>
        <w:rPr>
          <w:szCs w:val="28"/>
        </w:rPr>
        <w:t>1.1</w:t>
      </w:r>
      <w:r w:rsidR="00E93AF8">
        <w:rPr>
          <w:szCs w:val="28"/>
        </w:rPr>
        <w:t>4</w:t>
      </w:r>
      <w:r>
        <w:rPr>
          <w:szCs w:val="28"/>
        </w:rPr>
        <w:t xml:space="preserve"> </w:t>
      </w:r>
      <w:r w:rsidR="00B34CFA">
        <w:rPr>
          <w:szCs w:val="28"/>
        </w:rPr>
        <w:t>п</w:t>
      </w:r>
      <w:r w:rsidR="00E41BA8" w:rsidRPr="00E41BA8">
        <w:rPr>
          <w:szCs w:val="28"/>
        </w:rPr>
        <w:t>ринятие в установленном порядке решений о переводе жилых помещений в нежилые помещения и нежилых помещений в жилые помещения</w:t>
      </w:r>
      <w:r w:rsidR="00F802F2">
        <w:rPr>
          <w:szCs w:val="28"/>
        </w:rPr>
        <w:t xml:space="preserve"> на территории муниципального образования «Николаевское городское поселение»</w:t>
      </w:r>
      <w:r w:rsidR="00E41BA8" w:rsidRPr="00E41BA8">
        <w:rPr>
          <w:szCs w:val="28"/>
        </w:rPr>
        <w:t>;</w:t>
      </w:r>
    </w:p>
    <w:p w:rsidR="00E41BA8" w:rsidRPr="00E41BA8" w:rsidRDefault="00B77671" w:rsidP="00E41BA8">
      <w:pPr>
        <w:pStyle w:val="a3"/>
        <w:jc w:val="both"/>
        <w:rPr>
          <w:szCs w:val="28"/>
        </w:rPr>
      </w:pPr>
      <w:r>
        <w:rPr>
          <w:szCs w:val="28"/>
        </w:rPr>
        <w:t>1.1</w:t>
      </w:r>
      <w:r w:rsidR="00E93AF8">
        <w:rPr>
          <w:szCs w:val="28"/>
        </w:rPr>
        <w:t>5</w:t>
      </w:r>
      <w:r>
        <w:rPr>
          <w:szCs w:val="28"/>
        </w:rPr>
        <w:t xml:space="preserve"> </w:t>
      </w:r>
      <w:r w:rsidR="00B34CFA">
        <w:rPr>
          <w:szCs w:val="28"/>
        </w:rPr>
        <w:t>с</w:t>
      </w:r>
      <w:r w:rsidR="00E41BA8" w:rsidRPr="00E41BA8">
        <w:rPr>
          <w:szCs w:val="28"/>
        </w:rPr>
        <w:t>огласование переустройства и</w:t>
      </w:r>
      <w:r w:rsidR="00105236">
        <w:rPr>
          <w:szCs w:val="28"/>
        </w:rPr>
        <w:t xml:space="preserve"> (или)</w:t>
      </w:r>
      <w:r w:rsidR="00E41BA8" w:rsidRPr="00E41BA8">
        <w:rPr>
          <w:szCs w:val="28"/>
        </w:rPr>
        <w:t xml:space="preserve"> перепланировки</w:t>
      </w:r>
      <w:r w:rsidR="00F802F2">
        <w:rPr>
          <w:szCs w:val="28"/>
        </w:rPr>
        <w:t xml:space="preserve"> помещений в многоквартирном доме на территории муниципального образования «Николаевское городское поселение»</w:t>
      </w:r>
      <w:r w:rsidR="00105236">
        <w:rPr>
          <w:szCs w:val="28"/>
        </w:rPr>
        <w:t>;</w:t>
      </w:r>
    </w:p>
    <w:p w:rsidR="00105236" w:rsidRDefault="00105236" w:rsidP="00105236">
      <w:pPr>
        <w:pStyle w:val="a3"/>
        <w:jc w:val="both"/>
        <w:rPr>
          <w:szCs w:val="28"/>
        </w:rPr>
      </w:pPr>
      <w:proofErr w:type="gramStart"/>
      <w:r>
        <w:rPr>
          <w:szCs w:val="28"/>
        </w:rPr>
        <w:t>1.16.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капитала, на территории муниципального образования «Николаевское городское поселение».</w:t>
      </w:r>
      <w:proofErr w:type="gramEnd"/>
    </w:p>
    <w:p w:rsidR="000F4849" w:rsidRDefault="0067006D" w:rsidP="00A11823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 w:rsidR="000F4849">
        <w:rPr>
          <w:szCs w:val="28"/>
        </w:rPr>
        <w:t xml:space="preserve">Объем 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межбюджетных 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трансфертов, </w:t>
      </w:r>
      <w:r w:rsidR="00CF6D6B">
        <w:rPr>
          <w:szCs w:val="28"/>
        </w:rPr>
        <w:t xml:space="preserve"> </w:t>
      </w:r>
      <w:r w:rsidR="000F4849">
        <w:rPr>
          <w:szCs w:val="28"/>
        </w:rPr>
        <w:t>предоставляемых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 из 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бюджета </w:t>
      </w:r>
      <w:r w:rsidR="002156D0">
        <w:rPr>
          <w:szCs w:val="28"/>
        </w:rPr>
        <w:t xml:space="preserve">Николаевского </w:t>
      </w:r>
      <w:r w:rsidR="000F4849">
        <w:rPr>
          <w:szCs w:val="28"/>
        </w:rPr>
        <w:t xml:space="preserve">городского поселения </w:t>
      </w:r>
      <w:r w:rsidR="002156D0" w:rsidRPr="003B07A2">
        <w:rPr>
          <w:szCs w:val="28"/>
        </w:rPr>
        <w:t xml:space="preserve">Смидовичского муниципального </w:t>
      </w:r>
      <w:r w:rsidR="00CF6D6B">
        <w:rPr>
          <w:szCs w:val="28"/>
        </w:rPr>
        <w:t xml:space="preserve"> </w:t>
      </w:r>
      <w:r w:rsidR="002156D0" w:rsidRPr="003B07A2">
        <w:rPr>
          <w:szCs w:val="28"/>
        </w:rPr>
        <w:t xml:space="preserve">района </w:t>
      </w:r>
      <w:r w:rsidR="00CF6D6B">
        <w:rPr>
          <w:szCs w:val="28"/>
        </w:rPr>
        <w:t xml:space="preserve"> </w:t>
      </w:r>
      <w:r w:rsidR="002156D0" w:rsidRPr="003B07A2">
        <w:rPr>
          <w:szCs w:val="28"/>
        </w:rPr>
        <w:t xml:space="preserve">Еврейской </w:t>
      </w:r>
      <w:r w:rsidR="00CF6D6B">
        <w:rPr>
          <w:szCs w:val="28"/>
        </w:rPr>
        <w:t xml:space="preserve"> </w:t>
      </w:r>
      <w:r w:rsidR="002156D0" w:rsidRPr="003B07A2">
        <w:rPr>
          <w:szCs w:val="28"/>
        </w:rPr>
        <w:t xml:space="preserve">автономной </w:t>
      </w:r>
      <w:r w:rsidR="00CF6D6B">
        <w:rPr>
          <w:szCs w:val="28"/>
        </w:rPr>
        <w:t xml:space="preserve"> </w:t>
      </w:r>
      <w:r w:rsidR="002156D0" w:rsidRPr="003B07A2">
        <w:rPr>
          <w:szCs w:val="28"/>
        </w:rPr>
        <w:t>области</w:t>
      </w:r>
      <w:r w:rsidR="002156D0">
        <w:rPr>
          <w:szCs w:val="28"/>
        </w:rPr>
        <w:t xml:space="preserve"> 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в 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бюджет </w:t>
      </w:r>
      <w:r w:rsidR="002156D0">
        <w:rPr>
          <w:szCs w:val="28"/>
        </w:rPr>
        <w:t xml:space="preserve">Смидовичского 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муниципального 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района </w:t>
      </w:r>
      <w:r w:rsidR="00CF6D6B">
        <w:rPr>
          <w:szCs w:val="28"/>
        </w:rPr>
        <w:t xml:space="preserve"> </w:t>
      </w:r>
      <w:r w:rsidR="002156D0" w:rsidRPr="003B07A2">
        <w:rPr>
          <w:szCs w:val="28"/>
        </w:rPr>
        <w:t>Еврейской</w:t>
      </w:r>
      <w:r w:rsidR="00CF6D6B">
        <w:rPr>
          <w:szCs w:val="28"/>
        </w:rPr>
        <w:t xml:space="preserve"> </w:t>
      </w:r>
      <w:r w:rsidR="002156D0" w:rsidRPr="003B07A2">
        <w:rPr>
          <w:szCs w:val="28"/>
        </w:rPr>
        <w:t xml:space="preserve"> автономной</w:t>
      </w:r>
      <w:r w:rsidR="00CF6D6B">
        <w:rPr>
          <w:szCs w:val="28"/>
        </w:rPr>
        <w:t xml:space="preserve"> </w:t>
      </w:r>
      <w:r w:rsidR="002156D0" w:rsidRPr="003B07A2">
        <w:rPr>
          <w:szCs w:val="28"/>
        </w:rPr>
        <w:t xml:space="preserve"> области</w:t>
      </w:r>
      <w:r w:rsidR="000F4849">
        <w:rPr>
          <w:szCs w:val="28"/>
        </w:rPr>
        <w:t>, предусмотреть</w:t>
      </w:r>
      <w:r w:rsidR="00CF6D6B">
        <w:rPr>
          <w:szCs w:val="28"/>
        </w:rPr>
        <w:t xml:space="preserve"> </w:t>
      </w:r>
      <w:r w:rsidR="000F4849">
        <w:rPr>
          <w:szCs w:val="28"/>
        </w:rPr>
        <w:t xml:space="preserve"> в </w:t>
      </w:r>
      <w:r w:rsidR="00CF6D6B">
        <w:rPr>
          <w:szCs w:val="28"/>
        </w:rPr>
        <w:t xml:space="preserve"> </w:t>
      </w:r>
      <w:r w:rsidR="000F4849">
        <w:rPr>
          <w:szCs w:val="28"/>
        </w:rPr>
        <w:t>Соглашении</w:t>
      </w:r>
      <w:r w:rsidR="00DA151E">
        <w:rPr>
          <w:szCs w:val="28"/>
        </w:rPr>
        <w:t xml:space="preserve"> </w:t>
      </w:r>
      <w:r w:rsidR="00CF6D6B">
        <w:rPr>
          <w:szCs w:val="28"/>
        </w:rPr>
        <w:t xml:space="preserve"> </w:t>
      </w:r>
      <w:r w:rsidR="00067D27">
        <w:rPr>
          <w:szCs w:val="28"/>
        </w:rPr>
        <w:t xml:space="preserve">о </w:t>
      </w:r>
      <w:r w:rsidR="00CF6D6B">
        <w:rPr>
          <w:szCs w:val="28"/>
        </w:rPr>
        <w:t xml:space="preserve"> </w:t>
      </w:r>
      <w:r w:rsidR="00067D27">
        <w:rPr>
          <w:szCs w:val="28"/>
        </w:rPr>
        <w:t xml:space="preserve">принятии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>органам</w:t>
      </w:r>
      <w:r w:rsidR="00067D27">
        <w:rPr>
          <w:szCs w:val="28"/>
        </w:rPr>
        <w:t>и</w:t>
      </w:r>
      <w:r w:rsidR="00DA151E" w:rsidRPr="00DA151E">
        <w:rPr>
          <w:szCs w:val="28"/>
        </w:rPr>
        <w:t xml:space="preserve">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местного самоуправления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Смидовичского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муниципального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района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Еврейской автономной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области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>част</w:t>
      </w:r>
      <w:r w:rsidR="00CC03F1">
        <w:rPr>
          <w:szCs w:val="28"/>
        </w:rPr>
        <w:t>и</w:t>
      </w:r>
      <w:r w:rsidR="00DA151E" w:rsidRPr="00DA151E">
        <w:rPr>
          <w:szCs w:val="28"/>
        </w:rPr>
        <w:t xml:space="preserve">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полномочий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органов </w:t>
      </w:r>
      <w:r w:rsidR="00CF6D6B">
        <w:rPr>
          <w:szCs w:val="28"/>
        </w:rPr>
        <w:t xml:space="preserve"> </w:t>
      </w:r>
      <w:r w:rsidR="00DA151E" w:rsidRPr="00DA151E">
        <w:rPr>
          <w:szCs w:val="28"/>
        </w:rPr>
        <w:t xml:space="preserve">местного </w:t>
      </w:r>
      <w:r w:rsidR="00CF6D6B">
        <w:rPr>
          <w:szCs w:val="28"/>
        </w:rPr>
        <w:t xml:space="preserve">  </w:t>
      </w:r>
      <w:r w:rsidR="00DA151E" w:rsidRPr="00DA151E">
        <w:rPr>
          <w:szCs w:val="28"/>
        </w:rPr>
        <w:t>самоуправления Николаевского городского поселения Смидовичского муниципального района Еврейской автономной области</w:t>
      </w:r>
      <w:r w:rsidR="00CC03F1">
        <w:rPr>
          <w:szCs w:val="28"/>
        </w:rPr>
        <w:t xml:space="preserve"> </w:t>
      </w:r>
      <w:r w:rsidR="00CF6D6B">
        <w:rPr>
          <w:szCs w:val="28"/>
        </w:rPr>
        <w:t xml:space="preserve">                                 </w:t>
      </w:r>
      <w:r w:rsidR="00CC03F1">
        <w:rPr>
          <w:szCs w:val="28"/>
        </w:rPr>
        <w:t>(далее – Соглашение)</w:t>
      </w:r>
      <w:r w:rsidR="000F4849">
        <w:rPr>
          <w:szCs w:val="28"/>
        </w:rPr>
        <w:t>.</w:t>
      </w:r>
      <w:proofErr w:type="gramEnd"/>
    </w:p>
    <w:p w:rsidR="000F4849" w:rsidRDefault="000F4849" w:rsidP="000F4849">
      <w:pPr>
        <w:pStyle w:val="a3"/>
        <w:jc w:val="both"/>
        <w:rPr>
          <w:szCs w:val="28"/>
        </w:rPr>
      </w:pPr>
      <w:r>
        <w:rPr>
          <w:szCs w:val="28"/>
        </w:rPr>
        <w:t xml:space="preserve">3. </w:t>
      </w:r>
      <w:r w:rsidRPr="003B07A2">
        <w:rPr>
          <w:szCs w:val="28"/>
        </w:rPr>
        <w:t xml:space="preserve">Направить настоящее решение </w:t>
      </w:r>
      <w:r>
        <w:rPr>
          <w:szCs w:val="28"/>
        </w:rPr>
        <w:t>глав</w:t>
      </w:r>
      <w:r w:rsidR="0081406F">
        <w:rPr>
          <w:szCs w:val="28"/>
        </w:rPr>
        <w:t>е</w:t>
      </w:r>
      <w:r>
        <w:rPr>
          <w:szCs w:val="28"/>
        </w:rPr>
        <w:t xml:space="preserve"> администрации</w:t>
      </w:r>
      <w:r w:rsidRPr="003B07A2">
        <w:rPr>
          <w:szCs w:val="28"/>
        </w:rPr>
        <w:t xml:space="preserve"> </w:t>
      </w:r>
      <w:r w:rsidR="00CE3A6B">
        <w:rPr>
          <w:szCs w:val="28"/>
        </w:rPr>
        <w:t>Николаевского городского поселения Смидовичского муниципального района</w:t>
      </w:r>
      <w:r>
        <w:rPr>
          <w:szCs w:val="28"/>
        </w:rPr>
        <w:t xml:space="preserve"> Еврейской автономной области</w:t>
      </w:r>
      <w:r w:rsidRPr="003B07A2">
        <w:rPr>
          <w:szCs w:val="28"/>
        </w:rPr>
        <w:t>.</w:t>
      </w:r>
    </w:p>
    <w:p w:rsidR="000F4849" w:rsidRPr="00D83920" w:rsidRDefault="00D83920" w:rsidP="000F4849">
      <w:pPr>
        <w:pStyle w:val="a3"/>
        <w:jc w:val="both"/>
        <w:rPr>
          <w:szCs w:val="28"/>
        </w:rPr>
      </w:pPr>
      <w:r w:rsidRPr="00D83920">
        <w:rPr>
          <w:szCs w:val="28"/>
        </w:rPr>
        <w:t>4</w:t>
      </w:r>
      <w:r w:rsidR="000F4849" w:rsidRPr="00D83920">
        <w:rPr>
          <w:szCs w:val="28"/>
        </w:rPr>
        <w:t xml:space="preserve">. </w:t>
      </w:r>
      <w:proofErr w:type="gramStart"/>
      <w:r w:rsidR="000F4849" w:rsidRPr="00D83920">
        <w:rPr>
          <w:szCs w:val="28"/>
        </w:rPr>
        <w:t>Контроль за</w:t>
      </w:r>
      <w:proofErr w:type="gramEnd"/>
      <w:r w:rsidR="000F4849" w:rsidRPr="00D83920">
        <w:rPr>
          <w:szCs w:val="28"/>
        </w:rPr>
        <w:t xml:space="preserve"> исполнением настоящего решения возложить на </w:t>
      </w:r>
      <w:r w:rsidR="0081406F" w:rsidRPr="00D83920">
        <w:rPr>
          <w:szCs w:val="28"/>
        </w:rPr>
        <w:t xml:space="preserve">председателя постоянной </w:t>
      </w:r>
      <w:r w:rsidR="000F4849" w:rsidRPr="00D83920">
        <w:rPr>
          <w:szCs w:val="28"/>
        </w:rPr>
        <w:t>комисси</w:t>
      </w:r>
      <w:r w:rsidR="0081406F" w:rsidRPr="00D83920">
        <w:rPr>
          <w:szCs w:val="28"/>
        </w:rPr>
        <w:t>и</w:t>
      </w:r>
      <w:r w:rsidR="000F4849" w:rsidRPr="00D83920">
        <w:rPr>
          <w:szCs w:val="28"/>
        </w:rPr>
        <w:t xml:space="preserve"> Собрания депутатов Смидовичского по бюджету, налогам и муниципальной собственности.  </w:t>
      </w:r>
    </w:p>
    <w:p w:rsidR="00CF6D6B" w:rsidRDefault="000F4849" w:rsidP="00CF6D6B">
      <w:pPr>
        <w:pStyle w:val="a3"/>
        <w:jc w:val="both"/>
        <w:rPr>
          <w:szCs w:val="28"/>
        </w:rPr>
      </w:pPr>
      <w:r w:rsidRPr="00D83920">
        <w:rPr>
          <w:szCs w:val="28"/>
        </w:rPr>
        <w:t xml:space="preserve">6. Опубликовать настоящее решение в </w:t>
      </w:r>
      <w:r w:rsidR="00847A68" w:rsidRPr="00D83920">
        <w:rPr>
          <w:szCs w:val="28"/>
        </w:rPr>
        <w:t xml:space="preserve">газете «Районный вестник» и разместить на </w:t>
      </w:r>
      <w:r w:rsidR="00D83920" w:rsidRPr="00D83920">
        <w:rPr>
          <w:szCs w:val="28"/>
        </w:rPr>
        <w:t xml:space="preserve">официальном </w:t>
      </w:r>
      <w:r w:rsidR="00847A68" w:rsidRPr="00D83920">
        <w:rPr>
          <w:szCs w:val="28"/>
        </w:rPr>
        <w:t xml:space="preserve">сайте </w:t>
      </w:r>
      <w:r w:rsidR="00D83920" w:rsidRPr="00D83920">
        <w:rPr>
          <w:szCs w:val="28"/>
        </w:rPr>
        <w:t xml:space="preserve">органов местного самоуправления </w:t>
      </w:r>
      <w:r w:rsidR="00847A68" w:rsidRPr="00D83920">
        <w:rPr>
          <w:szCs w:val="28"/>
        </w:rPr>
        <w:t>Смидовичского муниципального района</w:t>
      </w:r>
      <w:r w:rsidRPr="00D83920">
        <w:rPr>
          <w:szCs w:val="28"/>
        </w:rPr>
        <w:t>.</w:t>
      </w:r>
    </w:p>
    <w:p w:rsidR="000F4849" w:rsidRDefault="00CC4DC5" w:rsidP="00CF6D6B">
      <w:pPr>
        <w:pStyle w:val="a3"/>
        <w:jc w:val="both"/>
        <w:rPr>
          <w:szCs w:val="28"/>
        </w:rPr>
      </w:pPr>
      <w:r>
        <w:rPr>
          <w:szCs w:val="28"/>
        </w:rPr>
        <w:lastRenderedPageBreak/>
        <w:t>7</w:t>
      </w:r>
      <w:r w:rsidR="000F4849">
        <w:rPr>
          <w:szCs w:val="28"/>
        </w:rPr>
        <w:t xml:space="preserve">. </w:t>
      </w:r>
      <w:r w:rsidR="000F4849" w:rsidRPr="003B07A2">
        <w:rPr>
          <w:szCs w:val="28"/>
        </w:rPr>
        <w:t>Настоящее решение</w:t>
      </w:r>
      <w:r w:rsidR="000F4849">
        <w:rPr>
          <w:szCs w:val="28"/>
        </w:rPr>
        <w:t xml:space="preserve"> вступает в силу после дня его</w:t>
      </w:r>
      <w:r w:rsidR="000F4849" w:rsidRPr="003B07A2">
        <w:rPr>
          <w:szCs w:val="28"/>
        </w:rPr>
        <w:t xml:space="preserve"> </w:t>
      </w:r>
      <w:r w:rsidR="000F4849">
        <w:rPr>
          <w:szCs w:val="28"/>
        </w:rPr>
        <w:t>официального опубликования</w:t>
      </w:r>
      <w:r w:rsidR="00173334">
        <w:rPr>
          <w:szCs w:val="28"/>
        </w:rPr>
        <w:t xml:space="preserve"> и распространяется на правоотношения, возникшие с 01.01.2022 г. </w:t>
      </w:r>
      <w:r w:rsidR="000F4849">
        <w:rPr>
          <w:szCs w:val="28"/>
        </w:rPr>
        <w:t xml:space="preserve"> </w:t>
      </w:r>
    </w:p>
    <w:p w:rsidR="000F4849" w:rsidRDefault="000F4849" w:rsidP="000F4849">
      <w:pPr>
        <w:pStyle w:val="a3"/>
        <w:jc w:val="both"/>
        <w:rPr>
          <w:szCs w:val="28"/>
        </w:rPr>
      </w:pPr>
    </w:p>
    <w:p w:rsidR="00CF6D6B" w:rsidRDefault="00CF6D6B" w:rsidP="000F4849">
      <w:pPr>
        <w:pStyle w:val="a3"/>
        <w:jc w:val="both"/>
        <w:rPr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1843"/>
        <w:gridCol w:w="2516"/>
      </w:tblGrid>
      <w:tr w:rsidR="00CF6D6B" w:rsidTr="00CF6D6B">
        <w:tc>
          <w:tcPr>
            <w:tcW w:w="5211" w:type="dxa"/>
          </w:tcPr>
          <w:p w:rsidR="00CF6D6B" w:rsidRDefault="00CF6D6B" w:rsidP="00CF6D6B">
            <w:pPr>
              <w:pStyle w:val="a3"/>
              <w:ind w:firstLine="0"/>
              <w:jc w:val="both"/>
              <w:rPr>
                <w:szCs w:val="28"/>
              </w:rPr>
            </w:pPr>
            <w:r w:rsidRPr="003B07A2">
              <w:rPr>
                <w:szCs w:val="28"/>
              </w:rPr>
              <w:t xml:space="preserve">Председатель Собрания депутатов        </w:t>
            </w:r>
          </w:p>
        </w:tc>
        <w:tc>
          <w:tcPr>
            <w:tcW w:w="1843" w:type="dxa"/>
          </w:tcPr>
          <w:p w:rsidR="00CF6D6B" w:rsidRDefault="00CF6D6B" w:rsidP="000F4849">
            <w:pPr>
              <w:pStyle w:val="a3"/>
              <w:ind w:firstLine="0"/>
              <w:jc w:val="both"/>
              <w:rPr>
                <w:szCs w:val="28"/>
              </w:rPr>
            </w:pPr>
          </w:p>
        </w:tc>
        <w:tc>
          <w:tcPr>
            <w:tcW w:w="2516" w:type="dxa"/>
          </w:tcPr>
          <w:p w:rsidR="00CF6D6B" w:rsidRDefault="00CF6D6B" w:rsidP="000F4849">
            <w:pPr>
              <w:pStyle w:val="a3"/>
              <w:ind w:firstLine="0"/>
              <w:jc w:val="both"/>
              <w:rPr>
                <w:szCs w:val="28"/>
              </w:rPr>
            </w:pPr>
            <w:r>
              <w:rPr>
                <w:szCs w:val="28"/>
              </w:rPr>
              <w:t>Р.Ф. Рекрут</w:t>
            </w:r>
          </w:p>
        </w:tc>
      </w:tr>
      <w:tr w:rsidR="00CF6D6B" w:rsidTr="00CF6D6B">
        <w:tc>
          <w:tcPr>
            <w:tcW w:w="5211" w:type="dxa"/>
          </w:tcPr>
          <w:p w:rsidR="00CF6D6B" w:rsidRDefault="00CF6D6B" w:rsidP="000F4849">
            <w:pPr>
              <w:pStyle w:val="a3"/>
              <w:ind w:firstLine="0"/>
              <w:jc w:val="both"/>
              <w:rPr>
                <w:szCs w:val="28"/>
              </w:rPr>
            </w:pPr>
          </w:p>
        </w:tc>
        <w:tc>
          <w:tcPr>
            <w:tcW w:w="1843" w:type="dxa"/>
          </w:tcPr>
          <w:p w:rsidR="00CF6D6B" w:rsidRDefault="00CF6D6B" w:rsidP="000F4849">
            <w:pPr>
              <w:pStyle w:val="a3"/>
              <w:ind w:firstLine="0"/>
              <w:jc w:val="both"/>
              <w:rPr>
                <w:szCs w:val="28"/>
              </w:rPr>
            </w:pPr>
          </w:p>
        </w:tc>
        <w:tc>
          <w:tcPr>
            <w:tcW w:w="2516" w:type="dxa"/>
          </w:tcPr>
          <w:p w:rsidR="00CF6D6B" w:rsidRDefault="00CF6D6B" w:rsidP="000F4849">
            <w:pPr>
              <w:pStyle w:val="a3"/>
              <w:ind w:firstLine="0"/>
              <w:jc w:val="both"/>
              <w:rPr>
                <w:szCs w:val="28"/>
              </w:rPr>
            </w:pPr>
          </w:p>
        </w:tc>
      </w:tr>
      <w:tr w:rsidR="00CF6D6B" w:rsidTr="00CF6D6B">
        <w:tc>
          <w:tcPr>
            <w:tcW w:w="5211" w:type="dxa"/>
          </w:tcPr>
          <w:p w:rsidR="00CF6D6B" w:rsidRDefault="00CF6D6B" w:rsidP="000F4849">
            <w:pPr>
              <w:pStyle w:val="a3"/>
              <w:ind w:firstLine="0"/>
              <w:jc w:val="both"/>
              <w:rPr>
                <w:szCs w:val="28"/>
              </w:rPr>
            </w:pPr>
            <w:r>
              <w:rPr>
                <w:szCs w:val="28"/>
              </w:rPr>
              <w:t>Глава муниципального района</w:t>
            </w:r>
            <w:r w:rsidRPr="003B07A2">
              <w:rPr>
                <w:szCs w:val="28"/>
              </w:rPr>
              <w:t xml:space="preserve">                                </w:t>
            </w:r>
            <w:r>
              <w:rPr>
                <w:szCs w:val="28"/>
              </w:rPr>
              <w:t xml:space="preserve">    </w:t>
            </w:r>
          </w:p>
        </w:tc>
        <w:tc>
          <w:tcPr>
            <w:tcW w:w="1843" w:type="dxa"/>
          </w:tcPr>
          <w:p w:rsidR="00CF6D6B" w:rsidRDefault="00CF6D6B" w:rsidP="000F4849">
            <w:pPr>
              <w:pStyle w:val="a3"/>
              <w:ind w:firstLine="0"/>
              <w:jc w:val="both"/>
              <w:rPr>
                <w:szCs w:val="28"/>
              </w:rPr>
            </w:pPr>
          </w:p>
        </w:tc>
        <w:tc>
          <w:tcPr>
            <w:tcW w:w="2516" w:type="dxa"/>
          </w:tcPr>
          <w:p w:rsidR="00CF6D6B" w:rsidRDefault="00CF6D6B" w:rsidP="000F4849">
            <w:pPr>
              <w:pStyle w:val="a3"/>
              <w:ind w:firstLine="0"/>
              <w:jc w:val="both"/>
              <w:rPr>
                <w:szCs w:val="28"/>
              </w:rPr>
            </w:pPr>
            <w:r>
              <w:rPr>
                <w:szCs w:val="28"/>
              </w:rPr>
              <w:t>Е.А. Башкиров</w:t>
            </w:r>
          </w:p>
        </w:tc>
      </w:tr>
    </w:tbl>
    <w:p w:rsidR="00CF6D6B" w:rsidRDefault="00CF6D6B" w:rsidP="00CF6D6B">
      <w:pPr>
        <w:pStyle w:val="a3"/>
        <w:ind w:firstLine="0"/>
        <w:jc w:val="both"/>
        <w:rPr>
          <w:szCs w:val="28"/>
        </w:rPr>
      </w:pPr>
    </w:p>
    <w:p w:rsidR="00CF6D6B" w:rsidRDefault="00CF6D6B" w:rsidP="00CF6D6B">
      <w:pPr>
        <w:pStyle w:val="a3"/>
        <w:ind w:firstLine="0"/>
        <w:jc w:val="both"/>
        <w:rPr>
          <w:szCs w:val="28"/>
        </w:rPr>
      </w:pPr>
    </w:p>
    <w:tbl>
      <w:tblPr>
        <w:tblW w:w="9750" w:type="dxa"/>
        <w:tblLayout w:type="fixed"/>
        <w:tblLook w:val="00A0" w:firstRow="1" w:lastRow="0" w:firstColumn="1" w:lastColumn="0" w:noHBand="0" w:noVBand="0"/>
      </w:tblPr>
      <w:tblGrid>
        <w:gridCol w:w="5156"/>
        <w:gridCol w:w="1900"/>
        <w:gridCol w:w="2694"/>
      </w:tblGrid>
      <w:tr w:rsidR="00CF6D6B" w:rsidTr="00DB2C4F">
        <w:tc>
          <w:tcPr>
            <w:tcW w:w="5156" w:type="dxa"/>
          </w:tcPr>
          <w:p w:rsidR="00CF6D6B" w:rsidRPr="0096586E" w:rsidRDefault="00CF6D6B" w:rsidP="00DB2C4F">
            <w:pPr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900" w:type="dxa"/>
          </w:tcPr>
          <w:p w:rsidR="00CF6D6B" w:rsidRPr="0096586E" w:rsidRDefault="00CF6D6B" w:rsidP="00AA7B5F">
            <w:pPr>
              <w:tabs>
                <w:tab w:val="left" w:pos="70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694" w:type="dxa"/>
          </w:tcPr>
          <w:p w:rsidR="00CF6D6B" w:rsidRPr="0096586E" w:rsidRDefault="00CF6D6B" w:rsidP="00AA7B5F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F6D6B" w:rsidTr="00DB2C4F">
        <w:tc>
          <w:tcPr>
            <w:tcW w:w="5156" w:type="dxa"/>
          </w:tcPr>
          <w:p w:rsidR="00CF6D6B" w:rsidRPr="0096586E" w:rsidRDefault="00CF6D6B" w:rsidP="00AA7B5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900" w:type="dxa"/>
          </w:tcPr>
          <w:p w:rsidR="00CF6D6B" w:rsidRPr="0096586E" w:rsidRDefault="00CF6D6B" w:rsidP="00AA7B5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  <w:bookmarkStart w:id="0" w:name="_GoBack"/>
            <w:bookmarkEnd w:id="0"/>
          </w:p>
        </w:tc>
        <w:tc>
          <w:tcPr>
            <w:tcW w:w="2694" w:type="dxa"/>
          </w:tcPr>
          <w:p w:rsidR="00CF6D6B" w:rsidRPr="0096586E" w:rsidRDefault="00CF6D6B" w:rsidP="00AA7B5F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F6D6B" w:rsidTr="00DB2C4F">
        <w:tc>
          <w:tcPr>
            <w:tcW w:w="5156" w:type="dxa"/>
          </w:tcPr>
          <w:p w:rsidR="00CF6D6B" w:rsidRPr="0096586E" w:rsidRDefault="00CF6D6B" w:rsidP="00AA7B5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900" w:type="dxa"/>
          </w:tcPr>
          <w:p w:rsidR="00CF6D6B" w:rsidRPr="0096586E" w:rsidRDefault="00CF6D6B" w:rsidP="00AA7B5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694" w:type="dxa"/>
          </w:tcPr>
          <w:p w:rsidR="00CF6D6B" w:rsidRPr="0096586E" w:rsidRDefault="00CF6D6B" w:rsidP="00AA7B5F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F6D6B" w:rsidTr="00DB2C4F">
        <w:tc>
          <w:tcPr>
            <w:tcW w:w="5156" w:type="dxa"/>
          </w:tcPr>
          <w:p w:rsidR="00CF6D6B" w:rsidRPr="0096586E" w:rsidRDefault="00CF6D6B" w:rsidP="00AA7B5F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900" w:type="dxa"/>
          </w:tcPr>
          <w:p w:rsidR="00CF6D6B" w:rsidRPr="0096586E" w:rsidRDefault="00CF6D6B" w:rsidP="00AA7B5F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694" w:type="dxa"/>
          </w:tcPr>
          <w:p w:rsidR="00CF6D6B" w:rsidRPr="0096586E" w:rsidRDefault="00CF6D6B" w:rsidP="00AA7B5F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</w:tr>
    </w:tbl>
    <w:p w:rsidR="00CF6D6B" w:rsidRDefault="00CF6D6B" w:rsidP="000F4849">
      <w:pPr>
        <w:pStyle w:val="a3"/>
        <w:ind w:firstLine="0"/>
        <w:jc w:val="both"/>
        <w:rPr>
          <w:szCs w:val="28"/>
        </w:rPr>
      </w:pPr>
    </w:p>
    <w:sectPr w:rsidR="00CF6D6B" w:rsidSect="00173334">
      <w:pgSz w:w="11906" w:h="16838"/>
      <w:pgMar w:top="709" w:right="85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C6C" w:rsidRDefault="005A2C6C" w:rsidP="00501CB4">
      <w:pPr>
        <w:spacing w:after="0" w:line="240" w:lineRule="auto"/>
      </w:pPr>
      <w:r>
        <w:separator/>
      </w:r>
    </w:p>
  </w:endnote>
  <w:endnote w:type="continuationSeparator" w:id="0">
    <w:p w:rsidR="005A2C6C" w:rsidRDefault="005A2C6C" w:rsidP="00501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C6C" w:rsidRDefault="005A2C6C" w:rsidP="00501CB4">
      <w:pPr>
        <w:spacing w:after="0" w:line="240" w:lineRule="auto"/>
      </w:pPr>
      <w:r>
        <w:separator/>
      </w:r>
    </w:p>
  </w:footnote>
  <w:footnote w:type="continuationSeparator" w:id="0">
    <w:p w:rsidR="005A2C6C" w:rsidRDefault="005A2C6C" w:rsidP="00501C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849"/>
    <w:rsid w:val="0003799D"/>
    <w:rsid w:val="00067D27"/>
    <w:rsid w:val="00070C6A"/>
    <w:rsid w:val="000F4849"/>
    <w:rsid w:val="00105236"/>
    <w:rsid w:val="001053DF"/>
    <w:rsid w:val="00113CBB"/>
    <w:rsid w:val="00173334"/>
    <w:rsid w:val="001976AC"/>
    <w:rsid w:val="001B01C3"/>
    <w:rsid w:val="00213995"/>
    <w:rsid w:val="002156D0"/>
    <w:rsid w:val="002349C8"/>
    <w:rsid w:val="002563FB"/>
    <w:rsid w:val="0027554C"/>
    <w:rsid w:val="002C6DD0"/>
    <w:rsid w:val="002E754D"/>
    <w:rsid w:val="00310E5B"/>
    <w:rsid w:val="003329FE"/>
    <w:rsid w:val="0037739E"/>
    <w:rsid w:val="003A4D71"/>
    <w:rsid w:val="0041344E"/>
    <w:rsid w:val="00440AC9"/>
    <w:rsid w:val="0046570F"/>
    <w:rsid w:val="00501CB4"/>
    <w:rsid w:val="00513D92"/>
    <w:rsid w:val="00554323"/>
    <w:rsid w:val="00556E67"/>
    <w:rsid w:val="00577E05"/>
    <w:rsid w:val="005867B2"/>
    <w:rsid w:val="005A2C6C"/>
    <w:rsid w:val="005C23A4"/>
    <w:rsid w:val="005C4642"/>
    <w:rsid w:val="00603B2F"/>
    <w:rsid w:val="00622AF4"/>
    <w:rsid w:val="0067006D"/>
    <w:rsid w:val="006B65D1"/>
    <w:rsid w:val="00701B3D"/>
    <w:rsid w:val="00732551"/>
    <w:rsid w:val="00733420"/>
    <w:rsid w:val="00770FAC"/>
    <w:rsid w:val="007C1219"/>
    <w:rsid w:val="007E514F"/>
    <w:rsid w:val="0081406F"/>
    <w:rsid w:val="00847A68"/>
    <w:rsid w:val="008B1F25"/>
    <w:rsid w:val="008B59EE"/>
    <w:rsid w:val="008C2CDE"/>
    <w:rsid w:val="008D2A37"/>
    <w:rsid w:val="008F56E2"/>
    <w:rsid w:val="00952325"/>
    <w:rsid w:val="009D5D20"/>
    <w:rsid w:val="009F49FA"/>
    <w:rsid w:val="00A11823"/>
    <w:rsid w:val="00A70CA7"/>
    <w:rsid w:val="00A7650F"/>
    <w:rsid w:val="00A914F8"/>
    <w:rsid w:val="00AF6ACE"/>
    <w:rsid w:val="00B0352A"/>
    <w:rsid w:val="00B30428"/>
    <w:rsid w:val="00B34CFA"/>
    <w:rsid w:val="00B77671"/>
    <w:rsid w:val="00BC68B8"/>
    <w:rsid w:val="00BD7C61"/>
    <w:rsid w:val="00C33144"/>
    <w:rsid w:val="00C472BB"/>
    <w:rsid w:val="00C85E41"/>
    <w:rsid w:val="00C87305"/>
    <w:rsid w:val="00CA6696"/>
    <w:rsid w:val="00CB60B0"/>
    <w:rsid w:val="00CC03F1"/>
    <w:rsid w:val="00CC4DC5"/>
    <w:rsid w:val="00CE3A6B"/>
    <w:rsid w:val="00CF6D6B"/>
    <w:rsid w:val="00D1114A"/>
    <w:rsid w:val="00D35A83"/>
    <w:rsid w:val="00D42336"/>
    <w:rsid w:val="00D6713F"/>
    <w:rsid w:val="00D83920"/>
    <w:rsid w:val="00DA151E"/>
    <w:rsid w:val="00DA79BF"/>
    <w:rsid w:val="00DB2C4F"/>
    <w:rsid w:val="00DB7B83"/>
    <w:rsid w:val="00DD0B78"/>
    <w:rsid w:val="00E05C5B"/>
    <w:rsid w:val="00E1642B"/>
    <w:rsid w:val="00E17DC1"/>
    <w:rsid w:val="00E25B2B"/>
    <w:rsid w:val="00E41BA8"/>
    <w:rsid w:val="00E93AF8"/>
    <w:rsid w:val="00E9435E"/>
    <w:rsid w:val="00ED1B12"/>
    <w:rsid w:val="00EF7F15"/>
    <w:rsid w:val="00F1201D"/>
    <w:rsid w:val="00F4084B"/>
    <w:rsid w:val="00F802F2"/>
    <w:rsid w:val="00FC7BB1"/>
    <w:rsid w:val="00FF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8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F4849"/>
    <w:pPr>
      <w:spacing w:after="0" w:line="240" w:lineRule="auto"/>
      <w:ind w:firstLine="567"/>
      <w:jc w:val="center"/>
    </w:pPr>
    <w:rPr>
      <w:rFonts w:ascii="Times New Roman" w:eastAsia="Calibri" w:hAnsi="Times New Roman" w:cs="Times New Roman"/>
      <w:sz w:val="28"/>
    </w:rPr>
  </w:style>
  <w:style w:type="paragraph" w:styleId="a4">
    <w:name w:val="header"/>
    <w:basedOn w:val="a"/>
    <w:link w:val="a5"/>
    <w:uiPriority w:val="99"/>
    <w:unhideWhenUsed/>
    <w:rsid w:val="000F48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F4849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501C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1CB4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CF6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F6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6D6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8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F4849"/>
    <w:pPr>
      <w:spacing w:after="0" w:line="240" w:lineRule="auto"/>
      <w:ind w:firstLine="567"/>
      <w:jc w:val="center"/>
    </w:pPr>
    <w:rPr>
      <w:rFonts w:ascii="Times New Roman" w:eastAsia="Calibri" w:hAnsi="Times New Roman" w:cs="Times New Roman"/>
      <w:sz w:val="28"/>
    </w:rPr>
  </w:style>
  <w:style w:type="paragraph" w:styleId="a4">
    <w:name w:val="header"/>
    <w:basedOn w:val="a"/>
    <w:link w:val="a5"/>
    <w:uiPriority w:val="99"/>
    <w:unhideWhenUsed/>
    <w:rsid w:val="000F48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F4849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501C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1CB4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CF6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F6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6D6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6242C-0BCA-4A62-8CDE-171467F70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Совет депутатов</dc:creator>
  <cp:lastModifiedBy>Совет депутатов1</cp:lastModifiedBy>
  <cp:revision>44</cp:revision>
  <cp:lastPrinted>2022-02-16T00:51:00Z</cp:lastPrinted>
  <dcterms:created xsi:type="dcterms:W3CDTF">2022-02-08T05:34:00Z</dcterms:created>
  <dcterms:modified xsi:type="dcterms:W3CDTF">2022-03-03T01:39:00Z</dcterms:modified>
</cp:coreProperties>
</file>