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264B16" w:rsidTr="0010187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64B16" w:rsidRDefault="00264B16">
            <w:pPr>
              <w:pStyle w:val="ConsPlusNormal"/>
            </w:pPr>
            <w:r>
              <w:t>8 апреля 2004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64B16" w:rsidRDefault="00264B16">
            <w:pPr>
              <w:pStyle w:val="ConsPlusNormal"/>
              <w:jc w:val="right"/>
            </w:pPr>
            <w:r>
              <w:t>N 283-ОЗ</w:t>
            </w:r>
          </w:p>
        </w:tc>
      </w:tr>
    </w:tbl>
    <w:p w:rsidR="00264B16" w:rsidRDefault="00264B1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Title"/>
        <w:jc w:val="center"/>
      </w:pPr>
      <w:r>
        <w:t>ЗАКОН</w:t>
      </w:r>
    </w:p>
    <w:p w:rsidR="00264B16" w:rsidRDefault="00264B16">
      <w:pPr>
        <w:pStyle w:val="ConsPlusTitle"/>
        <w:jc w:val="center"/>
      </w:pPr>
    </w:p>
    <w:p w:rsidR="00264B16" w:rsidRDefault="00264B16">
      <w:pPr>
        <w:pStyle w:val="ConsPlusTitle"/>
        <w:jc w:val="center"/>
      </w:pPr>
      <w:r>
        <w:t>ЕВРЕЙСКОЙ АВТОНОМНОЙ ОБЛАСТИ</w:t>
      </w:r>
    </w:p>
    <w:p w:rsidR="00264B16" w:rsidRDefault="00264B16">
      <w:pPr>
        <w:pStyle w:val="ConsPlusTitle"/>
        <w:jc w:val="center"/>
      </w:pPr>
    </w:p>
    <w:p w:rsidR="00264B16" w:rsidRDefault="00264B16">
      <w:pPr>
        <w:pStyle w:val="ConsPlusTitle"/>
        <w:jc w:val="center"/>
      </w:pPr>
      <w:r>
        <w:t xml:space="preserve">О ГОСУДАРСТВЕННОЙ ПОДДЕРЖКЕ ГРАЖДАН, ВЕДУЩИХ </w:t>
      </w:r>
      <w:proofErr w:type="gramStart"/>
      <w:r>
        <w:t>ЛИЧНЫЕ</w:t>
      </w:r>
      <w:proofErr w:type="gramEnd"/>
    </w:p>
    <w:p w:rsidR="00264B16" w:rsidRDefault="00264B16">
      <w:pPr>
        <w:pStyle w:val="ConsPlusTitle"/>
        <w:jc w:val="center"/>
      </w:pPr>
      <w:r>
        <w:t>ПОДСОБНЫЕ ХОЗЯЙСТВА НА ТЕРРИТОРИИ</w:t>
      </w:r>
    </w:p>
    <w:p w:rsidR="00264B16" w:rsidRDefault="00264B16">
      <w:pPr>
        <w:pStyle w:val="ConsPlusTitle"/>
        <w:jc w:val="center"/>
      </w:pPr>
      <w:r>
        <w:t>ЕВРЕЙСКОЙ АВТОНОМНОЙ ОБЛАСТИ</w:t>
      </w:r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Normal"/>
        <w:jc w:val="right"/>
      </w:pPr>
      <w:proofErr w:type="gramStart"/>
      <w:r>
        <w:t>Принят</w:t>
      </w:r>
      <w:proofErr w:type="gramEnd"/>
    </w:p>
    <w:p w:rsidR="00264B16" w:rsidRDefault="00264B16">
      <w:pPr>
        <w:pStyle w:val="ConsPlusNormal"/>
        <w:jc w:val="right"/>
      </w:pPr>
      <w:r>
        <w:t>Законодательным Собранием ЕАО</w:t>
      </w:r>
    </w:p>
    <w:p w:rsidR="00264B16" w:rsidRDefault="00264B16">
      <w:pPr>
        <w:pStyle w:val="ConsPlusNormal"/>
        <w:jc w:val="right"/>
      </w:pPr>
      <w:r>
        <w:t>28 апреля 2004 года</w:t>
      </w:r>
    </w:p>
    <w:p w:rsidR="00264B16" w:rsidRDefault="00264B16">
      <w:pPr>
        <w:spacing w:after="1"/>
      </w:pPr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Normal"/>
        <w:ind w:firstLine="540"/>
        <w:jc w:val="both"/>
      </w:pPr>
      <w:r>
        <w:t>Настоящий закон устанавливает меры государственной поддержки граждан, ведущих личные подсобные хозяйства на территории Еврейской автономной области.</w:t>
      </w:r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Title"/>
        <w:ind w:firstLine="540"/>
        <w:jc w:val="both"/>
        <w:outlineLvl w:val="0"/>
      </w:pPr>
      <w:r>
        <w:t>Статья 1. Законодательство о государственной поддержке граждан, ведущих личные подсобные хозяйства на территории Еврейской автономной области</w:t>
      </w:r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Normal"/>
        <w:ind w:firstLine="540"/>
        <w:jc w:val="both"/>
      </w:pPr>
      <w:proofErr w:type="gramStart"/>
      <w:r>
        <w:t xml:space="preserve">Правовой основой государственной поддержки граждан, ведущих личные подсобные хозяйства на территории Еврейской автономной области (далее - граждане, ведущие личные подсобные хозяйства), является </w:t>
      </w:r>
      <w:hyperlink r:id="rId5" w:history="1">
        <w:r>
          <w:rPr>
            <w:color w:val="0000FF"/>
          </w:rPr>
          <w:t>Конституция</w:t>
        </w:r>
      </w:hyperlink>
      <w:r>
        <w:t xml:space="preserve"> Российской Федерации, Федеральный </w:t>
      </w:r>
      <w:hyperlink r:id="rId6" w:history="1">
        <w:r>
          <w:rPr>
            <w:color w:val="0000FF"/>
          </w:rPr>
          <w:t>закон</w:t>
        </w:r>
      </w:hyperlink>
      <w:r>
        <w:t xml:space="preserve"> "О личном подсобном хозяйстве", другие федеральные законы и иные нормативные правовые акты Российской Федерации, </w:t>
      </w:r>
      <w:hyperlink r:id="rId7" w:history="1">
        <w:r>
          <w:rPr>
            <w:color w:val="0000FF"/>
          </w:rPr>
          <w:t>Устав</w:t>
        </w:r>
      </w:hyperlink>
      <w:r>
        <w:t xml:space="preserve"> Еврейской автономной области, настоящий закон и другие нормативные правовые акты Еврейской автономной области (далее - область).</w:t>
      </w:r>
      <w:proofErr w:type="gramEnd"/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Title"/>
        <w:ind w:firstLine="540"/>
        <w:jc w:val="both"/>
        <w:outlineLvl w:val="0"/>
      </w:pPr>
      <w:r>
        <w:t>Статья 2. Меры государственной поддержки граждан, ведущих личные подсобные хозяйства</w:t>
      </w:r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Normal"/>
        <w:ind w:firstLine="540"/>
        <w:jc w:val="both"/>
      </w:pPr>
      <w:r>
        <w:t>1. Органами государственной власти области могут предусматриваться следующие направления государственной поддержки граждан, ведущих личные подсобные хозяйства:</w:t>
      </w:r>
    </w:p>
    <w:p w:rsidR="00264B16" w:rsidRDefault="00264B16">
      <w:pPr>
        <w:pStyle w:val="ConsPlusNormal"/>
        <w:spacing w:before="220"/>
        <w:ind w:firstLine="540"/>
        <w:jc w:val="both"/>
      </w:pPr>
      <w:r>
        <w:t>1) оказание помощи в проведении мероприятий по закупке сельскохозяйственной продукции и продуктов ее переработки, произведенных в личных подсобных хозяйствах;</w:t>
      </w:r>
    </w:p>
    <w:p w:rsidR="00264B16" w:rsidRDefault="00264B16">
      <w:pPr>
        <w:pStyle w:val="ConsPlusNormal"/>
        <w:spacing w:before="220"/>
        <w:ind w:firstLine="540"/>
        <w:jc w:val="both"/>
      </w:pPr>
      <w:r>
        <w:t>2) содействие в выделении земельных участков для нужд личного подсобного хозяйства в соответствии с действующим законодательством;</w:t>
      </w:r>
    </w:p>
    <w:p w:rsidR="00264B16" w:rsidRDefault="00264B16">
      <w:pPr>
        <w:pStyle w:val="ConsPlusNormal"/>
        <w:spacing w:before="220"/>
        <w:ind w:firstLine="540"/>
        <w:jc w:val="both"/>
      </w:pPr>
      <w:r>
        <w:t>3) содействие в приобретении молодняка крупного рогатого скота, свиней, птицы, районированных сортов семян сельскохозяйственных культур, саженцев плодовых и ягодных культур, кормов, средств малой механизации, инвентаря и технологического оборудования, транспортных средств, горюче-смазочных и строительных материалов, минеральных удобрений и средств защиты растений и иного имущества;</w:t>
      </w:r>
    </w:p>
    <w:p w:rsidR="00264B16" w:rsidRDefault="00264B16">
      <w:pPr>
        <w:pStyle w:val="ConsPlusNormal"/>
        <w:spacing w:before="220"/>
        <w:ind w:firstLine="540"/>
        <w:jc w:val="both"/>
      </w:pPr>
      <w:r>
        <w:t>4) содействие в проведении мероприятий по повышению качества продуктивных и племенных сельскохозяйственных животных;</w:t>
      </w:r>
    </w:p>
    <w:p w:rsidR="00264B16" w:rsidRDefault="00264B16">
      <w:pPr>
        <w:pStyle w:val="ConsPlusNormal"/>
        <w:spacing w:before="220"/>
        <w:ind w:firstLine="540"/>
        <w:jc w:val="both"/>
      </w:pPr>
      <w:r>
        <w:t>5) субсидирование части затрат:</w:t>
      </w:r>
    </w:p>
    <w:p w:rsidR="00264B16" w:rsidRDefault="00264B16">
      <w:pPr>
        <w:pStyle w:val="ConsPlusNormal"/>
        <w:spacing w:before="220"/>
        <w:ind w:firstLine="540"/>
        <w:jc w:val="both"/>
      </w:pPr>
      <w:r>
        <w:t xml:space="preserve">а) утратил силу. - </w:t>
      </w:r>
      <w:hyperlink r:id="rId8" w:history="1">
        <w:r>
          <w:rPr>
            <w:color w:val="0000FF"/>
          </w:rPr>
          <w:t>Закон</w:t>
        </w:r>
      </w:hyperlink>
      <w:r>
        <w:t xml:space="preserve"> ЕАО от 29.04.2009 N 549-ОЗ;</w:t>
      </w:r>
    </w:p>
    <w:p w:rsidR="00264B16" w:rsidRDefault="00264B16">
      <w:pPr>
        <w:pStyle w:val="ConsPlusNormal"/>
        <w:spacing w:before="220"/>
        <w:ind w:firstLine="540"/>
        <w:jc w:val="both"/>
      </w:pPr>
      <w:r>
        <w:t xml:space="preserve">б) - в) утратили силу с 1 января 2012 года. - </w:t>
      </w:r>
      <w:hyperlink r:id="rId9" w:history="1">
        <w:r>
          <w:rPr>
            <w:color w:val="0000FF"/>
          </w:rPr>
          <w:t>Закон</w:t>
        </w:r>
      </w:hyperlink>
      <w:r>
        <w:t xml:space="preserve"> ЕАО от 20.07.2011 N 991-ОЗ;</w:t>
      </w:r>
    </w:p>
    <w:p w:rsidR="00264B16" w:rsidRDefault="00264B16">
      <w:pPr>
        <w:pStyle w:val="ConsPlusNormal"/>
        <w:spacing w:before="220"/>
        <w:ind w:firstLine="540"/>
        <w:jc w:val="both"/>
      </w:pPr>
      <w:r>
        <w:lastRenderedPageBreak/>
        <w:t>г) на содержание свиноматок;</w:t>
      </w:r>
    </w:p>
    <w:p w:rsidR="00264B16" w:rsidRDefault="00264B16">
      <w:pPr>
        <w:pStyle w:val="ConsPlusNormal"/>
        <w:spacing w:before="220"/>
        <w:ind w:firstLine="540"/>
        <w:jc w:val="both"/>
      </w:pPr>
      <w:r>
        <w:t>д) организациям и индивидуальным предпринимателям, осуществляющим деятельность по искусственному осеменению в личных подсобных хозяйствах;</w:t>
      </w:r>
    </w:p>
    <w:p w:rsidR="00264B16" w:rsidRDefault="00264B16">
      <w:pPr>
        <w:pStyle w:val="ConsPlusNormal"/>
        <w:jc w:val="both"/>
      </w:pPr>
      <w:r>
        <w:t xml:space="preserve">(в ред. законов ЕАО от 29.04.2009 </w:t>
      </w:r>
      <w:hyperlink r:id="rId10" w:history="1">
        <w:r>
          <w:rPr>
            <w:color w:val="0000FF"/>
          </w:rPr>
          <w:t>N 549-ОЗ</w:t>
        </w:r>
      </w:hyperlink>
      <w:r>
        <w:t xml:space="preserve">, от 27.09.2019 </w:t>
      </w:r>
      <w:hyperlink r:id="rId11" w:history="1">
        <w:r>
          <w:rPr>
            <w:color w:val="0000FF"/>
          </w:rPr>
          <w:t>N 451-ОЗ</w:t>
        </w:r>
      </w:hyperlink>
      <w:r>
        <w:t>)</w:t>
      </w:r>
    </w:p>
    <w:p w:rsidR="00264B16" w:rsidRDefault="00264B16">
      <w:pPr>
        <w:pStyle w:val="ConsPlusNormal"/>
        <w:spacing w:before="220"/>
        <w:ind w:firstLine="540"/>
        <w:jc w:val="both"/>
      </w:pPr>
      <w:r>
        <w:t xml:space="preserve">е) утратила силу с 1 января 2012 года. - </w:t>
      </w:r>
      <w:hyperlink r:id="rId12" w:history="1">
        <w:r>
          <w:rPr>
            <w:color w:val="0000FF"/>
          </w:rPr>
          <w:t>Закон</w:t>
        </w:r>
      </w:hyperlink>
      <w:r>
        <w:t xml:space="preserve"> ЕАО от 20.07.2011 N 991-ОЗ;</w:t>
      </w:r>
    </w:p>
    <w:p w:rsidR="00264B16" w:rsidRDefault="00264B16">
      <w:pPr>
        <w:pStyle w:val="ConsPlusNormal"/>
        <w:spacing w:before="220"/>
        <w:ind w:firstLine="540"/>
        <w:jc w:val="both"/>
      </w:pPr>
      <w:r>
        <w:t xml:space="preserve">ж) утратил силу. - </w:t>
      </w:r>
      <w:hyperlink r:id="rId13" w:history="1">
        <w:proofErr w:type="gramStart"/>
        <w:r>
          <w:rPr>
            <w:color w:val="0000FF"/>
          </w:rPr>
          <w:t>Закон</w:t>
        </w:r>
      </w:hyperlink>
      <w:r>
        <w:t xml:space="preserve"> ЕАО от 27.02.2020 N 527-ОЗ;</w:t>
      </w:r>
      <w:proofErr w:type="gramEnd"/>
    </w:p>
    <w:p w:rsidR="00264B16" w:rsidRDefault="00264B16">
      <w:pPr>
        <w:pStyle w:val="ConsPlusNormal"/>
        <w:spacing w:before="220"/>
        <w:ind w:firstLine="540"/>
        <w:jc w:val="both"/>
      </w:pPr>
      <w:proofErr w:type="gramStart"/>
      <w:r>
        <w:t>ж-1) на уплату процентов по кредитам, полученным гражданами, ведущими личные подсобные хозяйства, в российских кредитных организациях, и займам, полученным в сельскохозяйственных кредитных потребительских кооперативах по кредитным договорам (договорам займа), заключенным с 1 января 2013 года на срок до двух и до пяти лет;</w:t>
      </w:r>
      <w:proofErr w:type="gramEnd"/>
    </w:p>
    <w:p w:rsidR="00264B16" w:rsidRDefault="00264B1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"ж-1" </w:t>
      </w:r>
      <w:proofErr w:type="gramStart"/>
      <w:r>
        <w:t>введен</w:t>
      </w:r>
      <w:proofErr w:type="gramEnd"/>
      <w:r>
        <w:t xml:space="preserve"> </w:t>
      </w:r>
      <w:hyperlink r:id="rId14" w:history="1">
        <w:r>
          <w:rPr>
            <w:color w:val="0000FF"/>
          </w:rPr>
          <w:t>законом</w:t>
        </w:r>
      </w:hyperlink>
      <w:r>
        <w:t xml:space="preserve"> ЕАО от 10.06.2014 N 520-ОЗ)</w:t>
      </w:r>
    </w:p>
    <w:p w:rsidR="00264B16" w:rsidRDefault="00264B16">
      <w:pPr>
        <w:pStyle w:val="ConsPlusNormal"/>
        <w:spacing w:before="220"/>
        <w:ind w:firstLine="540"/>
        <w:jc w:val="both"/>
      </w:pPr>
      <w:r>
        <w:t>з) на производство молока крупного рогатого скота;</w:t>
      </w:r>
    </w:p>
    <w:p w:rsidR="00264B16" w:rsidRDefault="00264B1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"з" в ред. </w:t>
      </w:r>
      <w:hyperlink r:id="rId15" w:history="1">
        <w:r>
          <w:rPr>
            <w:color w:val="0000FF"/>
          </w:rPr>
          <w:t>закона</w:t>
        </w:r>
      </w:hyperlink>
      <w:r>
        <w:t xml:space="preserve"> ЕАО от 20.07.2011 N 991-ОЗ)</w:t>
      </w:r>
    </w:p>
    <w:p w:rsidR="00264B16" w:rsidRDefault="00264B16">
      <w:pPr>
        <w:pStyle w:val="ConsPlusNormal"/>
        <w:spacing w:before="220"/>
        <w:ind w:firstLine="540"/>
        <w:jc w:val="both"/>
      </w:pPr>
      <w:r>
        <w:t>6) ежегодное бесплатное проведение ветеринарного осмотра скота и организация ветеринарного обслуживания при проведении мероприятий по профилактике особо опасных болезней животных;</w:t>
      </w:r>
    </w:p>
    <w:p w:rsidR="00264B16" w:rsidRDefault="00264B16">
      <w:pPr>
        <w:pStyle w:val="ConsPlusNormal"/>
        <w:spacing w:before="220"/>
        <w:ind w:firstLine="540"/>
        <w:jc w:val="both"/>
      </w:pPr>
      <w:r>
        <w:t xml:space="preserve">7) утратил силу. - </w:t>
      </w:r>
      <w:hyperlink r:id="rId16" w:history="1">
        <w:r>
          <w:rPr>
            <w:color w:val="0000FF"/>
          </w:rPr>
          <w:t>Закон</w:t>
        </w:r>
      </w:hyperlink>
      <w:r>
        <w:t xml:space="preserve"> ЕАО от 27.02.2020 N 527-ОЗ;</w:t>
      </w:r>
    </w:p>
    <w:p w:rsidR="00264B16" w:rsidRDefault="00264B16">
      <w:pPr>
        <w:pStyle w:val="ConsPlusNormal"/>
        <w:spacing w:before="220"/>
        <w:ind w:firstLine="540"/>
        <w:jc w:val="both"/>
      </w:pPr>
      <w:r>
        <w:t>8) оказание содействия по внедрению современных высокопроизводительных технологий производства сельскохозяйственной продукции;</w:t>
      </w:r>
    </w:p>
    <w:p w:rsidR="00264B16" w:rsidRDefault="00264B16">
      <w:pPr>
        <w:pStyle w:val="ConsPlusNormal"/>
        <w:spacing w:before="220"/>
        <w:ind w:firstLine="540"/>
        <w:jc w:val="both"/>
      </w:pPr>
      <w:r>
        <w:t>9) оказание информационно-консультативной помощи в проведении агрономических, ветеринарных, зоотехнических, ремонтно-технических работ;</w:t>
      </w:r>
    </w:p>
    <w:p w:rsidR="00264B16" w:rsidRDefault="00264B16">
      <w:pPr>
        <w:pStyle w:val="ConsPlusNormal"/>
        <w:spacing w:before="220"/>
        <w:ind w:firstLine="540"/>
        <w:jc w:val="both"/>
      </w:pPr>
      <w:r>
        <w:t>10) организация системы обучения, повышения квалификации, выпуска учебной, справочной и просветительской литературы, ориентированной на граждан, ведущих личное подсобное хозяйство;</w:t>
      </w:r>
    </w:p>
    <w:p w:rsidR="00264B16" w:rsidRDefault="00264B16">
      <w:pPr>
        <w:pStyle w:val="ConsPlusNormal"/>
        <w:spacing w:before="220"/>
        <w:ind w:firstLine="540"/>
        <w:jc w:val="both"/>
      </w:pPr>
      <w:r>
        <w:t>11) иные организационные меры государственной поддержки в соответствии с законодательством Российской Федерации и законодательством области.</w:t>
      </w:r>
    </w:p>
    <w:p w:rsidR="00264B16" w:rsidRDefault="00264B16">
      <w:pPr>
        <w:pStyle w:val="ConsPlusNormal"/>
        <w:spacing w:before="220"/>
        <w:ind w:firstLine="540"/>
        <w:jc w:val="both"/>
      </w:pPr>
      <w:r>
        <w:t>2. Органы государственной власти области в соответствии со своими полномочиями осуществляют предусмотренные государственными программами области меры государственной поддержки граждан, ведущих личные подсобные хозяйства.</w:t>
      </w:r>
    </w:p>
    <w:p w:rsidR="00264B16" w:rsidRDefault="00264B16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закона</w:t>
        </w:r>
      </w:hyperlink>
      <w:r>
        <w:t xml:space="preserve"> ЕАО от 10.06.2014 N 520-ОЗ)</w:t>
      </w:r>
    </w:p>
    <w:p w:rsidR="00264B16" w:rsidRDefault="00264B16">
      <w:pPr>
        <w:pStyle w:val="ConsPlusNormal"/>
        <w:spacing w:before="220"/>
        <w:ind w:firstLine="540"/>
        <w:jc w:val="both"/>
      </w:pPr>
      <w:r>
        <w:t>3. Органы государственной власти области могут оказывать гражданам, ведущим личные подсобные хозяйства, помощь в формировании инфраструктуры обслуживания - строительстве и ремонте подъездных путей, сре</w:t>
      </w:r>
      <w:proofErr w:type="gramStart"/>
      <w:r>
        <w:t>дств св</w:t>
      </w:r>
      <w:proofErr w:type="gramEnd"/>
      <w:r>
        <w:t>язи, водо- и энергоснабжения.</w:t>
      </w:r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Title"/>
        <w:ind w:firstLine="540"/>
        <w:jc w:val="both"/>
        <w:outlineLvl w:val="0"/>
      </w:pPr>
      <w:r>
        <w:t>Статья 2-1. Размеры субсидий, предоставляемых из средств областного бюджета гражданам, ведущим личные подсобные хозяйства</w:t>
      </w:r>
    </w:p>
    <w:p w:rsidR="00264B16" w:rsidRDefault="00264B16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18" w:history="1">
        <w:r>
          <w:rPr>
            <w:color w:val="0000FF"/>
          </w:rPr>
          <w:t>законом</w:t>
        </w:r>
      </w:hyperlink>
      <w:r>
        <w:t xml:space="preserve"> ЕАО от 28.03.2007 N 110-ОЗ)</w:t>
      </w:r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Normal"/>
        <w:ind w:firstLine="540"/>
        <w:jc w:val="both"/>
      </w:pPr>
      <w:r>
        <w:t>1. Размеры субсидий, предоставляемых из средств областного бюджета гражданам, ведущим личные подсобные хозяйства, определяются в следующем порядке:</w:t>
      </w:r>
    </w:p>
    <w:p w:rsidR="00264B16" w:rsidRDefault="00264B16">
      <w:pPr>
        <w:pStyle w:val="ConsPlusNormal"/>
        <w:spacing w:before="220"/>
        <w:ind w:firstLine="540"/>
        <w:jc w:val="both"/>
      </w:pPr>
      <w:r>
        <w:t xml:space="preserve">1) - 3) утратили силу с 1 января 2012 года. - </w:t>
      </w:r>
      <w:hyperlink r:id="rId19" w:history="1">
        <w:r>
          <w:rPr>
            <w:color w:val="0000FF"/>
          </w:rPr>
          <w:t>Закон</w:t>
        </w:r>
      </w:hyperlink>
      <w:r>
        <w:t xml:space="preserve"> ЕАО от 20.07.2011 N 991-ОЗ;</w:t>
      </w:r>
    </w:p>
    <w:p w:rsidR="00264B16" w:rsidRDefault="00264B16">
      <w:pPr>
        <w:pStyle w:val="ConsPlusNormal"/>
        <w:jc w:val="both"/>
      </w:pPr>
    </w:p>
    <w:p w:rsidR="00264B16" w:rsidRPr="0010187F" w:rsidRDefault="00264B16">
      <w:pPr>
        <w:pStyle w:val="ConsPlusNormal"/>
        <w:ind w:firstLine="540"/>
        <w:jc w:val="both"/>
        <w:rPr>
          <w:b/>
        </w:rPr>
      </w:pPr>
      <w:r w:rsidRPr="0010187F">
        <w:rPr>
          <w:b/>
        </w:rPr>
        <w:lastRenderedPageBreak/>
        <w:t>4) размер субсидий на возмещение части затрат по содержанию свиноматок:</w:t>
      </w:r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Normal"/>
        <w:ind w:firstLine="540"/>
        <w:jc w:val="both"/>
      </w:pPr>
      <w:proofErr w:type="spellStart"/>
      <w:r>
        <w:t>Р</w:t>
      </w:r>
      <w:r>
        <w:rPr>
          <w:vertAlign w:val="subscript"/>
        </w:rPr>
        <w:t>сс</w:t>
      </w:r>
      <w:proofErr w:type="spellEnd"/>
      <w:r>
        <w:t xml:space="preserve"> = К</w:t>
      </w:r>
      <w:r>
        <w:rPr>
          <w:vertAlign w:val="subscript"/>
        </w:rPr>
        <w:t>с</w:t>
      </w:r>
      <w:r>
        <w:t xml:space="preserve"> x </w:t>
      </w:r>
      <w:proofErr w:type="spellStart"/>
      <w:r>
        <w:t>С</w:t>
      </w:r>
      <w:r>
        <w:rPr>
          <w:vertAlign w:val="subscript"/>
        </w:rPr>
        <w:t>сс</w:t>
      </w:r>
      <w:proofErr w:type="spellEnd"/>
      <w:r>
        <w:t>, где:</w:t>
      </w:r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Normal"/>
        <w:ind w:firstLine="540"/>
        <w:jc w:val="both"/>
      </w:pPr>
      <w:proofErr w:type="spellStart"/>
      <w:r>
        <w:t>Р</w:t>
      </w:r>
      <w:r>
        <w:rPr>
          <w:vertAlign w:val="subscript"/>
        </w:rPr>
        <w:t>сс</w:t>
      </w:r>
      <w:proofErr w:type="spellEnd"/>
      <w:r>
        <w:t xml:space="preserve"> - размер субсидий на содержание свиноматок;</w:t>
      </w:r>
    </w:p>
    <w:p w:rsidR="00264B16" w:rsidRDefault="00264B16">
      <w:pPr>
        <w:pStyle w:val="ConsPlusNormal"/>
        <w:spacing w:before="220"/>
        <w:ind w:firstLine="540"/>
        <w:jc w:val="both"/>
      </w:pPr>
      <w:r>
        <w:t>К</w:t>
      </w:r>
      <w:r>
        <w:rPr>
          <w:vertAlign w:val="subscript"/>
        </w:rPr>
        <w:t>с</w:t>
      </w:r>
      <w:r>
        <w:t xml:space="preserve"> - количество свиноматок при условии получения от нее не менее 10 поросят в год при достижении ими возраста одного месяца;</w:t>
      </w:r>
    </w:p>
    <w:p w:rsidR="00264B16" w:rsidRDefault="00264B16">
      <w:pPr>
        <w:pStyle w:val="ConsPlusNormal"/>
        <w:spacing w:before="220"/>
        <w:ind w:firstLine="540"/>
        <w:jc w:val="both"/>
      </w:pPr>
      <w:proofErr w:type="spellStart"/>
      <w:r>
        <w:t>С</w:t>
      </w:r>
      <w:r>
        <w:rPr>
          <w:vertAlign w:val="subscript"/>
        </w:rPr>
        <w:t>сс</w:t>
      </w:r>
      <w:proofErr w:type="spellEnd"/>
      <w:r>
        <w:t xml:space="preserve"> - ставка субсидии на 1 свиноматку в год в размере 2000 рублей;</w:t>
      </w:r>
    </w:p>
    <w:p w:rsidR="00264B16" w:rsidRDefault="00264B16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закона</w:t>
        </w:r>
      </w:hyperlink>
      <w:r>
        <w:t xml:space="preserve"> ЕАО от 20.07.2011 N 991-ОЗ)</w:t>
      </w:r>
    </w:p>
    <w:p w:rsidR="00264B16" w:rsidRDefault="00264B16">
      <w:pPr>
        <w:pStyle w:val="ConsPlusNormal"/>
        <w:jc w:val="both"/>
      </w:pPr>
    </w:p>
    <w:p w:rsidR="00264B16" w:rsidRPr="0010187F" w:rsidRDefault="0010187F">
      <w:pPr>
        <w:pStyle w:val="ConsPlusNormal"/>
        <w:spacing w:before="280"/>
        <w:ind w:firstLine="540"/>
        <w:jc w:val="both"/>
        <w:rPr>
          <w:b/>
        </w:rPr>
      </w:pPr>
      <w:r w:rsidRPr="0010187F">
        <w:rPr>
          <w:b/>
        </w:rPr>
        <w:t>5</w:t>
      </w:r>
      <w:r w:rsidR="00264B16" w:rsidRPr="0010187F">
        <w:rPr>
          <w:b/>
        </w:rPr>
        <w:t>) субсидирование части затрат на производство молока крупного рогатого скота:</w:t>
      </w:r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Normal"/>
        <w:ind w:firstLine="540"/>
        <w:jc w:val="both"/>
      </w:pPr>
      <w:proofErr w:type="spellStart"/>
      <w:r>
        <w:t>Р</w:t>
      </w:r>
      <w:r>
        <w:rPr>
          <w:vertAlign w:val="subscript"/>
        </w:rPr>
        <w:t>см</w:t>
      </w:r>
      <w:proofErr w:type="spellEnd"/>
      <w:r>
        <w:t xml:space="preserve"> = К</w:t>
      </w:r>
      <w:r>
        <w:rPr>
          <w:vertAlign w:val="subscript"/>
        </w:rPr>
        <w:t>м</w:t>
      </w:r>
      <w:r>
        <w:t xml:space="preserve"> x </w:t>
      </w:r>
      <w:proofErr w:type="spellStart"/>
      <w:r>
        <w:t>С</w:t>
      </w:r>
      <w:r>
        <w:rPr>
          <w:vertAlign w:val="subscript"/>
        </w:rPr>
        <w:t>см</w:t>
      </w:r>
      <w:proofErr w:type="spellEnd"/>
      <w:r>
        <w:t>, где:</w:t>
      </w:r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Normal"/>
        <w:ind w:firstLine="540"/>
        <w:jc w:val="both"/>
      </w:pPr>
      <w:proofErr w:type="spellStart"/>
      <w:r>
        <w:t>Р</w:t>
      </w:r>
      <w:r>
        <w:rPr>
          <w:vertAlign w:val="subscript"/>
        </w:rPr>
        <w:t>см</w:t>
      </w:r>
      <w:proofErr w:type="spellEnd"/>
      <w:r>
        <w:t xml:space="preserve"> - размер субсидии на производство молока крупного рогатого скота;</w:t>
      </w:r>
    </w:p>
    <w:p w:rsidR="00264B16" w:rsidRDefault="00264B16">
      <w:pPr>
        <w:pStyle w:val="ConsPlusNormal"/>
        <w:spacing w:before="220"/>
        <w:ind w:firstLine="540"/>
        <w:jc w:val="both"/>
      </w:pPr>
      <w:proofErr w:type="gramStart"/>
      <w:r>
        <w:t>К</w:t>
      </w:r>
      <w:r>
        <w:rPr>
          <w:vertAlign w:val="subscript"/>
        </w:rPr>
        <w:t>м</w:t>
      </w:r>
      <w:proofErr w:type="gramEnd"/>
      <w:r>
        <w:t xml:space="preserve"> - количество молока, поступившего на переработку на молокоперерабатывающие предприятия области;</w:t>
      </w:r>
    </w:p>
    <w:p w:rsidR="00264B16" w:rsidRDefault="00264B16">
      <w:pPr>
        <w:pStyle w:val="ConsPlusNormal"/>
        <w:spacing w:before="220"/>
        <w:ind w:firstLine="540"/>
        <w:jc w:val="both"/>
      </w:pPr>
      <w:proofErr w:type="spellStart"/>
      <w:r>
        <w:t>С</w:t>
      </w:r>
      <w:r>
        <w:rPr>
          <w:vertAlign w:val="subscript"/>
        </w:rPr>
        <w:t>см</w:t>
      </w:r>
      <w:proofErr w:type="spellEnd"/>
      <w:r>
        <w:t xml:space="preserve"> - ставка субсидии в размере 8 рублей 30 копеек за 1 литр молока, реализованного на молокоперерабатывающие предприятия области;</w:t>
      </w:r>
    </w:p>
    <w:p w:rsidR="00264B16" w:rsidRDefault="00264B16">
      <w:pPr>
        <w:pStyle w:val="ConsPlusNormal"/>
        <w:jc w:val="both"/>
      </w:pPr>
      <w:r>
        <w:t xml:space="preserve">(в ред. законов ЕАО от 26.10.2011 </w:t>
      </w:r>
      <w:hyperlink r:id="rId21" w:history="1">
        <w:r>
          <w:rPr>
            <w:color w:val="0000FF"/>
          </w:rPr>
          <w:t>N 1050-ОЗ</w:t>
        </w:r>
      </w:hyperlink>
      <w:r>
        <w:t xml:space="preserve">, от 22.12.2020 </w:t>
      </w:r>
      <w:hyperlink r:id="rId22" w:history="1">
        <w:r>
          <w:rPr>
            <w:color w:val="0000FF"/>
          </w:rPr>
          <w:t>N 668-ОЗ</w:t>
        </w:r>
      </w:hyperlink>
      <w:r>
        <w:t>)</w:t>
      </w:r>
    </w:p>
    <w:p w:rsidR="00264B16" w:rsidRDefault="00264B16">
      <w:pPr>
        <w:pStyle w:val="ConsPlusNormal"/>
        <w:jc w:val="both"/>
      </w:pPr>
      <w:r>
        <w:t xml:space="preserve">(п. 5 в ред. </w:t>
      </w:r>
      <w:hyperlink r:id="rId23" w:history="1">
        <w:r>
          <w:rPr>
            <w:color w:val="0000FF"/>
          </w:rPr>
          <w:t>закона</w:t>
        </w:r>
      </w:hyperlink>
      <w:r>
        <w:t xml:space="preserve"> ЕАО от 20.07.2011 N 991-ОЗ)</w:t>
      </w:r>
    </w:p>
    <w:p w:rsidR="00264B16" w:rsidRDefault="00264B16">
      <w:pPr>
        <w:pStyle w:val="ConsPlusNormal"/>
        <w:jc w:val="both"/>
      </w:pPr>
    </w:p>
    <w:p w:rsidR="00264B16" w:rsidRPr="0010187F" w:rsidRDefault="00264B16">
      <w:pPr>
        <w:pStyle w:val="ConsPlusNormal"/>
        <w:ind w:firstLine="540"/>
        <w:jc w:val="both"/>
        <w:rPr>
          <w:b/>
        </w:rPr>
      </w:pPr>
      <w:proofErr w:type="gramStart"/>
      <w:r>
        <w:t xml:space="preserve">6) </w:t>
      </w:r>
      <w:r w:rsidRPr="0010187F">
        <w:rPr>
          <w:b/>
        </w:rPr>
        <w:t>субсидирование части затрат на уплату процентов по кредитам, полученным гражданами, ведущими личные подсобные хозяйства, в российских кредитных организациях, и займам, полученным в сельскохозяйственных кредитных потребительских кооперативах по кредитным договорам (договорам займа), заключенным с 1 января 2005 года по 31 декабря 2012 года включительно на срок до двух и до пяти лет:</w:t>
      </w:r>
      <w:proofErr w:type="gramEnd"/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Normal"/>
        <w:ind w:firstLine="540"/>
        <w:jc w:val="both"/>
      </w:pPr>
      <w:proofErr w:type="spellStart"/>
      <w:r>
        <w:t>Р</w:t>
      </w:r>
      <w:r>
        <w:rPr>
          <w:vertAlign w:val="subscript"/>
        </w:rPr>
        <w:t>спс</w:t>
      </w:r>
      <w:proofErr w:type="spellEnd"/>
      <w:r>
        <w:t xml:space="preserve">(1) = </w:t>
      </w:r>
      <w:proofErr w:type="spellStart"/>
      <w:r>
        <w:t>SUM</w:t>
      </w:r>
      <w:r>
        <w:rPr>
          <w:vertAlign w:val="subscript"/>
        </w:rPr>
        <w:t>кр</w:t>
      </w:r>
      <w:proofErr w:type="spellEnd"/>
      <w:proofErr w:type="gramStart"/>
      <w:r>
        <w:t xml:space="preserve"> / Д</w:t>
      </w:r>
      <w:proofErr w:type="gramEnd"/>
      <w:r>
        <w:t xml:space="preserve"> x </w:t>
      </w:r>
      <w:proofErr w:type="spellStart"/>
      <w:r>
        <w:t>К</w:t>
      </w:r>
      <w:r>
        <w:rPr>
          <w:vertAlign w:val="subscript"/>
        </w:rPr>
        <w:t>дн</w:t>
      </w:r>
      <w:proofErr w:type="spellEnd"/>
      <w:r>
        <w:t xml:space="preserve"> x </w:t>
      </w:r>
      <w:proofErr w:type="spellStart"/>
      <w:r>
        <w:t>С</w:t>
      </w:r>
      <w:r>
        <w:rPr>
          <w:vertAlign w:val="subscript"/>
        </w:rPr>
        <w:t>рцб</w:t>
      </w:r>
      <w:proofErr w:type="spellEnd"/>
      <w:r>
        <w:t xml:space="preserve"> x 5%, где:</w:t>
      </w:r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Normal"/>
        <w:ind w:firstLine="540"/>
        <w:jc w:val="both"/>
      </w:pPr>
      <w:proofErr w:type="spellStart"/>
      <w:r>
        <w:t>Р</w:t>
      </w:r>
      <w:r>
        <w:rPr>
          <w:vertAlign w:val="subscript"/>
        </w:rPr>
        <w:t>спс</w:t>
      </w:r>
      <w:proofErr w:type="spellEnd"/>
      <w:r>
        <w:t>(1) - размер субсидий по процентной ставке по кредитам и займам, полученным с 1 января 2005 года по 31 декабря 2012 года включительно;</w:t>
      </w:r>
    </w:p>
    <w:p w:rsidR="00264B16" w:rsidRDefault="00264B16">
      <w:pPr>
        <w:pStyle w:val="ConsPlusNormal"/>
        <w:spacing w:before="220"/>
        <w:ind w:firstLine="540"/>
        <w:jc w:val="both"/>
      </w:pPr>
      <w:proofErr w:type="spellStart"/>
      <w:r>
        <w:t>SUM</w:t>
      </w:r>
      <w:proofErr w:type="gramStart"/>
      <w:r>
        <w:rPr>
          <w:vertAlign w:val="subscript"/>
        </w:rPr>
        <w:t>кр</w:t>
      </w:r>
      <w:proofErr w:type="spellEnd"/>
      <w:proofErr w:type="gramEnd"/>
      <w:r>
        <w:t xml:space="preserve"> - сумма кредита (тыс. рублей);</w:t>
      </w:r>
    </w:p>
    <w:p w:rsidR="00264B16" w:rsidRDefault="00264B16">
      <w:pPr>
        <w:pStyle w:val="ConsPlusNormal"/>
        <w:spacing w:before="220"/>
        <w:ind w:firstLine="540"/>
        <w:jc w:val="both"/>
      </w:pPr>
      <w:r>
        <w:t>Д - количество дней в году;</w:t>
      </w:r>
    </w:p>
    <w:p w:rsidR="00264B16" w:rsidRDefault="00264B16">
      <w:pPr>
        <w:pStyle w:val="ConsPlusNormal"/>
        <w:spacing w:before="220"/>
        <w:ind w:firstLine="540"/>
        <w:jc w:val="both"/>
      </w:pPr>
      <w:proofErr w:type="spellStart"/>
      <w:r>
        <w:t>К</w:t>
      </w:r>
      <w:r>
        <w:rPr>
          <w:vertAlign w:val="subscript"/>
        </w:rPr>
        <w:t>дн</w:t>
      </w:r>
      <w:proofErr w:type="spellEnd"/>
      <w:r>
        <w:t xml:space="preserve"> - количество дней начисления процентов;</w:t>
      </w:r>
    </w:p>
    <w:p w:rsidR="00264B16" w:rsidRDefault="00264B16">
      <w:pPr>
        <w:pStyle w:val="ConsPlusNormal"/>
        <w:spacing w:before="220"/>
        <w:ind w:firstLine="540"/>
        <w:jc w:val="both"/>
      </w:pPr>
      <w:proofErr w:type="spellStart"/>
      <w:r>
        <w:t>С</w:t>
      </w:r>
      <w:r>
        <w:rPr>
          <w:vertAlign w:val="subscript"/>
        </w:rPr>
        <w:t>рцб</w:t>
      </w:r>
      <w:proofErr w:type="spellEnd"/>
      <w:r>
        <w:t xml:space="preserve"> - ставка рефинансирования Центрального банка Российской Федерации на дату заключения кредитного договора;</w:t>
      </w:r>
    </w:p>
    <w:p w:rsidR="00264B16" w:rsidRDefault="00264B16">
      <w:pPr>
        <w:pStyle w:val="ConsPlusNormal"/>
        <w:jc w:val="both"/>
      </w:pPr>
      <w:r>
        <w:t xml:space="preserve">(п. 6 в ред. </w:t>
      </w:r>
      <w:hyperlink r:id="rId24" w:history="1">
        <w:r>
          <w:rPr>
            <w:color w:val="0000FF"/>
          </w:rPr>
          <w:t>закона</w:t>
        </w:r>
      </w:hyperlink>
      <w:r>
        <w:t xml:space="preserve"> ЕАО от 10.06.2014 N 520-ОЗ)</w:t>
      </w:r>
    </w:p>
    <w:p w:rsidR="00264B16" w:rsidRDefault="00264B16">
      <w:pPr>
        <w:pStyle w:val="ConsPlusNormal"/>
        <w:jc w:val="both"/>
      </w:pPr>
    </w:p>
    <w:p w:rsidR="00264B16" w:rsidRPr="0010187F" w:rsidRDefault="00264B16">
      <w:pPr>
        <w:pStyle w:val="ConsPlusNormal"/>
        <w:ind w:firstLine="540"/>
        <w:jc w:val="both"/>
        <w:rPr>
          <w:b/>
        </w:rPr>
      </w:pPr>
      <w:r w:rsidRPr="0010187F">
        <w:rPr>
          <w:b/>
        </w:rPr>
        <w:t>6-1) субсидирование части затрат на уплату процентов по кредитам, полученным гражданами, ведущими личные подсобные хозяйства, в российских кредитных организациях, и займам, полученным в сельскохозяйственных кредитных потребительских кооперативах по кредитным договорам (договорам займа), заключенным с 1 января 2013 года на срок до двух и до пяти лет:</w:t>
      </w:r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Normal"/>
        <w:ind w:firstLine="540"/>
        <w:jc w:val="both"/>
      </w:pPr>
      <w:proofErr w:type="spellStart"/>
      <w:r>
        <w:t>Р</w:t>
      </w:r>
      <w:r>
        <w:rPr>
          <w:vertAlign w:val="subscript"/>
        </w:rPr>
        <w:t>спс</w:t>
      </w:r>
      <w:proofErr w:type="spellEnd"/>
      <w:r>
        <w:t xml:space="preserve">(2) = </w:t>
      </w:r>
      <w:proofErr w:type="spellStart"/>
      <w:r>
        <w:t>SUM</w:t>
      </w:r>
      <w:r>
        <w:rPr>
          <w:vertAlign w:val="subscript"/>
        </w:rPr>
        <w:t>кр</w:t>
      </w:r>
      <w:proofErr w:type="spellEnd"/>
      <w:proofErr w:type="gramStart"/>
      <w:r>
        <w:t xml:space="preserve"> / Д</w:t>
      </w:r>
      <w:proofErr w:type="gramEnd"/>
      <w:r>
        <w:t xml:space="preserve"> x </w:t>
      </w:r>
      <w:proofErr w:type="spellStart"/>
      <w:r>
        <w:t>К</w:t>
      </w:r>
      <w:r>
        <w:rPr>
          <w:vertAlign w:val="subscript"/>
        </w:rPr>
        <w:t>дн</w:t>
      </w:r>
      <w:proofErr w:type="spellEnd"/>
      <w:r>
        <w:t xml:space="preserve"> x 1/3 </w:t>
      </w:r>
      <w:proofErr w:type="spellStart"/>
      <w:r>
        <w:t>С</w:t>
      </w:r>
      <w:r>
        <w:rPr>
          <w:vertAlign w:val="subscript"/>
        </w:rPr>
        <w:t>рцб</w:t>
      </w:r>
      <w:proofErr w:type="spellEnd"/>
      <w:r>
        <w:t>, где:</w:t>
      </w:r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Normal"/>
        <w:ind w:firstLine="540"/>
        <w:jc w:val="both"/>
      </w:pPr>
      <w:proofErr w:type="spellStart"/>
      <w:r>
        <w:t>Р</w:t>
      </w:r>
      <w:r>
        <w:rPr>
          <w:vertAlign w:val="subscript"/>
        </w:rPr>
        <w:t>спс</w:t>
      </w:r>
      <w:proofErr w:type="spellEnd"/>
      <w:r>
        <w:t>(2) - размер субсидий по процентной ставке по кредитам и займам, полученным с 1 января 2013 года;</w:t>
      </w:r>
    </w:p>
    <w:p w:rsidR="00264B16" w:rsidRDefault="00264B16">
      <w:pPr>
        <w:pStyle w:val="ConsPlusNormal"/>
        <w:spacing w:before="220"/>
        <w:ind w:firstLine="540"/>
        <w:jc w:val="both"/>
      </w:pPr>
      <w:proofErr w:type="spellStart"/>
      <w:r>
        <w:t>SUM</w:t>
      </w:r>
      <w:proofErr w:type="gramStart"/>
      <w:r>
        <w:rPr>
          <w:vertAlign w:val="subscript"/>
        </w:rPr>
        <w:t>кр</w:t>
      </w:r>
      <w:proofErr w:type="spellEnd"/>
      <w:proofErr w:type="gramEnd"/>
      <w:r>
        <w:t xml:space="preserve"> - сумма кредита (тыс. рублей);</w:t>
      </w:r>
    </w:p>
    <w:p w:rsidR="00264B16" w:rsidRDefault="00264B16">
      <w:pPr>
        <w:pStyle w:val="ConsPlusNormal"/>
        <w:spacing w:before="220"/>
        <w:ind w:firstLine="540"/>
        <w:jc w:val="both"/>
      </w:pPr>
      <w:r>
        <w:t>Д - количество дней в году;</w:t>
      </w:r>
    </w:p>
    <w:p w:rsidR="00264B16" w:rsidRDefault="00264B16">
      <w:pPr>
        <w:pStyle w:val="ConsPlusNormal"/>
        <w:spacing w:before="220"/>
        <w:ind w:firstLine="540"/>
        <w:jc w:val="both"/>
      </w:pPr>
      <w:proofErr w:type="spellStart"/>
      <w:r>
        <w:t>К</w:t>
      </w:r>
      <w:r>
        <w:rPr>
          <w:vertAlign w:val="subscript"/>
        </w:rPr>
        <w:t>дн</w:t>
      </w:r>
      <w:proofErr w:type="spellEnd"/>
      <w:r>
        <w:t xml:space="preserve"> - количество дней начисления процентов;</w:t>
      </w:r>
    </w:p>
    <w:p w:rsidR="00264B16" w:rsidRDefault="00264B16">
      <w:pPr>
        <w:pStyle w:val="ConsPlusNormal"/>
        <w:spacing w:before="220"/>
        <w:ind w:firstLine="540"/>
        <w:jc w:val="both"/>
      </w:pPr>
      <w:proofErr w:type="spellStart"/>
      <w:r>
        <w:t>С</w:t>
      </w:r>
      <w:r>
        <w:rPr>
          <w:vertAlign w:val="subscript"/>
        </w:rPr>
        <w:t>рцб</w:t>
      </w:r>
      <w:proofErr w:type="spellEnd"/>
      <w:r>
        <w:t xml:space="preserve"> - ставка рефинансирования Центрального банка Российской Федерации на дату заключения кредитного договора.</w:t>
      </w:r>
    </w:p>
    <w:p w:rsidR="00264B16" w:rsidRDefault="00264B16">
      <w:pPr>
        <w:pStyle w:val="ConsPlusNormal"/>
        <w:jc w:val="both"/>
      </w:pPr>
      <w:r>
        <w:t xml:space="preserve">(п. 6-1 </w:t>
      </w:r>
      <w:proofErr w:type="gramStart"/>
      <w:r>
        <w:t>введен</w:t>
      </w:r>
      <w:proofErr w:type="gramEnd"/>
      <w:r>
        <w:t xml:space="preserve"> </w:t>
      </w:r>
      <w:hyperlink r:id="rId25" w:history="1">
        <w:r>
          <w:rPr>
            <w:color w:val="0000FF"/>
          </w:rPr>
          <w:t>законом</w:t>
        </w:r>
      </w:hyperlink>
      <w:r>
        <w:t xml:space="preserve"> ЕАО от 10.06.2014 N 520-ОЗ)</w:t>
      </w:r>
    </w:p>
    <w:p w:rsidR="00264B16" w:rsidRDefault="00264B16">
      <w:pPr>
        <w:pStyle w:val="ConsPlusNormal"/>
        <w:jc w:val="both"/>
      </w:pPr>
    </w:p>
    <w:p w:rsidR="00264B16" w:rsidRPr="0010187F" w:rsidRDefault="00264B16">
      <w:pPr>
        <w:pStyle w:val="ConsPlusNormal"/>
        <w:ind w:firstLine="540"/>
        <w:jc w:val="both"/>
        <w:rPr>
          <w:b/>
        </w:rPr>
      </w:pPr>
      <w:r>
        <w:t xml:space="preserve">7) </w:t>
      </w:r>
      <w:r w:rsidRPr="0010187F">
        <w:rPr>
          <w:b/>
        </w:rPr>
        <w:t>субсидирование затрат организациям и индивидуальным предпринимателям, осуществляющим деятельность по искусственному осеменению в личных подсобных хозяйствах:</w:t>
      </w:r>
    </w:p>
    <w:p w:rsidR="00264B16" w:rsidRDefault="00264B16">
      <w:pPr>
        <w:pStyle w:val="ConsPlusNormal"/>
        <w:jc w:val="both"/>
      </w:pPr>
      <w:r w:rsidRPr="0010187F">
        <w:rPr>
          <w:b/>
        </w:rPr>
        <w:t xml:space="preserve">(в ред. законов ЕАО от 20.07.2011 </w:t>
      </w:r>
      <w:hyperlink r:id="rId26" w:history="1">
        <w:r w:rsidRPr="0010187F">
          <w:rPr>
            <w:b/>
            <w:color w:val="0000FF"/>
          </w:rPr>
          <w:t>N 991-ОЗ</w:t>
        </w:r>
      </w:hyperlink>
      <w:r w:rsidRPr="0010187F">
        <w:rPr>
          <w:b/>
        </w:rPr>
        <w:t xml:space="preserve">, от 16.04.2014 </w:t>
      </w:r>
      <w:hyperlink r:id="rId27" w:history="1">
        <w:r w:rsidRPr="0010187F">
          <w:rPr>
            <w:b/>
            <w:color w:val="0000FF"/>
          </w:rPr>
          <w:t>N 493-ОЗ</w:t>
        </w:r>
      </w:hyperlink>
      <w:r w:rsidRPr="0010187F">
        <w:rPr>
          <w:b/>
        </w:rPr>
        <w:t xml:space="preserve">, от 31.05.2018 </w:t>
      </w:r>
      <w:hyperlink r:id="rId28" w:history="1">
        <w:r w:rsidRPr="0010187F">
          <w:rPr>
            <w:b/>
            <w:color w:val="0000FF"/>
          </w:rPr>
          <w:t>N 262-ОЗ</w:t>
        </w:r>
      </w:hyperlink>
      <w:r w:rsidRPr="0010187F">
        <w:rPr>
          <w:b/>
        </w:rPr>
        <w:t xml:space="preserve">, от 21.09.2018 </w:t>
      </w:r>
      <w:hyperlink r:id="rId29" w:history="1">
        <w:r w:rsidRPr="0010187F">
          <w:rPr>
            <w:b/>
            <w:color w:val="0000FF"/>
          </w:rPr>
          <w:t>N 289-ОЗ</w:t>
        </w:r>
      </w:hyperlink>
      <w:r w:rsidRPr="0010187F">
        <w:rPr>
          <w:b/>
        </w:rPr>
        <w:t xml:space="preserve">, </w:t>
      </w:r>
      <w:proofErr w:type="gramStart"/>
      <w:r w:rsidRPr="0010187F">
        <w:rPr>
          <w:b/>
        </w:rPr>
        <w:t>от</w:t>
      </w:r>
      <w:proofErr w:type="gramEnd"/>
      <w:r w:rsidRPr="0010187F">
        <w:rPr>
          <w:b/>
        </w:rPr>
        <w:t xml:space="preserve"> 27.09.2019 </w:t>
      </w:r>
      <w:hyperlink r:id="rId30" w:history="1">
        <w:r w:rsidRPr="0010187F">
          <w:rPr>
            <w:b/>
            <w:color w:val="0000FF"/>
          </w:rPr>
          <w:t>N 451-ОЗ</w:t>
        </w:r>
      </w:hyperlink>
      <w:r>
        <w:t>)</w:t>
      </w:r>
      <w:bookmarkStart w:id="0" w:name="_GoBack"/>
      <w:bookmarkEnd w:id="0"/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Normal"/>
        <w:ind w:firstLine="540"/>
        <w:jc w:val="both"/>
      </w:pPr>
      <w:r>
        <w:t>Р</w:t>
      </w:r>
      <w:r>
        <w:rPr>
          <w:vertAlign w:val="subscript"/>
        </w:rPr>
        <w:t>ио</w:t>
      </w:r>
      <w:r>
        <w:t xml:space="preserve"> = </w:t>
      </w:r>
      <w:proofErr w:type="spellStart"/>
      <w:r>
        <w:t>К</w:t>
      </w:r>
      <w:r>
        <w:rPr>
          <w:vertAlign w:val="subscript"/>
        </w:rPr>
        <w:t>ог</w:t>
      </w:r>
      <w:proofErr w:type="spellEnd"/>
      <w:r>
        <w:t xml:space="preserve"> x </w:t>
      </w:r>
      <w:proofErr w:type="spellStart"/>
      <w:r>
        <w:t>С</w:t>
      </w:r>
      <w:r>
        <w:rPr>
          <w:vertAlign w:val="subscript"/>
        </w:rPr>
        <w:t>ио</w:t>
      </w:r>
      <w:proofErr w:type="spellEnd"/>
      <w:r>
        <w:t>, где:</w:t>
      </w:r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Normal"/>
        <w:ind w:firstLine="540"/>
        <w:jc w:val="both"/>
      </w:pPr>
      <w:r>
        <w:t>Р</w:t>
      </w:r>
      <w:r>
        <w:rPr>
          <w:vertAlign w:val="subscript"/>
        </w:rPr>
        <w:t>ио</w:t>
      </w:r>
      <w:r>
        <w:t xml:space="preserve"> - размер субсидий по искусственному осеменению;</w:t>
      </w:r>
    </w:p>
    <w:p w:rsidR="00264B16" w:rsidRDefault="00264B16">
      <w:pPr>
        <w:pStyle w:val="ConsPlusNormal"/>
        <w:spacing w:before="220"/>
        <w:ind w:firstLine="540"/>
        <w:jc w:val="both"/>
      </w:pPr>
      <w:proofErr w:type="spellStart"/>
      <w:r>
        <w:t>К</w:t>
      </w:r>
      <w:r>
        <w:rPr>
          <w:vertAlign w:val="subscript"/>
        </w:rPr>
        <w:t>ог</w:t>
      </w:r>
      <w:proofErr w:type="spellEnd"/>
      <w:r>
        <w:t xml:space="preserve"> - количество осемененных голов скота в личных подсобных хозяйствах;</w:t>
      </w:r>
    </w:p>
    <w:p w:rsidR="00264B16" w:rsidRDefault="00264B16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закона</w:t>
        </w:r>
      </w:hyperlink>
      <w:r>
        <w:t xml:space="preserve"> ЕАО от 31.05.2018 N 262-ОЗ)</w:t>
      </w:r>
    </w:p>
    <w:p w:rsidR="00264B16" w:rsidRDefault="00264B16">
      <w:pPr>
        <w:pStyle w:val="ConsPlusNormal"/>
        <w:spacing w:before="220"/>
        <w:ind w:firstLine="540"/>
        <w:jc w:val="both"/>
      </w:pPr>
      <w:proofErr w:type="spellStart"/>
      <w:r>
        <w:t>С</w:t>
      </w:r>
      <w:r>
        <w:rPr>
          <w:vertAlign w:val="subscript"/>
        </w:rPr>
        <w:t>ио</w:t>
      </w:r>
      <w:proofErr w:type="spellEnd"/>
      <w:r>
        <w:t xml:space="preserve"> - ставка субсидий по искусственному осеменению за одну осемененную голову в размере 1575 рублей.</w:t>
      </w:r>
    </w:p>
    <w:p w:rsidR="00264B16" w:rsidRDefault="00264B16">
      <w:pPr>
        <w:pStyle w:val="ConsPlusNormal"/>
        <w:jc w:val="both"/>
      </w:pPr>
      <w:r>
        <w:t xml:space="preserve">(в ред. законов ЕАО от 20.07.2011 </w:t>
      </w:r>
      <w:hyperlink r:id="rId32" w:history="1">
        <w:r>
          <w:rPr>
            <w:color w:val="0000FF"/>
          </w:rPr>
          <w:t>N 991-ОЗ</w:t>
        </w:r>
      </w:hyperlink>
      <w:r>
        <w:t xml:space="preserve">, от 16.04.2014 </w:t>
      </w:r>
      <w:hyperlink r:id="rId33" w:history="1">
        <w:r>
          <w:rPr>
            <w:color w:val="0000FF"/>
          </w:rPr>
          <w:t>N 493-ОЗ</w:t>
        </w:r>
      </w:hyperlink>
      <w:r>
        <w:t xml:space="preserve">, от 31.05.2018 </w:t>
      </w:r>
      <w:hyperlink r:id="rId34" w:history="1">
        <w:r>
          <w:rPr>
            <w:color w:val="0000FF"/>
          </w:rPr>
          <w:t>N 262-ОЗ</w:t>
        </w:r>
      </w:hyperlink>
      <w:r>
        <w:t xml:space="preserve">, от 27.09.2019 </w:t>
      </w:r>
      <w:hyperlink r:id="rId35" w:history="1">
        <w:r>
          <w:rPr>
            <w:color w:val="0000FF"/>
          </w:rPr>
          <w:t>N 451-ОЗ</w:t>
        </w:r>
      </w:hyperlink>
      <w:r>
        <w:t>)</w:t>
      </w:r>
    </w:p>
    <w:p w:rsidR="00264B16" w:rsidRDefault="00264B16">
      <w:pPr>
        <w:pStyle w:val="ConsPlusNormal"/>
        <w:jc w:val="both"/>
      </w:pPr>
      <w:r>
        <w:t xml:space="preserve">(часть 1 в ред. </w:t>
      </w:r>
      <w:hyperlink r:id="rId36" w:history="1">
        <w:r>
          <w:rPr>
            <w:color w:val="0000FF"/>
          </w:rPr>
          <w:t>закона</w:t>
        </w:r>
      </w:hyperlink>
      <w:r>
        <w:t xml:space="preserve"> ЕАО от 28.10.2009 N 632-ОЗ)</w:t>
      </w:r>
    </w:p>
    <w:p w:rsidR="00264B16" w:rsidRDefault="00264B16">
      <w:pPr>
        <w:pStyle w:val="ConsPlusNormal"/>
        <w:spacing w:before="220"/>
        <w:ind w:firstLine="540"/>
        <w:jc w:val="both"/>
      </w:pPr>
      <w:r>
        <w:t xml:space="preserve">2. </w:t>
      </w:r>
      <w:hyperlink r:id="rId37" w:history="1">
        <w:r>
          <w:rPr>
            <w:color w:val="0000FF"/>
          </w:rPr>
          <w:t>Порядок</w:t>
        </w:r>
      </w:hyperlink>
      <w:r>
        <w:t xml:space="preserve"> предоставления субсидий гражданам, ведущим личное подсобное хозяйство, утверждается правительством области.</w:t>
      </w:r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Title"/>
        <w:ind w:firstLine="540"/>
        <w:jc w:val="both"/>
        <w:outlineLvl w:val="0"/>
      </w:pPr>
      <w:r>
        <w:t>Статья 3.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личные подсобные хозяйства</w:t>
      </w:r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Normal"/>
        <w:ind w:firstLine="540"/>
        <w:jc w:val="both"/>
      </w:pPr>
      <w:r>
        <w:t xml:space="preserve">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личные подсобные хозяйства, установить в размере двух с половиной гектаров. </w:t>
      </w:r>
      <w:proofErr w:type="gramStart"/>
      <w:r>
        <w:t xml:space="preserve">Указанный максимальный размер не применяется в случае предоставления в безвозмездное пользование, аренду или собственность земельных участков, находящихся в государственной или муниципальной собственности, в соответствии с Федеральным </w:t>
      </w:r>
      <w:hyperlink r:id="rId38" w:history="1">
        <w:r>
          <w:rPr>
            <w:color w:val="0000FF"/>
          </w:rPr>
          <w:t>законом</w:t>
        </w:r>
      </w:hyperlink>
      <w:r>
        <w:t xml:space="preserve">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</w:t>
      </w:r>
      <w:proofErr w:type="gramEnd"/>
      <w:r>
        <w:t xml:space="preserve"> Российской Федерации".</w:t>
      </w:r>
    </w:p>
    <w:p w:rsidR="00264B16" w:rsidRDefault="00264B16">
      <w:pPr>
        <w:pStyle w:val="ConsPlusNormal"/>
        <w:jc w:val="both"/>
      </w:pPr>
      <w:r>
        <w:t xml:space="preserve">(в ред. законов ЕАО от 29.08.2011 </w:t>
      </w:r>
      <w:hyperlink r:id="rId39" w:history="1">
        <w:r>
          <w:rPr>
            <w:color w:val="0000FF"/>
          </w:rPr>
          <w:t>N 1003-ОЗ</w:t>
        </w:r>
      </w:hyperlink>
      <w:r>
        <w:t xml:space="preserve">, от 05.12.2016 </w:t>
      </w:r>
      <w:hyperlink r:id="rId40" w:history="1">
        <w:r>
          <w:rPr>
            <w:color w:val="0000FF"/>
          </w:rPr>
          <w:t>N 34-ОЗ</w:t>
        </w:r>
      </w:hyperlink>
      <w:r>
        <w:t>)</w:t>
      </w:r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Title"/>
        <w:ind w:firstLine="540"/>
        <w:jc w:val="both"/>
        <w:outlineLvl w:val="0"/>
      </w:pPr>
      <w:r>
        <w:t>Статья 4. Оказание финансовой поддержки заготовительным организациям для закупки сельскохозяйственной продукции у граждан, ведущих личные подсобные хозяйства</w:t>
      </w:r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Normal"/>
        <w:ind w:firstLine="540"/>
        <w:jc w:val="both"/>
      </w:pPr>
      <w:r>
        <w:lastRenderedPageBreak/>
        <w:t xml:space="preserve">Заготовительным организациям </w:t>
      </w:r>
      <w:proofErr w:type="gramStart"/>
      <w:r>
        <w:t>для закупки сельскохозяйственной продукции в личных подсобных хозяйствах для поставки в региональный фонд области для нужд</w:t>
      </w:r>
      <w:proofErr w:type="gramEnd"/>
      <w:r>
        <w:t xml:space="preserve"> учреждений образования, здравоохранения и социальной защиты, подведомственных комитетам и управлениям правительства области, могут выдаваться государственные гарантии области для получения кредитов.</w:t>
      </w:r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Title"/>
        <w:ind w:firstLine="540"/>
        <w:jc w:val="both"/>
        <w:outlineLvl w:val="0"/>
      </w:pPr>
      <w:r>
        <w:t>Статья 5. Вступление в силу настоящего закона</w:t>
      </w:r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Normal"/>
        <w:ind w:firstLine="540"/>
        <w:jc w:val="both"/>
      </w:pPr>
      <w:r>
        <w:t>1. Настоящий закон вступает в силу через 10 дней после дня его официального опубликования.</w:t>
      </w:r>
    </w:p>
    <w:p w:rsidR="00264B16" w:rsidRDefault="00264B16">
      <w:pPr>
        <w:pStyle w:val="ConsPlusNormal"/>
        <w:spacing w:before="220"/>
        <w:ind w:firstLine="540"/>
        <w:jc w:val="both"/>
      </w:pPr>
      <w:r>
        <w:t>2. Губернатору, правительству области и органам местного самоуправления области в течение двух месяцев со дня принятия данного закона привести свои нормативные правовые акты в соответствие с настоящим законом.</w:t>
      </w:r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Normal"/>
        <w:jc w:val="right"/>
      </w:pPr>
      <w:r>
        <w:t>Губернатор области</w:t>
      </w:r>
    </w:p>
    <w:p w:rsidR="00264B16" w:rsidRDefault="00264B16">
      <w:pPr>
        <w:pStyle w:val="ConsPlusNormal"/>
        <w:jc w:val="right"/>
      </w:pPr>
      <w:r>
        <w:t>Н.М.ВОЛКОВ</w:t>
      </w:r>
    </w:p>
    <w:p w:rsidR="00264B16" w:rsidRDefault="00264B16">
      <w:pPr>
        <w:pStyle w:val="ConsPlusNormal"/>
      </w:pPr>
      <w:r>
        <w:t>г. Биробиджан</w:t>
      </w:r>
    </w:p>
    <w:p w:rsidR="00264B16" w:rsidRDefault="00264B16">
      <w:pPr>
        <w:pStyle w:val="ConsPlusNormal"/>
        <w:spacing w:before="220"/>
      </w:pPr>
      <w:r>
        <w:t>28 апреля 2004 года</w:t>
      </w:r>
    </w:p>
    <w:p w:rsidR="00264B16" w:rsidRDefault="00264B16">
      <w:pPr>
        <w:pStyle w:val="ConsPlusNormal"/>
        <w:spacing w:before="220"/>
      </w:pPr>
      <w:r>
        <w:t>N 283-ОЗ</w:t>
      </w:r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Normal"/>
        <w:jc w:val="both"/>
      </w:pPr>
    </w:p>
    <w:p w:rsidR="00264B16" w:rsidRDefault="00264B1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02461" w:rsidRDefault="00E02461"/>
    <w:sectPr w:rsidR="00E02461" w:rsidSect="006B1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B16"/>
    <w:rsid w:val="0010187F"/>
    <w:rsid w:val="00264B16"/>
    <w:rsid w:val="00675678"/>
    <w:rsid w:val="00E0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4B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4B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64B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4B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4B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64B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9088725B9BBD5D3BCAADEE95AAC3049FA3567137FC1430A63FC497854572AD0F1C49395723130955A1DF9AF870BF18A9561187DF15FA78129F69f047A" TargetMode="External"/><Relationship Id="rId13" Type="http://schemas.openxmlformats.org/officeDocument/2006/relationships/hyperlink" Target="consultantplus://offline/ref=569088725B9BBD5D3BCAADEE95AAC3049FA3567130FD173EA23FC497854572AD0F1C49395723130955A1DE92F870BF18A9561187DF15FA78129F69f047A" TargetMode="External"/><Relationship Id="rId18" Type="http://schemas.openxmlformats.org/officeDocument/2006/relationships/hyperlink" Target="consultantplus://offline/ref=569088725B9BBD5D3BCAADEE95AAC3049FA356713FFD1731A862CE9FDC4970AA00435E3E1E2F120955A1D691A775AA09F15A1990C114E564109Df64AA" TargetMode="External"/><Relationship Id="rId26" Type="http://schemas.openxmlformats.org/officeDocument/2006/relationships/hyperlink" Target="consultantplus://offline/ref=569088725B9BBD5D3BCAADEE95AAC3049FA3567134FC143BAA3FC497854572AD0F1C49395723130955A1DC98F870BF18A9561187DF15FA78129F69f047A" TargetMode="External"/><Relationship Id="rId39" Type="http://schemas.openxmlformats.org/officeDocument/2006/relationships/hyperlink" Target="consultantplus://offline/ref=569088725B9BBD5D3BCAADEE95AAC3049FA3567134FB133CA33FC497854572AD0F1C49395723130955A1DE92F870BF18A9561187DF15FA78129F69f047A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69088725B9BBD5D3BCAADEE95AAC3049FA3567134FB1930AA3FC497854572AD0F1C49395723130955A1DE92F870BF18A9561187DF15FA78129F69f047A" TargetMode="External"/><Relationship Id="rId34" Type="http://schemas.openxmlformats.org/officeDocument/2006/relationships/hyperlink" Target="consultantplus://offline/ref=569088725B9BBD5D3BCAADEE95AAC3049FA3567133FC193BAB3FC497854572AD0F1C49395723130955A1DE92F870BF18A9561187DF15FA78129F69f047A" TargetMode="External"/><Relationship Id="rId42" Type="http://schemas.openxmlformats.org/officeDocument/2006/relationships/theme" Target="theme/theme1.xml"/><Relationship Id="rId7" Type="http://schemas.openxmlformats.org/officeDocument/2006/relationships/hyperlink" Target="consultantplus://offline/ref=569088725B9BBD5D3BCAADEE95AAC3049FA3567130F01530A33FC497854572AD0F1C492B577B1F085CBFDE9BED26EE5EfF4DA" TargetMode="External"/><Relationship Id="rId12" Type="http://schemas.openxmlformats.org/officeDocument/2006/relationships/hyperlink" Target="consultantplus://offline/ref=569088725B9BBD5D3BCAADEE95AAC3049FA3567134FC143BAA3FC497854572AD0F1C49395723130955A1DF9AF870BF18A9561187DF15FA78129F69f047A" TargetMode="External"/><Relationship Id="rId17" Type="http://schemas.openxmlformats.org/officeDocument/2006/relationships/hyperlink" Target="consultantplus://offline/ref=569088725B9BBD5D3BCAADEE95AAC3049FA3567135FE133CA33FC497854572AD0F1C49395723130955A1DF9FF870BF18A9561187DF15FA78129F69f047A" TargetMode="External"/><Relationship Id="rId25" Type="http://schemas.openxmlformats.org/officeDocument/2006/relationships/hyperlink" Target="consultantplus://offline/ref=569088725B9BBD5D3BCAADEE95AAC3049FA3567135FE133CA33FC497854572AD0F1C49395723130955A1DC9FF870BF18A9561187DF15FA78129F69f047A" TargetMode="External"/><Relationship Id="rId33" Type="http://schemas.openxmlformats.org/officeDocument/2006/relationships/hyperlink" Target="consultantplus://offline/ref=569088725B9BBD5D3BCAADEE95AAC3049FA3567135FD153DA23FC497854572AD0F1C49395723130955A1DE92F870BF18A9561187DF15FA78129F69f047A" TargetMode="External"/><Relationship Id="rId38" Type="http://schemas.openxmlformats.org/officeDocument/2006/relationships/hyperlink" Target="consultantplus://offline/ref=569088725B9BBD5D3BCAB3E383C6990B9AAF0A7532FA1A6EFF609FCAD24C78FA5A53487712270C0954BFDC9AF1f245A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69088725B9BBD5D3BCAADEE95AAC3049FA3567130FD173EA23FC497854572AD0F1C49395723130955A1DE92F870BF18A9561187DF15FA78129F69f047A" TargetMode="External"/><Relationship Id="rId20" Type="http://schemas.openxmlformats.org/officeDocument/2006/relationships/hyperlink" Target="consultantplus://offline/ref=569088725B9BBD5D3BCAADEE95AAC3049FA3567134FC143BAA3FC497854572AD0F1C49395723130955A1DF9FF870BF18A9561187DF15FA78129F69f047A" TargetMode="External"/><Relationship Id="rId29" Type="http://schemas.openxmlformats.org/officeDocument/2006/relationships/hyperlink" Target="consultantplus://offline/ref=569088725B9BBD5D3BCAADEE95AAC3049FA3567133FE113EA73FC497854572AD0F1C49395723130955A1DE92F870BF18A9561187DF15FA78129F69f047A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69088725B9BBD5D3BCAB3E383C6990B9AA80C7E35F11A6EFF609FCAD24C78FA4853107B132E120A51AA8ACBB771E35DF545108FDF17FB64f141A" TargetMode="External"/><Relationship Id="rId11" Type="http://schemas.openxmlformats.org/officeDocument/2006/relationships/hyperlink" Target="consultantplus://offline/ref=569088725B9BBD5D3BCAADEE95AAC3049FA3567130F91339A13FC497854572AD0F1C49395723130955A1DE93F870BF18A9561187DF15FA78129F69f047A" TargetMode="External"/><Relationship Id="rId24" Type="http://schemas.openxmlformats.org/officeDocument/2006/relationships/hyperlink" Target="consultantplus://offline/ref=569088725B9BBD5D3BCAADEE95AAC3049FA3567135FE133CA33FC497854572AD0F1C49395723130955A1DF9DF870BF18A9561187DF15FA78129F69f047A" TargetMode="External"/><Relationship Id="rId32" Type="http://schemas.openxmlformats.org/officeDocument/2006/relationships/hyperlink" Target="consultantplus://offline/ref=569088725B9BBD5D3BCAADEE95AAC3049FA3567134FC143BAA3FC497854572AD0F1C49395723130955A1DC98F870BF18A9561187DF15FA78129F69f047A" TargetMode="External"/><Relationship Id="rId37" Type="http://schemas.openxmlformats.org/officeDocument/2006/relationships/hyperlink" Target="consultantplus://offline/ref=569088725B9BBD5D3BCAADEE95AAC3049FA3567133FF193BA23FC497854572AD0F1C49395723130955A1DF98F870BF18A9561187DF15FA78129F69f047A" TargetMode="External"/><Relationship Id="rId40" Type="http://schemas.openxmlformats.org/officeDocument/2006/relationships/hyperlink" Target="consultantplus://offline/ref=569088725B9BBD5D3BCAADEE95AAC3049FA3567132FF133DA73FC497854572AD0F1C49395723130955A1DE92F870BF18A9561187DF15FA78129F69f047A" TargetMode="External"/><Relationship Id="rId5" Type="http://schemas.openxmlformats.org/officeDocument/2006/relationships/hyperlink" Target="consultantplus://offline/ref=569088725B9BBD5D3BCAB3E383C6990B9BA00F793DAE4D6CAE3591CFDA1C22EA5E1A1C730D2E131757A1DCf94BA" TargetMode="External"/><Relationship Id="rId15" Type="http://schemas.openxmlformats.org/officeDocument/2006/relationships/hyperlink" Target="consultantplus://offline/ref=569088725B9BBD5D3BCAADEE95AAC3049FA3567134FC143BAA3FC497854572AD0F1C49395723130955A1DF9BF870BF18A9561187DF15FA78129F69f047A" TargetMode="External"/><Relationship Id="rId23" Type="http://schemas.openxmlformats.org/officeDocument/2006/relationships/hyperlink" Target="consultantplus://offline/ref=569088725B9BBD5D3BCAADEE95AAC3049FA3567134FC143BAA3FC497854572AD0F1C49395723130955A1DF9CF870BF18A9561187DF15FA78129F69f047A" TargetMode="External"/><Relationship Id="rId28" Type="http://schemas.openxmlformats.org/officeDocument/2006/relationships/hyperlink" Target="consultantplus://offline/ref=569088725B9BBD5D3BCAADEE95AAC3049FA3567133FC193BAB3FC497854572AD0F1C49395723130955A1DE92F870BF18A9561187DF15FA78129F69f047A" TargetMode="External"/><Relationship Id="rId36" Type="http://schemas.openxmlformats.org/officeDocument/2006/relationships/hyperlink" Target="consultantplus://offline/ref=569088725B9BBD5D3BCAADEE95AAC3049FA3567137FE103FA03FC497854572AD0F1C49395723130955A1DE92F870BF18A9561187DF15FA78129F69f047A" TargetMode="External"/><Relationship Id="rId10" Type="http://schemas.openxmlformats.org/officeDocument/2006/relationships/hyperlink" Target="consultantplus://offline/ref=569088725B9BBD5D3BCAADEE95AAC3049FA3567137FC1430A63FC497854572AD0F1C49395723130955A1DF9BF870BF18A9561187DF15FA78129F69f047A" TargetMode="External"/><Relationship Id="rId19" Type="http://schemas.openxmlformats.org/officeDocument/2006/relationships/hyperlink" Target="consultantplus://offline/ref=569088725B9BBD5D3BCAADEE95AAC3049FA3567134FC143BAA3FC497854572AD0F1C49395723130955A1DF9EF870BF18A9561187DF15FA78129F69f047A" TargetMode="External"/><Relationship Id="rId31" Type="http://schemas.openxmlformats.org/officeDocument/2006/relationships/hyperlink" Target="consultantplus://offline/ref=569088725B9BBD5D3BCAADEE95AAC3049FA3567133FC193BAB3FC497854572AD0F1C49395723130955A1DE92F870BF18A9561187DF15FA78129F69f047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69088725B9BBD5D3BCAADEE95AAC3049FA3567134FC143BAA3FC497854572AD0F1C49395723130955A1DF9AF870BF18A9561187DF15FA78129F69f047A" TargetMode="External"/><Relationship Id="rId14" Type="http://schemas.openxmlformats.org/officeDocument/2006/relationships/hyperlink" Target="consultantplus://offline/ref=569088725B9BBD5D3BCAADEE95AAC3049FA3567135FE133CA33FC497854572AD0F1C49395723130955A1DF99F870BF18A9561187DF15FA78129F69f047A" TargetMode="External"/><Relationship Id="rId22" Type="http://schemas.openxmlformats.org/officeDocument/2006/relationships/hyperlink" Target="consultantplus://offline/ref=569088725B9BBD5D3BCAADEE95AAC3049FA3567130F11631A43FC497854572AD0F1C49395723130955A1DE92F870BF18A9561187DF15FA78129F69f047A" TargetMode="External"/><Relationship Id="rId27" Type="http://schemas.openxmlformats.org/officeDocument/2006/relationships/hyperlink" Target="consultantplus://offline/ref=569088725B9BBD5D3BCAADEE95AAC3049FA3567135FD153DA23FC497854572AD0F1C49395723130955A1DE92F870BF18A9561187DF15FA78129F69f047A" TargetMode="External"/><Relationship Id="rId30" Type="http://schemas.openxmlformats.org/officeDocument/2006/relationships/hyperlink" Target="consultantplus://offline/ref=569088725B9BBD5D3BCAADEE95AAC3049FA3567130F91339A13FC497854572AD0F1C49395723130955A1DF9BF870BF18A9561187DF15FA78129F69f047A" TargetMode="External"/><Relationship Id="rId35" Type="http://schemas.openxmlformats.org/officeDocument/2006/relationships/hyperlink" Target="consultantplus://offline/ref=569088725B9BBD5D3BCAADEE95AAC3049FA3567130F91339A13FC497854572AD0F1C49395723130955A1DF98F870BF18A9561187DF15FA78129F69f047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2413</Words>
  <Characters>13760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</dc:creator>
  <cp:lastModifiedBy>Agronom</cp:lastModifiedBy>
  <cp:revision>2</cp:revision>
  <dcterms:created xsi:type="dcterms:W3CDTF">2021-01-19T00:56:00Z</dcterms:created>
  <dcterms:modified xsi:type="dcterms:W3CDTF">2021-01-19T01:16:00Z</dcterms:modified>
</cp:coreProperties>
</file>