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CF828" w14:textId="77777777" w:rsidR="00AC0C88" w:rsidRPr="00105B0D" w:rsidRDefault="00AC0C88" w:rsidP="00AC0C88">
      <w:pPr>
        <w:tabs>
          <w:tab w:val="left" w:pos="3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05B0D">
        <w:rPr>
          <w:rFonts w:ascii="Times New Roman" w:eastAsia="Times New Roman" w:hAnsi="Times New Roman" w:cs="Times New Roman"/>
          <w:b/>
          <w:lang w:eastAsia="ru-RU"/>
        </w:rPr>
        <w:t>Заключение о результатах публичных слушаний</w:t>
      </w:r>
    </w:p>
    <w:p w14:paraId="54C8CA4E" w14:textId="77777777" w:rsidR="00AC0C88" w:rsidRPr="00105B0D" w:rsidRDefault="00AC0C88" w:rsidP="00AC0C88">
      <w:pPr>
        <w:tabs>
          <w:tab w:val="left" w:pos="3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605FFE2" w14:textId="2946C728" w:rsidR="00AC0C88" w:rsidRPr="00105B0D" w:rsidRDefault="00AC0C88" w:rsidP="00AC0C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105B0D">
        <w:rPr>
          <w:rFonts w:ascii="Times New Roman" w:eastAsia="Times New Roman" w:hAnsi="Times New Roman" w:cs="Times New Roman"/>
          <w:lang w:eastAsia="ru-RU"/>
        </w:rPr>
        <w:t xml:space="preserve">по </w:t>
      </w:r>
      <w:r w:rsidRPr="003A5A4E">
        <w:rPr>
          <w:rFonts w:ascii="Times New Roman" w:eastAsia="Times New Roman" w:hAnsi="Times New Roman" w:cs="Times New Roman"/>
          <w:lang w:eastAsia="ru-RU"/>
        </w:rPr>
        <w:t>проекту «</w:t>
      </w:r>
      <w:r w:rsidR="003C42F6" w:rsidRPr="003C42F6">
        <w:rPr>
          <w:rFonts w:ascii="Times New Roman" w:hAnsi="Times New Roman" w:cs="Times New Roman"/>
        </w:rPr>
        <w:t xml:space="preserve">О предоставлении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«Смидовичский муниципальный район» Еврейской автономной области, имеющего адресный ориентир: </w:t>
      </w:r>
      <w:r w:rsidR="00000047" w:rsidRPr="00000047">
        <w:rPr>
          <w:rFonts w:ascii="Times New Roman" w:hAnsi="Times New Roman" w:cs="Times New Roman"/>
        </w:rPr>
        <w:t>Еврейская автономная область, Смидовичский район, пос. Николаевка, 40 метров на восток от здания 16 по ул. Больничная, кадастровый квартал 79:06:3200050</w:t>
      </w:r>
      <w:r w:rsidR="003C42F6" w:rsidRPr="003C42F6">
        <w:rPr>
          <w:rFonts w:ascii="Times New Roman" w:hAnsi="Times New Roman" w:cs="Times New Roman"/>
        </w:rPr>
        <w:t>»</w:t>
      </w:r>
    </w:p>
    <w:p w14:paraId="1F364A02" w14:textId="77777777" w:rsidR="00AC0C88" w:rsidRPr="00105B0D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0C1FE74" w14:textId="2C51A68E" w:rsidR="00AC0C88" w:rsidRDefault="00AC0C88" w:rsidP="00C15CE0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05B0D">
        <w:rPr>
          <w:rFonts w:ascii="Times New Roman" w:eastAsia="Times New Roman" w:hAnsi="Times New Roman" w:cs="Times New Roman"/>
          <w:lang w:eastAsia="ru-RU"/>
        </w:rPr>
        <w:t>«</w:t>
      </w:r>
      <w:r w:rsidR="00000047">
        <w:rPr>
          <w:rFonts w:ascii="Times New Roman" w:eastAsia="Times New Roman" w:hAnsi="Times New Roman" w:cs="Times New Roman"/>
          <w:lang w:eastAsia="ru-RU"/>
        </w:rPr>
        <w:t>31</w:t>
      </w:r>
      <w:r w:rsidRPr="00105B0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000047">
        <w:rPr>
          <w:rFonts w:ascii="Times New Roman" w:eastAsia="Times New Roman" w:hAnsi="Times New Roman" w:cs="Times New Roman"/>
          <w:lang w:eastAsia="ru-RU"/>
        </w:rPr>
        <w:t>июл</w:t>
      </w:r>
      <w:r w:rsidR="003C42F6">
        <w:rPr>
          <w:rFonts w:ascii="Times New Roman" w:eastAsia="Times New Roman" w:hAnsi="Times New Roman" w:cs="Times New Roman"/>
          <w:lang w:eastAsia="ru-RU"/>
        </w:rPr>
        <w:t xml:space="preserve">я </w:t>
      </w:r>
      <w:r w:rsidR="00B14F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3C42F6">
        <w:rPr>
          <w:rFonts w:ascii="Times New Roman" w:eastAsia="Times New Roman" w:hAnsi="Times New Roman" w:cs="Times New Roman"/>
          <w:lang w:eastAsia="ru-RU"/>
        </w:rPr>
        <w:t>2026</w:t>
      </w:r>
      <w:r w:rsidR="00A322E9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p w14:paraId="2D4B65CF" w14:textId="77777777" w:rsidR="00A322E9" w:rsidRPr="00105B0D" w:rsidRDefault="00A322E9" w:rsidP="00C15CE0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08D7C7C" w14:textId="0F49B22B" w:rsidR="003A5A4E" w:rsidRPr="00C15CE0" w:rsidRDefault="00AC0C88" w:rsidP="00E051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15CE0">
        <w:rPr>
          <w:rFonts w:ascii="Times New Roman" w:hAnsi="Times New Roman" w:cs="Times New Roman"/>
          <w:b/>
        </w:rPr>
        <w:t>Основание проведения публичных слушаний</w:t>
      </w:r>
      <w:r w:rsidRPr="00C15CE0">
        <w:rPr>
          <w:rFonts w:ascii="Times New Roman" w:hAnsi="Times New Roman" w:cs="Times New Roman"/>
        </w:rPr>
        <w:t xml:space="preserve">: </w:t>
      </w:r>
      <w:bookmarkStart w:id="0" w:name="_Hlk209432697"/>
      <w:r w:rsidR="00730D80" w:rsidRPr="00C15CE0">
        <w:rPr>
          <w:rFonts w:ascii="Times New Roman" w:hAnsi="Times New Roman" w:cs="Times New Roman"/>
        </w:rPr>
        <w:t>Постановление</w:t>
      </w:r>
      <w:r w:rsidR="003A5A4E" w:rsidRPr="00C15CE0">
        <w:rPr>
          <w:rFonts w:ascii="Times New Roman" w:hAnsi="Times New Roman" w:cs="Times New Roman"/>
        </w:rPr>
        <w:t xml:space="preserve"> администрации муниципального района от </w:t>
      </w:r>
      <w:r w:rsidR="00000047">
        <w:rPr>
          <w:rFonts w:ascii="Times New Roman" w:hAnsi="Times New Roman" w:cs="Times New Roman"/>
        </w:rPr>
        <w:t>09.07</w:t>
      </w:r>
      <w:r w:rsidR="003C42F6">
        <w:rPr>
          <w:rFonts w:ascii="Times New Roman" w:hAnsi="Times New Roman" w:cs="Times New Roman"/>
        </w:rPr>
        <w:t>.2026</w:t>
      </w:r>
      <w:r w:rsidR="003A5A4E" w:rsidRPr="00C15CE0">
        <w:rPr>
          <w:rFonts w:ascii="Times New Roman" w:hAnsi="Times New Roman" w:cs="Times New Roman"/>
        </w:rPr>
        <w:t xml:space="preserve">  № </w:t>
      </w:r>
      <w:r w:rsidR="00000047">
        <w:rPr>
          <w:rFonts w:ascii="Times New Roman" w:hAnsi="Times New Roman" w:cs="Times New Roman"/>
        </w:rPr>
        <w:t>310</w:t>
      </w:r>
      <w:r w:rsidR="003A5A4E" w:rsidRPr="00C15CE0">
        <w:rPr>
          <w:rFonts w:ascii="Times New Roman" w:hAnsi="Times New Roman" w:cs="Times New Roman"/>
        </w:rPr>
        <w:t xml:space="preserve"> «О назначении публичных слушаний по проекту </w:t>
      </w:r>
      <w:r w:rsidR="00B14F89">
        <w:rPr>
          <w:rFonts w:ascii="Times New Roman" w:eastAsia="Times New Roman" w:hAnsi="Times New Roman" w:cs="Times New Roman"/>
          <w:lang w:eastAsia="ru-RU"/>
        </w:rPr>
        <w:t>постановления администрации муниципального района</w:t>
      </w:r>
      <w:r w:rsidR="00C15CE0" w:rsidRPr="00C15CE0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3C42F6" w:rsidRPr="003C42F6">
        <w:rPr>
          <w:rFonts w:ascii="Times New Roman" w:hAnsi="Times New Roman" w:cs="Times New Roman"/>
        </w:rPr>
        <w:t xml:space="preserve">О предоставлении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«Смидовичский муниципальный район» Еврейской автономной области, имеющего адресный ориентир: </w:t>
      </w:r>
      <w:r w:rsidR="00000047" w:rsidRPr="00000047">
        <w:rPr>
          <w:rFonts w:ascii="Times New Roman" w:hAnsi="Times New Roman" w:cs="Times New Roman"/>
        </w:rPr>
        <w:t>Еврейская автономная область, Смидовичский район, пос. Николаевка, 40 метро</w:t>
      </w:r>
      <w:r w:rsidR="00000047">
        <w:rPr>
          <w:rFonts w:ascii="Times New Roman" w:hAnsi="Times New Roman" w:cs="Times New Roman"/>
        </w:rPr>
        <w:t>в на восток от здания 16 по ул. </w:t>
      </w:r>
      <w:r w:rsidR="00000047" w:rsidRPr="00000047">
        <w:rPr>
          <w:rFonts w:ascii="Times New Roman" w:hAnsi="Times New Roman" w:cs="Times New Roman"/>
        </w:rPr>
        <w:t>Больничная, кадастровый квартал 79:06:3200050</w:t>
      </w:r>
      <w:r w:rsidR="003C42F6">
        <w:rPr>
          <w:rFonts w:ascii="Times New Roman" w:hAnsi="Times New Roman" w:cs="Times New Roman"/>
        </w:rPr>
        <w:t>»</w:t>
      </w:r>
      <w:r w:rsidR="00B14F8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bookmarkEnd w:id="0"/>
    <w:p w14:paraId="0EED6E90" w14:textId="416829C5" w:rsidR="00AC0C88" w:rsidRPr="00346C91" w:rsidRDefault="00AC0C88" w:rsidP="00C15CE0">
      <w:pPr>
        <w:pStyle w:val="a3"/>
        <w:ind w:firstLine="709"/>
        <w:jc w:val="both"/>
        <w:rPr>
          <w:sz w:val="22"/>
          <w:szCs w:val="22"/>
        </w:rPr>
      </w:pPr>
      <w:r w:rsidRPr="00346C91">
        <w:rPr>
          <w:sz w:val="22"/>
          <w:szCs w:val="22"/>
        </w:rPr>
        <w:t xml:space="preserve">Публичные проведены в соответствии со статьей </w:t>
      </w:r>
      <w:r w:rsidR="00B14F89">
        <w:rPr>
          <w:sz w:val="22"/>
          <w:szCs w:val="22"/>
        </w:rPr>
        <w:t>47</w:t>
      </w:r>
      <w:r w:rsidRPr="00346C91">
        <w:rPr>
          <w:sz w:val="22"/>
          <w:szCs w:val="22"/>
        </w:rPr>
        <w:t xml:space="preserve"> Федерального Закона от </w:t>
      </w:r>
      <w:r w:rsidR="00B14F89">
        <w:rPr>
          <w:sz w:val="22"/>
          <w:szCs w:val="22"/>
        </w:rPr>
        <w:t>20.03.2025</w:t>
      </w:r>
      <w:r w:rsidRPr="00346C91">
        <w:rPr>
          <w:sz w:val="22"/>
          <w:szCs w:val="22"/>
        </w:rPr>
        <w:t xml:space="preserve"> № </w:t>
      </w:r>
      <w:r w:rsidR="00B14F89">
        <w:rPr>
          <w:sz w:val="22"/>
          <w:szCs w:val="22"/>
        </w:rPr>
        <w:t>33</w:t>
      </w:r>
      <w:r w:rsidRPr="00346C91">
        <w:rPr>
          <w:sz w:val="22"/>
          <w:szCs w:val="22"/>
        </w:rPr>
        <w:t xml:space="preserve"> – ФЗ «Об общих принципах организации местного самоуправления в </w:t>
      </w:r>
      <w:r w:rsidR="00B14F89">
        <w:rPr>
          <w:sz w:val="22"/>
          <w:szCs w:val="22"/>
        </w:rPr>
        <w:t>единой системе публичной власти</w:t>
      </w:r>
      <w:r w:rsidRPr="00346C91">
        <w:rPr>
          <w:sz w:val="22"/>
          <w:szCs w:val="22"/>
        </w:rPr>
        <w:t>», Градостроительным кодексом Российской Федерации и Решением Собрания депутатов Смидовичского муниципального района от 22.11.2012 № 87 «Об утверждении Положения о публичных слушаниях в муниципальном образовании «Смидовичский муниципальный район» Еврейской автономной области».</w:t>
      </w:r>
    </w:p>
    <w:p w14:paraId="45B74D73" w14:textId="77777777" w:rsidR="00AC0C88" w:rsidRPr="00105B0D" w:rsidRDefault="00AC0C88" w:rsidP="00C15CE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  <w:b/>
        </w:rPr>
        <w:t>Организатор публичных слушаний</w:t>
      </w:r>
      <w:r w:rsidRPr="00105B0D">
        <w:rPr>
          <w:rFonts w:ascii="Times New Roman" w:hAnsi="Times New Roman" w:cs="Times New Roman"/>
        </w:rPr>
        <w:t>:</w:t>
      </w:r>
    </w:p>
    <w:p w14:paraId="24230507" w14:textId="77777777" w:rsidR="00AC0C88" w:rsidRPr="00105B0D" w:rsidRDefault="00AC0C88" w:rsidP="00C15C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</w:rPr>
        <w:t>администрация Смидовичского муниципального района</w:t>
      </w:r>
    </w:p>
    <w:p w14:paraId="6E84A59F" w14:textId="00C929A5" w:rsidR="00AC0C88" w:rsidRDefault="00AC0C88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  <w:b/>
        </w:rPr>
        <w:t>Количество участников</w:t>
      </w:r>
      <w:r w:rsidRPr="00105B0D">
        <w:rPr>
          <w:rFonts w:ascii="Times New Roman" w:hAnsi="Times New Roman" w:cs="Times New Roman"/>
        </w:rPr>
        <w:t>:</w:t>
      </w:r>
      <w:r w:rsidR="002518FF">
        <w:rPr>
          <w:rFonts w:ascii="Times New Roman" w:hAnsi="Times New Roman" w:cs="Times New Roman"/>
        </w:rPr>
        <w:t xml:space="preserve"> </w:t>
      </w:r>
      <w:r w:rsidR="00D7445A">
        <w:rPr>
          <w:rFonts w:ascii="Times New Roman" w:hAnsi="Times New Roman" w:cs="Times New Roman"/>
          <w:u w:val="single"/>
        </w:rPr>
        <w:t>11</w:t>
      </w:r>
      <w:bookmarkStart w:id="1" w:name="_GoBack"/>
      <w:bookmarkEnd w:id="1"/>
    </w:p>
    <w:p w14:paraId="71D2BAEC" w14:textId="77777777" w:rsidR="00AC0C88" w:rsidRDefault="00AC0C88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</w:rPr>
        <w:t xml:space="preserve">Предложений и замечаний по проекту </w:t>
      </w:r>
      <w:r w:rsidR="00346C91">
        <w:rPr>
          <w:rFonts w:ascii="Times New Roman" w:eastAsia="Times New Roman" w:hAnsi="Times New Roman" w:cs="Times New Roman"/>
          <w:lang w:eastAsia="ru-RU"/>
        </w:rPr>
        <w:t xml:space="preserve">решения </w:t>
      </w:r>
      <w:r w:rsidR="00346C91">
        <w:rPr>
          <w:rFonts w:ascii="Times New Roman" w:hAnsi="Times New Roman" w:cs="Times New Roman"/>
        </w:rPr>
        <w:t>– не  поступали</w:t>
      </w:r>
      <w:r w:rsidRPr="00105B0D">
        <w:rPr>
          <w:rFonts w:ascii="Times New Roman" w:hAnsi="Times New Roman" w:cs="Times New Roman"/>
        </w:rPr>
        <w:t>.</w:t>
      </w:r>
    </w:p>
    <w:p w14:paraId="3C59DACF" w14:textId="0ADA4674" w:rsidR="00346C91" w:rsidRPr="00105B0D" w:rsidRDefault="00346C91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Заключение о результатах </w:t>
      </w:r>
      <w:proofErr w:type="gramStart"/>
      <w:r>
        <w:rPr>
          <w:rFonts w:ascii="Times New Roman" w:hAnsi="Times New Roman" w:cs="Times New Roman"/>
        </w:rPr>
        <w:t>публичный</w:t>
      </w:r>
      <w:proofErr w:type="gramEnd"/>
      <w:r>
        <w:rPr>
          <w:rFonts w:ascii="Times New Roman" w:hAnsi="Times New Roman" w:cs="Times New Roman"/>
        </w:rPr>
        <w:t xml:space="preserve"> слушаний  подготовлено на основании протокола публичных слушаний от </w:t>
      </w:r>
      <w:r w:rsidR="00000047">
        <w:rPr>
          <w:rFonts w:ascii="Times New Roman" w:hAnsi="Times New Roman" w:cs="Times New Roman"/>
        </w:rPr>
        <w:t>31.07</w:t>
      </w:r>
      <w:r w:rsidR="003C42F6">
        <w:rPr>
          <w:rFonts w:ascii="Times New Roman" w:hAnsi="Times New Roman" w:cs="Times New Roman"/>
        </w:rPr>
        <w:t>.2026</w:t>
      </w:r>
      <w:r>
        <w:rPr>
          <w:rFonts w:ascii="Times New Roman" w:hAnsi="Times New Roman" w:cs="Times New Roman"/>
        </w:rPr>
        <w:t>.</w:t>
      </w:r>
    </w:p>
    <w:p w14:paraId="5E2C0067" w14:textId="77777777" w:rsidR="00AC0C88" w:rsidRPr="00105B0D" w:rsidRDefault="00AC0C88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</w:rPr>
        <w:t>В результате обсуждения проекта</w:t>
      </w:r>
      <w:r w:rsidR="00AA5453">
        <w:rPr>
          <w:rFonts w:ascii="Times New Roman" w:hAnsi="Times New Roman" w:cs="Times New Roman"/>
        </w:rPr>
        <w:t xml:space="preserve"> приняты следующие решения:</w:t>
      </w:r>
    </w:p>
    <w:p w14:paraId="6D8184A2" w14:textId="09F83565" w:rsidR="00B14F89" w:rsidRPr="00B14F89" w:rsidRDefault="00AC0C88" w:rsidP="00B14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14F89">
        <w:rPr>
          <w:rFonts w:ascii="Times New Roman" w:hAnsi="Times New Roman" w:cs="Times New Roman"/>
        </w:rPr>
        <w:t>1</w:t>
      </w:r>
      <w:bookmarkStart w:id="2" w:name="_Hlk209433290"/>
      <w:r w:rsidRPr="00B14F89">
        <w:rPr>
          <w:rFonts w:ascii="Times New Roman" w:hAnsi="Times New Roman" w:cs="Times New Roman"/>
        </w:rPr>
        <w:t>.</w:t>
      </w:r>
      <w:r w:rsidR="00B365F5" w:rsidRPr="00B14F89">
        <w:rPr>
          <w:rFonts w:ascii="Times New Roman" w:hAnsi="Times New Roman" w:cs="Times New Roman"/>
        </w:rPr>
        <w:t xml:space="preserve"> </w:t>
      </w:r>
      <w:r w:rsidR="00971E73">
        <w:rPr>
          <w:rFonts w:ascii="Times New Roman" w:hAnsi="Times New Roman" w:cs="Times New Roman"/>
        </w:rPr>
        <w:t>Одобрить проект постановления</w:t>
      </w:r>
      <w:r w:rsidRPr="00B14F89">
        <w:rPr>
          <w:rFonts w:ascii="Times New Roman" w:hAnsi="Times New Roman" w:cs="Times New Roman"/>
        </w:rPr>
        <w:t xml:space="preserve"> </w:t>
      </w:r>
      <w:r w:rsidR="00346C91" w:rsidRPr="00B14F89">
        <w:rPr>
          <w:rFonts w:ascii="Times New Roman" w:hAnsi="Times New Roman" w:cs="Times New Roman"/>
        </w:rPr>
        <w:t>«</w:t>
      </w:r>
      <w:r w:rsidR="003C42F6" w:rsidRPr="003C42F6">
        <w:rPr>
          <w:rFonts w:ascii="Times New Roman" w:hAnsi="Times New Roman" w:cs="Times New Roman"/>
        </w:rPr>
        <w:t xml:space="preserve">О предоставлении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«Смидовичский муниципальный район» Еврейской автономной области, имеющего адресный ориентир: </w:t>
      </w:r>
      <w:r w:rsidR="00000047" w:rsidRPr="00000047">
        <w:rPr>
          <w:rFonts w:ascii="Times New Roman" w:hAnsi="Times New Roman" w:cs="Times New Roman"/>
        </w:rPr>
        <w:t>Еврейская автономная область, Смидовичский район, пос. Николаевка, 40 метров на восток от здания 16 по ул. Больничная, кадастровый квартал 79:06:3200050</w:t>
      </w:r>
      <w:r w:rsidR="00B14F89" w:rsidRPr="00B14F89">
        <w:rPr>
          <w:rFonts w:ascii="Times New Roman" w:hAnsi="Times New Roman" w:cs="Times New Roman"/>
        </w:rPr>
        <w:t>».</w:t>
      </w:r>
    </w:p>
    <w:p w14:paraId="164B9694" w14:textId="63423F6D" w:rsidR="00AC0C88" w:rsidRPr="00B14F89" w:rsidRDefault="00FE39CD" w:rsidP="00A322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14F89">
        <w:rPr>
          <w:rFonts w:ascii="Times New Roman" w:eastAsia="Times New Roman" w:hAnsi="Times New Roman" w:cs="Times New Roman"/>
          <w:lang w:eastAsia="ru-RU"/>
        </w:rPr>
        <w:t>2.</w:t>
      </w:r>
      <w:r w:rsidR="003C42F6">
        <w:rPr>
          <w:rFonts w:ascii="Times New Roman" w:eastAsia="Times New Roman" w:hAnsi="Times New Roman" w:cs="Times New Roman"/>
          <w:lang w:eastAsia="ru-RU"/>
        </w:rPr>
        <w:t> </w:t>
      </w:r>
      <w:r w:rsidR="00AC0C88" w:rsidRPr="00B14F89">
        <w:rPr>
          <w:rFonts w:ascii="Times New Roman" w:eastAsia="Times New Roman" w:hAnsi="Times New Roman" w:cs="Times New Roman"/>
          <w:lang w:eastAsia="ru-RU"/>
        </w:rPr>
        <w:t>Рекомендовать</w:t>
      </w:r>
      <w:r w:rsidR="003C42F6">
        <w:rPr>
          <w:rFonts w:ascii="Times New Roman" w:eastAsia="Times New Roman" w:hAnsi="Times New Roman" w:cs="Times New Roman"/>
          <w:lang w:eastAsia="ru-RU"/>
        </w:rPr>
        <w:t xml:space="preserve"> первому заместителю</w:t>
      </w:r>
      <w:r w:rsidR="00AC0C88" w:rsidRPr="00B14F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51A0" w:rsidRPr="00E051A0">
        <w:rPr>
          <w:rFonts w:ascii="Times New Roman" w:eastAsia="Times New Roman" w:hAnsi="Times New Roman" w:cs="Times New Roman"/>
          <w:lang w:eastAsia="ru-RU"/>
        </w:rPr>
        <w:t>глав</w:t>
      </w:r>
      <w:r w:rsidR="003C42F6">
        <w:rPr>
          <w:rFonts w:ascii="Times New Roman" w:eastAsia="Times New Roman" w:hAnsi="Times New Roman" w:cs="Times New Roman"/>
          <w:lang w:eastAsia="ru-RU"/>
        </w:rPr>
        <w:t>ы</w:t>
      </w:r>
      <w:r w:rsidR="00E051A0" w:rsidRPr="00E051A0">
        <w:rPr>
          <w:rFonts w:ascii="Times New Roman" w:eastAsia="Times New Roman" w:hAnsi="Times New Roman" w:cs="Times New Roman"/>
          <w:lang w:eastAsia="ru-RU"/>
        </w:rPr>
        <w:t xml:space="preserve"> администрации</w:t>
      </w:r>
      <w:r w:rsidR="00E051A0">
        <w:rPr>
          <w:rFonts w:ascii="Times New Roman" w:eastAsia="Times New Roman" w:hAnsi="Times New Roman" w:cs="Times New Roman"/>
          <w:lang w:eastAsia="ru-RU"/>
        </w:rPr>
        <w:t xml:space="preserve"> муниципального района</w:t>
      </w:r>
      <w:r w:rsidR="00E051A0" w:rsidRPr="00E051A0">
        <w:rPr>
          <w:rFonts w:ascii="Times New Roman" w:eastAsia="Times New Roman" w:hAnsi="Times New Roman" w:cs="Times New Roman"/>
          <w:lang w:eastAsia="ru-RU"/>
        </w:rPr>
        <w:t xml:space="preserve"> в течение трех дней со дня поступления таких рекомендаций при</w:t>
      </w:r>
      <w:r w:rsidR="00E051A0">
        <w:rPr>
          <w:rFonts w:ascii="Times New Roman" w:eastAsia="Times New Roman" w:hAnsi="Times New Roman" w:cs="Times New Roman"/>
          <w:lang w:eastAsia="ru-RU"/>
        </w:rPr>
        <w:t>нять</w:t>
      </w:r>
      <w:r w:rsidR="00E051A0" w:rsidRPr="00E051A0">
        <w:rPr>
          <w:rFonts w:ascii="Times New Roman" w:eastAsia="Times New Roman" w:hAnsi="Times New Roman" w:cs="Times New Roman"/>
          <w:lang w:eastAsia="ru-RU"/>
        </w:rPr>
        <w:t xml:space="preserve"> решение о предоставлении разрешения на условно разрешенный вид использования. </w:t>
      </w:r>
    </w:p>
    <w:bookmarkEnd w:id="2"/>
    <w:p w14:paraId="6CDC636F" w14:textId="7F882A7C" w:rsidR="00AC0C88" w:rsidRPr="00B14F89" w:rsidRDefault="00AC0C88" w:rsidP="00A322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14F89">
        <w:rPr>
          <w:rFonts w:ascii="Times New Roman" w:eastAsia="Times New Roman" w:hAnsi="Times New Roman" w:cs="Times New Roman"/>
          <w:lang w:eastAsia="ru-RU"/>
        </w:rPr>
        <w:t>3.</w:t>
      </w:r>
      <w:r w:rsidR="003C42F6">
        <w:rPr>
          <w:rFonts w:ascii="Times New Roman" w:eastAsia="Times New Roman" w:hAnsi="Times New Roman" w:cs="Times New Roman"/>
          <w:lang w:eastAsia="ru-RU"/>
        </w:rPr>
        <w:t> </w:t>
      </w:r>
      <w:r w:rsidRPr="00B14F89">
        <w:rPr>
          <w:rFonts w:ascii="Times New Roman" w:eastAsia="Times New Roman" w:hAnsi="Times New Roman" w:cs="Times New Roman"/>
          <w:lang w:eastAsia="ru-RU"/>
        </w:rPr>
        <w:t>Настоящее заключение о результатах публичных слушаний  опубликовать</w:t>
      </w:r>
      <w:r w:rsidR="00272782" w:rsidRPr="00B14F89">
        <w:rPr>
          <w:rFonts w:ascii="Times New Roman" w:eastAsia="Times New Roman" w:hAnsi="Times New Roman" w:cs="Times New Roman"/>
          <w:lang w:eastAsia="ru-RU"/>
        </w:rPr>
        <w:t xml:space="preserve"> на сайте </w:t>
      </w:r>
      <w:hyperlink r:id="rId5" w:history="1">
        <w:r w:rsidR="00272782" w:rsidRPr="00B14F89">
          <w:rPr>
            <w:rStyle w:val="a5"/>
            <w:rFonts w:ascii="Times New Roman" w:eastAsia="Times New Roman" w:hAnsi="Times New Roman" w:cs="Times New Roman"/>
            <w:lang w:eastAsia="ru-RU"/>
          </w:rPr>
          <w:t>https://смид.рф</w:t>
        </w:r>
      </w:hyperlink>
      <w:r w:rsidR="00272782" w:rsidRPr="00B14F89">
        <w:rPr>
          <w:rFonts w:ascii="Times New Roman" w:eastAsia="Times New Roman" w:hAnsi="Times New Roman" w:cs="Times New Roman"/>
          <w:lang w:eastAsia="ru-RU"/>
        </w:rPr>
        <w:t xml:space="preserve"> и</w:t>
      </w:r>
      <w:r w:rsidRPr="00B14F89">
        <w:rPr>
          <w:rFonts w:ascii="Times New Roman" w:eastAsia="Times New Roman" w:hAnsi="Times New Roman" w:cs="Times New Roman"/>
          <w:lang w:eastAsia="ru-RU"/>
        </w:rPr>
        <w:t xml:space="preserve"> в газете «Районный вестник».</w:t>
      </w:r>
    </w:p>
    <w:p w14:paraId="5DDF97F4" w14:textId="77777777" w:rsidR="00AC0C88" w:rsidRPr="00105B0D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D54494" w14:textId="77777777" w:rsidR="00AC0C88" w:rsidRPr="00FE39CD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1B4D2E8" w14:textId="77777777" w:rsidR="00FE39CD" w:rsidRPr="00FE39CD" w:rsidRDefault="00FE39CD" w:rsidP="00FE39CD">
      <w:pPr>
        <w:pStyle w:val="a3"/>
        <w:jc w:val="both"/>
        <w:rPr>
          <w:color w:val="000000"/>
          <w:sz w:val="22"/>
          <w:szCs w:val="22"/>
        </w:rPr>
      </w:pPr>
      <w:r w:rsidRPr="00FE39CD">
        <w:rPr>
          <w:color w:val="000000"/>
          <w:sz w:val="22"/>
          <w:szCs w:val="22"/>
        </w:rPr>
        <w:t xml:space="preserve">Председатель комиссии, </w:t>
      </w:r>
    </w:p>
    <w:p w14:paraId="11F40D7A" w14:textId="77777777" w:rsidR="003C42F6" w:rsidRDefault="003C42F6" w:rsidP="00FE39CD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первый заместитель главы</w:t>
      </w:r>
      <w:r w:rsidR="00A322E9">
        <w:rPr>
          <w:color w:val="000000"/>
          <w:sz w:val="22"/>
          <w:szCs w:val="22"/>
        </w:rPr>
        <w:t xml:space="preserve"> </w:t>
      </w:r>
    </w:p>
    <w:p w14:paraId="510BF2C2" w14:textId="070591DF" w:rsidR="00FE39CD" w:rsidRDefault="00FE39CD" w:rsidP="00FE39CD">
      <w:pPr>
        <w:pStyle w:val="a3"/>
        <w:jc w:val="both"/>
        <w:rPr>
          <w:color w:val="000000"/>
          <w:sz w:val="22"/>
          <w:szCs w:val="22"/>
        </w:rPr>
      </w:pPr>
      <w:r w:rsidRPr="00FE39CD">
        <w:rPr>
          <w:color w:val="000000"/>
          <w:sz w:val="22"/>
          <w:szCs w:val="22"/>
        </w:rPr>
        <w:t xml:space="preserve">администрации муниципального района                                 </w:t>
      </w:r>
      <w:r w:rsidR="00A322E9">
        <w:rPr>
          <w:color w:val="000000"/>
          <w:sz w:val="22"/>
          <w:szCs w:val="22"/>
        </w:rPr>
        <w:t xml:space="preserve">                  </w:t>
      </w:r>
      <w:r w:rsidR="003C42F6">
        <w:rPr>
          <w:color w:val="000000"/>
          <w:sz w:val="22"/>
          <w:szCs w:val="22"/>
        </w:rPr>
        <w:t xml:space="preserve">      </w:t>
      </w:r>
      <w:r>
        <w:rPr>
          <w:color w:val="000000"/>
          <w:sz w:val="22"/>
          <w:szCs w:val="22"/>
        </w:rPr>
        <w:t xml:space="preserve"> </w:t>
      </w:r>
      <w:r w:rsidR="003C42F6">
        <w:rPr>
          <w:color w:val="000000"/>
          <w:sz w:val="22"/>
          <w:szCs w:val="22"/>
        </w:rPr>
        <w:t xml:space="preserve">           </w:t>
      </w:r>
      <w:r>
        <w:rPr>
          <w:color w:val="000000"/>
          <w:sz w:val="22"/>
          <w:szCs w:val="22"/>
        </w:rPr>
        <w:t xml:space="preserve">    </w:t>
      </w:r>
      <w:r w:rsidR="003C42F6">
        <w:rPr>
          <w:color w:val="000000"/>
          <w:sz w:val="22"/>
          <w:szCs w:val="22"/>
        </w:rPr>
        <w:t>В.В. Волошенко</w:t>
      </w:r>
    </w:p>
    <w:p w14:paraId="3CE5E5C5" w14:textId="77777777" w:rsidR="00E051A0" w:rsidRPr="00FE39CD" w:rsidRDefault="00E051A0" w:rsidP="00FE39CD">
      <w:pPr>
        <w:pStyle w:val="a3"/>
        <w:jc w:val="both"/>
        <w:rPr>
          <w:color w:val="000000"/>
          <w:sz w:val="22"/>
          <w:szCs w:val="22"/>
        </w:rPr>
      </w:pPr>
    </w:p>
    <w:p w14:paraId="25BD1F07" w14:textId="77777777" w:rsidR="00E051A0" w:rsidRPr="00FE39CD" w:rsidRDefault="00E051A0" w:rsidP="00FE39CD">
      <w:pPr>
        <w:pStyle w:val="a3"/>
        <w:jc w:val="both"/>
        <w:rPr>
          <w:color w:val="000000"/>
          <w:sz w:val="22"/>
          <w:szCs w:val="22"/>
        </w:rPr>
      </w:pPr>
    </w:p>
    <w:p w14:paraId="37BC6CB0" w14:textId="1774E68C" w:rsidR="00FE39CD" w:rsidRPr="00FE39CD" w:rsidRDefault="00FE39CD" w:rsidP="00FE39CD">
      <w:pPr>
        <w:tabs>
          <w:tab w:val="left" w:pos="2250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E39CD">
        <w:rPr>
          <w:rFonts w:ascii="Times New Roman" w:hAnsi="Times New Roman" w:cs="Times New Roman"/>
          <w:color w:val="000000"/>
        </w:rPr>
        <w:t xml:space="preserve">Секретарь комиссии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     </w:t>
      </w:r>
      <w:r w:rsidR="00A322E9">
        <w:rPr>
          <w:rFonts w:ascii="Times New Roman" w:hAnsi="Times New Roman" w:cs="Times New Roman"/>
          <w:color w:val="000000"/>
        </w:rPr>
        <w:t xml:space="preserve">                            </w:t>
      </w:r>
      <w:r w:rsidR="003C42F6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</w:t>
      </w:r>
      <w:r w:rsidR="00A322E9">
        <w:rPr>
          <w:rFonts w:ascii="Times New Roman" w:hAnsi="Times New Roman" w:cs="Times New Roman"/>
          <w:color w:val="000000"/>
        </w:rPr>
        <w:t>Е.А. Пузанова</w:t>
      </w:r>
    </w:p>
    <w:p w14:paraId="52A278FF" w14:textId="77777777" w:rsidR="00FE39CD" w:rsidRPr="00FE39CD" w:rsidRDefault="00FE39CD" w:rsidP="00FE39CD">
      <w:pPr>
        <w:tabs>
          <w:tab w:val="left" w:pos="2250"/>
        </w:tabs>
        <w:spacing w:after="0" w:line="240" w:lineRule="auto"/>
        <w:ind w:firstLine="851"/>
        <w:jc w:val="both"/>
        <w:rPr>
          <w:color w:val="000000"/>
        </w:rPr>
      </w:pPr>
    </w:p>
    <w:p w14:paraId="3E08BF67" w14:textId="77777777" w:rsidR="00213419" w:rsidRPr="00FE39CD" w:rsidRDefault="00213419" w:rsidP="00FE39CD">
      <w:pPr>
        <w:pStyle w:val="a3"/>
        <w:jc w:val="both"/>
        <w:rPr>
          <w:b/>
          <w:sz w:val="22"/>
          <w:szCs w:val="22"/>
        </w:rPr>
      </w:pPr>
    </w:p>
    <w:sectPr w:rsidR="00213419" w:rsidRPr="00FE3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787"/>
    <w:rsid w:val="00000047"/>
    <w:rsid w:val="000C7506"/>
    <w:rsid w:val="001112C5"/>
    <w:rsid w:val="001F65B7"/>
    <w:rsid w:val="00213419"/>
    <w:rsid w:val="002518FF"/>
    <w:rsid w:val="00272782"/>
    <w:rsid w:val="002A7837"/>
    <w:rsid w:val="0031159C"/>
    <w:rsid w:val="00346C91"/>
    <w:rsid w:val="003A5A4E"/>
    <w:rsid w:val="003C42F6"/>
    <w:rsid w:val="005D0357"/>
    <w:rsid w:val="00672AFF"/>
    <w:rsid w:val="00695EB0"/>
    <w:rsid w:val="00730D80"/>
    <w:rsid w:val="007D5B60"/>
    <w:rsid w:val="008540DF"/>
    <w:rsid w:val="008D7787"/>
    <w:rsid w:val="009379F9"/>
    <w:rsid w:val="00971E73"/>
    <w:rsid w:val="009C45E3"/>
    <w:rsid w:val="00A322E9"/>
    <w:rsid w:val="00A93B15"/>
    <w:rsid w:val="00AA5453"/>
    <w:rsid w:val="00AC0C88"/>
    <w:rsid w:val="00B14F89"/>
    <w:rsid w:val="00B365F5"/>
    <w:rsid w:val="00C15CE0"/>
    <w:rsid w:val="00C376E8"/>
    <w:rsid w:val="00C4216C"/>
    <w:rsid w:val="00C963EA"/>
    <w:rsid w:val="00CE1398"/>
    <w:rsid w:val="00D7445A"/>
    <w:rsid w:val="00DF1668"/>
    <w:rsid w:val="00E051A0"/>
    <w:rsid w:val="00E32BB9"/>
    <w:rsid w:val="00EE1E50"/>
    <w:rsid w:val="00FE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B4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34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134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27278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A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A5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5A4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rsid w:val="002A7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34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134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27278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A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A5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5A4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rsid w:val="002A7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4;&#1080;&#1076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Архитектура2</cp:lastModifiedBy>
  <cp:revision>38</cp:revision>
  <cp:lastPrinted>2025-09-22T01:19:00Z</cp:lastPrinted>
  <dcterms:created xsi:type="dcterms:W3CDTF">2019-09-04T05:23:00Z</dcterms:created>
  <dcterms:modified xsi:type="dcterms:W3CDTF">2026-08-07T07:49:00Z</dcterms:modified>
</cp:coreProperties>
</file>