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03" w:rsidRPr="00AE26DA" w:rsidRDefault="00B74003" w:rsidP="007E7596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E26DA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Администрация</w:t>
      </w:r>
    </w:p>
    <w:p w:rsidR="00B74003" w:rsidRPr="00AE26DA" w:rsidRDefault="00B74003" w:rsidP="007E7596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E26D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образования </w:t>
      </w:r>
    </w:p>
    <w:p w:rsidR="00B74003" w:rsidRPr="00AE26DA" w:rsidRDefault="00B74003" w:rsidP="007E7596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E26DA">
        <w:rPr>
          <w:rFonts w:ascii="Times New Roman" w:hAnsi="Times New Roman" w:cs="Times New Roman"/>
          <w:b/>
          <w:bCs/>
          <w:color w:val="auto"/>
          <w:sz w:val="28"/>
          <w:szCs w:val="28"/>
        </w:rPr>
        <w:t>«Смидовичский муниципальный район»</w:t>
      </w:r>
    </w:p>
    <w:p w:rsidR="00B74003" w:rsidRPr="00AE26DA" w:rsidRDefault="00B74003" w:rsidP="007E7596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E26DA">
        <w:rPr>
          <w:rFonts w:ascii="Times New Roman" w:hAnsi="Times New Roman" w:cs="Times New Roman"/>
          <w:b/>
          <w:bCs/>
          <w:color w:val="auto"/>
          <w:sz w:val="28"/>
          <w:szCs w:val="28"/>
        </w:rPr>
        <w:t>Еврейской автономной области</w:t>
      </w:r>
    </w:p>
    <w:p w:rsidR="00B74003" w:rsidRPr="00AE26DA" w:rsidRDefault="00B74003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7E759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  <w:r w:rsidRPr="00AE26DA">
        <w:rPr>
          <w:rFonts w:ascii="Times New Roman" w:hAnsi="Times New Roman" w:cs="Times New Roman"/>
          <w:b/>
          <w:bCs/>
          <w:color w:val="auto"/>
          <w:sz w:val="44"/>
          <w:szCs w:val="44"/>
        </w:rPr>
        <w:t>ДОКЛАД</w:t>
      </w:r>
    </w:p>
    <w:p w:rsidR="00B74003" w:rsidRPr="00AE26DA" w:rsidRDefault="00B74003" w:rsidP="007E759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AE26DA">
        <w:rPr>
          <w:rFonts w:ascii="Times New Roman" w:hAnsi="Times New Roman" w:cs="Times New Roman"/>
          <w:b/>
          <w:bCs/>
          <w:color w:val="auto"/>
          <w:sz w:val="40"/>
          <w:szCs w:val="40"/>
        </w:rPr>
        <w:t>«СОСТОЯНИЕ И РАЗВИТИЕ КОНКУРЕНТНОЙ СРЕДЫ</w:t>
      </w:r>
      <w:r w:rsidR="00067D24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 </w:t>
      </w:r>
      <w:r w:rsidRPr="00AE26DA">
        <w:rPr>
          <w:rFonts w:ascii="Times New Roman" w:hAnsi="Times New Roman" w:cs="Times New Roman"/>
          <w:b/>
          <w:bCs/>
          <w:color w:val="auto"/>
          <w:sz w:val="40"/>
          <w:szCs w:val="40"/>
        </w:rPr>
        <w:t>НА РЫНКАХ ТОВАРОВ, РАБОТ И УСЛУГ МУНИЦИПАЛЬНОГО ОБРАЗОВАНИЯ «СМИДОВИЧ</w:t>
      </w:r>
      <w:r w:rsidR="00354DEB">
        <w:rPr>
          <w:rFonts w:ascii="Times New Roman" w:hAnsi="Times New Roman" w:cs="Times New Roman"/>
          <w:b/>
          <w:bCs/>
          <w:color w:val="auto"/>
          <w:sz w:val="40"/>
          <w:szCs w:val="40"/>
        </w:rPr>
        <w:t>СКИЙ МУНИЦИПАЛЬНЫЙ РАЙОН»  В 2020</w:t>
      </w:r>
      <w:r w:rsidRPr="00AE26DA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 ГОДУ»</w:t>
      </w:r>
    </w:p>
    <w:p w:rsidR="00B74003" w:rsidRPr="00AE26DA" w:rsidRDefault="00B74003" w:rsidP="007E7596">
      <w:pPr>
        <w:pStyle w:val="Default"/>
        <w:ind w:firstLine="709"/>
        <w:jc w:val="both"/>
        <w:rPr>
          <w:rFonts w:cs="Times New Roman"/>
          <w:b/>
          <w:bCs/>
          <w:color w:val="auto"/>
          <w:sz w:val="32"/>
          <w:szCs w:val="32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7E7596">
      <w:pPr>
        <w:pStyle w:val="Default"/>
        <w:tabs>
          <w:tab w:val="left" w:pos="1755"/>
        </w:tabs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  <w:r w:rsidRPr="00AE26DA">
        <w:rPr>
          <w:rFonts w:cs="Times New Roman"/>
          <w:b/>
          <w:bCs/>
          <w:color w:val="auto"/>
          <w:sz w:val="26"/>
          <w:szCs w:val="26"/>
        </w:rPr>
        <w:tab/>
      </w:r>
    </w:p>
    <w:p w:rsidR="00B74003" w:rsidRPr="00AE26DA" w:rsidRDefault="00B74003" w:rsidP="007E7596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7E7596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7E759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E26DA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пос.</w:t>
      </w:r>
      <w:r w:rsidR="00067D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Start w:id="0" w:name="_GoBack"/>
      <w:bookmarkEnd w:id="0"/>
      <w:r w:rsidRPr="00AE26DA">
        <w:rPr>
          <w:rFonts w:ascii="Times New Roman" w:hAnsi="Times New Roman" w:cs="Times New Roman"/>
          <w:b/>
          <w:bCs/>
          <w:color w:val="auto"/>
          <w:sz w:val="28"/>
          <w:szCs w:val="28"/>
        </w:rPr>
        <w:t>Смидович</w:t>
      </w:r>
    </w:p>
    <w:p w:rsidR="00B74003" w:rsidRPr="00AE26DA" w:rsidRDefault="00971693" w:rsidP="007E759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2021</w:t>
      </w:r>
    </w:p>
    <w:p w:rsidR="00B74003" w:rsidRDefault="00B74003" w:rsidP="007E7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003" w:rsidRPr="0008446D" w:rsidRDefault="00B74003" w:rsidP="00C7780D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446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 Характеристика состояния и проблемы развития конкуренции на приоритетных и социально-значимых рынках на территории муниципального образования «Смидовичский муниципальный район»</w:t>
      </w:r>
      <w:r w:rsidR="0008446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B74003" w:rsidRPr="00F60A8D" w:rsidRDefault="00B74003" w:rsidP="00C77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A8D">
        <w:rPr>
          <w:rFonts w:ascii="Times New Roman" w:hAnsi="Times New Roman" w:cs="Times New Roman"/>
          <w:sz w:val="28"/>
          <w:szCs w:val="28"/>
          <w:lang w:eastAsia="ru-RU"/>
        </w:rPr>
        <w:t>По данным Управления Федеральной службы государственной статистики по Хабаровскому краю, Магаданской области, Еврейской автономной области и Чуковскому автономно округу количество организаций Смидовичского муниципального района Еврейской автономной области, учтенных в составе Статистического регистра хозяйствующих субъектов на территории области, составляет 745 предприятий и организаций.</w:t>
      </w:r>
    </w:p>
    <w:p w:rsidR="00B74003" w:rsidRPr="00F60A8D" w:rsidRDefault="00B74003" w:rsidP="00C77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A8D">
        <w:rPr>
          <w:rFonts w:ascii="Times New Roman" w:hAnsi="Times New Roman" w:cs="Times New Roman"/>
          <w:sz w:val="28"/>
          <w:szCs w:val="28"/>
          <w:lang w:eastAsia="ru-RU"/>
        </w:rPr>
        <w:t>В сравнении с 1 января 2020 года количество организаций уменьшилось на 15 единиц (снижение на 2,0%).</w:t>
      </w:r>
    </w:p>
    <w:p w:rsidR="00B74003" w:rsidRPr="00F60A8D" w:rsidRDefault="00B74003" w:rsidP="00C778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A8D">
        <w:rPr>
          <w:rFonts w:ascii="Times New Roman" w:hAnsi="Times New Roman" w:cs="Times New Roman"/>
          <w:sz w:val="28"/>
          <w:szCs w:val="28"/>
        </w:rPr>
        <w:t>В отраслевой структуре наибольшее место занимает торговля -37%, энергетика, транспорт и связь – 7,2%,  обрабатывающие производства – 4,8%, строительство – 6%, общественное питание – 3%, коммунальные услуги – 1%, сельское хозяйство – 8% и социальная сфера и иные 37,1%.</w:t>
      </w:r>
    </w:p>
    <w:p w:rsidR="00B74003" w:rsidRDefault="00B74003" w:rsidP="00C77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A8D">
        <w:rPr>
          <w:rFonts w:ascii="Times New Roman" w:hAnsi="Times New Roman" w:cs="Times New Roman"/>
          <w:sz w:val="28"/>
          <w:szCs w:val="28"/>
          <w:lang w:eastAsia="ru-RU"/>
        </w:rPr>
        <w:t>Количество индивидуальных предпринимателей, включая глав крестьянских (фермерских) хозяйств и частных нотариусов, за отчетный период увеличилось на 1 %, и составило 418 предприятий.</w:t>
      </w:r>
    </w:p>
    <w:p w:rsidR="00F60A8D" w:rsidRPr="00F60A8D" w:rsidRDefault="00F60A8D" w:rsidP="00C77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003" w:rsidRPr="00EE409A" w:rsidRDefault="00B74003" w:rsidP="007E759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409A">
        <w:rPr>
          <w:rFonts w:ascii="Times New Roman" w:hAnsi="Times New Roman" w:cs="Times New Roman"/>
          <w:b/>
          <w:bCs/>
          <w:sz w:val="28"/>
          <w:szCs w:val="28"/>
        </w:rPr>
        <w:t xml:space="preserve">Рынок дошкольного образования </w:t>
      </w:r>
    </w:p>
    <w:p w:rsidR="00B74003" w:rsidRPr="00515FE8" w:rsidRDefault="00B74003" w:rsidP="007E75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5F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Система дошкольного образования района представлена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15F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 бюджетными дошкольными образовательными организациями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одним</w:t>
      </w:r>
      <w:r w:rsidRPr="00515F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частн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15F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дошкольн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15F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15F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учреждение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15F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ОАО «РЖД» в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515F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Волочаевка-2.</w:t>
      </w:r>
    </w:p>
    <w:p w:rsidR="00B74003" w:rsidRPr="00515FE8" w:rsidRDefault="00B74003" w:rsidP="007E75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5F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31.12.2020</w:t>
      </w:r>
      <w:r w:rsidRPr="00515F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муниципальные детские сады посещали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1157</w:t>
      </w:r>
      <w:r w:rsidRPr="00515F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(в 2019 году – 1273; в 2018 году - 1246</w:t>
      </w:r>
      <w:r w:rsidRPr="00515F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8D3818">
        <w:rPr>
          <w:rFonts w:ascii="Times New Roman" w:hAnsi="Times New Roman" w:cs="Times New Roman"/>
          <w:sz w:val="28"/>
          <w:szCs w:val="28"/>
        </w:rPr>
        <w:t xml:space="preserve"> детей посещают железнодорожный д</w:t>
      </w:r>
      <w:r>
        <w:rPr>
          <w:rFonts w:ascii="Times New Roman" w:hAnsi="Times New Roman" w:cs="Times New Roman"/>
          <w:sz w:val="28"/>
          <w:szCs w:val="28"/>
        </w:rPr>
        <w:t>етский сад в пос. Волочаевка 2</w:t>
      </w:r>
      <w:r w:rsidRPr="00515F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4003" w:rsidRPr="00515FE8" w:rsidRDefault="00B74003" w:rsidP="007E75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15F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состоянию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31.12</w:t>
      </w:r>
      <w:r w:rsidRPr="00515F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60A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F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очереди в детские сады 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88</w:t>
      </w:r>
      <w:r w:rsidRPr="00515F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ребёнка.</w:t>
      </w:r>
    </w:p>
    <w:p w:rsidR="00B74003" w:rsidRPr="00515FE8" w:rsidRDefault="00B74003" w:rsidP="007E75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5F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Очередь в детские сады в возрасте от трех до семи лет отсутствует.</w:t>
      </w:r>
    </w:p>
    <w:p w:rsidR="00B74003" w:rsidRDefault="00B74003" w:rsidP="007E7596">
      <w:pPr>
        <w:widowControl w:val="0"/>
        <w:tabs>
          <w:tab w:val="left" w:pos="128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5F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Услуги по дошкольному образованию на территории Смидовичского района удовлетворяются в полном объёме.</w:t>
      </w:r>
    </w:p>
    <w:p w:rsidR="00F60A8D" w:rsidRDefault="00F60A8D" w:rsidP="007E7596">
      <w:pPr>
        <w:widowControl w:val="0"/>
        <w:tabs>
          <w:tab w:val="left" w:pos="128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74003" w:rsidRPr="000741C6" w:rsidRDefault="00B74003" w:rsidP="007E7596">
      <w:pPr>
        <w:widowControl w:val="0"/>
        <w:tabs>
          <w:tab w:val="left" w:pos="12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41C6">
        <w:rPr>
          <w:rFonts w:ascii="Times New Roman" w:hAnsi="Times New Roman" w:cs="Times New Roman"/>
          <w:b/>
          <w:bCs/>
          <w:sz w:val="28"/>
          <w:szCs w:val="28"/>
        </w:rPr>
        <w:t>Рынок дополнительного образования детей</w:t>
      </w:r>
    </w:p>
    <w:p w:rsidR="00B74003" w:rsidRPr="00515FE8" w:rsidRDefault="00B74003" w:rsidP="00074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Потребителями услуг дополнительного образования детей являются дети в возрасте от 5 до 18 лет и их родители (законные представители).</w:t>
      </w:r>
    </w:p>
    <w:p w:rsidR="00B74003" w:rsidRDefault="00B74003" w:rsidP="00F60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в муниципальном районе представлена </w:t>
      </w:r>
      <w:r>
        <w:rPr>
          <w:rFonts w:ascii="Times New Roman" w:hAnsi="Times New Roman" w:cs="Times New Roman"/>
          <w:sz w:val="28"/>
          <w:szCs w:val="28"/>
        </w:rPr>
        <w:t>МБУ ДО</w:t>
      </w:r>
      <w:r w:rsidRPr="00515FE8">
        <w:rPr>
          <w:rFonts w:ascii="Times New Roman" w:hAnsi="Times New Roman" w:cs="Times New Roman"/>
          <w:sz w:val="28"/>
          <w:szCs w:val="28"/>
        </w:rPr>
        <w:t xml:space="preserve"> «Дом детс</w:t>
      </w:r>
      <w:r>
        <w:rPr>
          <w:rFonts w:ascii="Times New Roman" w:hAnsi="Times New Roman" w:cs="Times New Roman"/>
          <w:sz w:val="28"/>
          <w:szCs w:val="28"/>
        </w:rPr>
        <w:t>кого творчества п. Приамурский» (далее – ДДТ), МБУ ДО</w:t>
      </w:r>
      <w:r w:rsidRPr="00515FE8">
        <w:rPr>
          <w:rFonts w:ascii="Times New Roman" w:hAnsi="Times New Roman" w:cs="Times New Roman"/>
          <w:sz w:val="28"/>
          <w:szCs w:val="28"/>
        </w:rPr>
        <w:t xml:space="preserve"> «Детско-юношеская спортивная школа»</w:t>
      </w:r>
      <w:r>
        <w:rPr>
          <w:rFonts w:ascii="Times New Roman" w:hAnsi="Times New Roman" w:cs="Times New Roman"/>
          <w:sz w:val="28"/>
          <w:szCs w:val="28"/>
        </w:rPr>
        <w:t xml:space="preserve"> (далее - ДЮСШ)</w:t>
      </w:r>
      <w:r w:rsidRPr="00515FE8">
        <w:rPr>
          <w:rFonts w:ascii="Times New Roman" w:hAnsi="Times New Roman" w:cs="Times New Roman"/>
          <w:sz w:val="28"/>
          <w:szCs w:val="28"/>
        </w:rPr>
        <w:t xml:space="preserve">, </w:t>
      </w:r>
      <w:r w:rsidRPr="00527A51">
        <w:rPr>
          <w:rFonts w:ascii="Times New Roman" w:hAnsi="Times New Roman" w:cs="Times New Roman"/>
          <w:sz w:val="28"/>
          <w:szCs w:val="28"/>
        </w:rPr>
        <w:t>МБОУ ДО «Детская музыкальная школапос. Николаевка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27A51">
        <w:rPr>
          <w:rFonts w:ascii="Times New Roman" w:hAnsi="Times New Roman" w:cs="Times New Roman"/>
          <w:sz w:val="28"/>
          <w:szCs w:val="28"/>
        </w:rPr>
        <w:t>МБОУ ДО «Детская школа искусств</w:t>
      </w:r>
      <w:r>
        <w:rPr>
          <w:rFonts w:ascii="Times New Roman" w:hAnsi="Times New Roman" w:cs="Times New Roman"/>
          <w:sz w:val="28"/>
          <w:szCs w:val="28"/>
        </w:rPr>
        <w:t xml:space="preserve"> пос.</w:t>
      </w:r>
      <w:r w:rsidRPr="00527A51">
        <w:rPr>
          <w:rFonts w:ascii="Times New Roman" w:hAnsi="Times New Roman" w:cs="Times New Roman"/>
          <w:sz w:val="28"/>
          <w:szCs w:val="28"/>
        </w:rPr>
        <w:t>Смидович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15FE8">
        <w:rPr>
          <w:rFonts w:ascii="Times New Roman" w:hAnsi="Times New Roman" w:cs="Times New Roman"/>
          <w:sz w:val="28"/>
          <w:szCs w:val="28"/>
        </w:rPr>
        <w:t>сетью кружков, секций и клубов, организованных на базе общеобразовательных учреждений. В общеобразовательных учреждениях, ДДТ и ДЮСШ организована работа 17 кружков, клубов, секций, в которых занимаются 5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515FE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в МБУ </w:t>
      </w:r>
      <w:r>
        <w:rPr>
          <w:rFonts w:ascii="Times New Roman" w:hAnsi="Times New Roman" w:cs="Times New Roman"/>
          <w:sz w:val="28"/>
          <w:szCs w:val="28"/>
        </w:rPr>
        <w:lastRenderedPageBreak/>
        <w:t>ДО</w:t>
      </w:r>
      <w:r w:rsidRPr="00515FE8">
        <w:rPr>
          <w:rFonts w:ascii="Times New Roman" w:hAnsi="Times New Roman" w:cs="Times New Roman"/>
          <w:sz w:val="28"/>
          <w:szCs w:val="28"/>
        </w:rPr>
        <w:t xml:space="preserve"> «Детско-юношеская спортивная школа»</w:t>
      </w:r>
      <w:r>
        <w:rPr>
          <w:rFonts w:ascii="Times New Roman" w:hAnsi="Times New Roman" w:cs="Times New Roman"/>
          <w:sz w:val="28"/>
          <w:szCs w:val="28"/>
        </w:rPr>
        <w:t xml:space="preserve"> (далее - ДЮСШ)</w:t>
      </w:r>
      <w:r w:rsidRPr="00515FE8">
        <w:rPr>
          <w:rFonts w:ascii="Times New Roman" w:hAnsi="Times New Roman" w:cs="Times New Roman"/>
          <w:sz w:val="28"/>
          <w:szCs w:val="28"/>
        </w:rPr>
        <w:t xml:space="preserve">, </w:t>
      </w:r>
      <w:r w:rsidRPr="00527A51">
        <w:rPr>
          <w:rFonts w:ascii="Times New Roman" w:hAnsi="Times New Roman" w:cs="Times New Roman"/>
          <w:sz w:val="28"/>
          <w:szCs w:val="28"/>
        </w:rPr>
        <w:t>МБОУ ДО «Детская музыкальная школапос. Николаевка</w:t>
      </w:r>
      <w:r>
        <w:rPr>
          <w:rFonts w:ascii="Times New Roman" w:hAnsi="Times New Roman" w:cs="Times New Roman"/>
          <w:sz w:val="28"/>
          <w:szCs w:val="28"/>
        </w:rPr>
        <w:t>» - 316 человек.</w:t>
      </w:r>
    </w:p>
    <w:p w:rsidR="00B74003" w:rsidRDefault="00B74003" w:rsidP="00074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Услуги по предоставлению дополнительного образования на территории Смидовичского района удовлетворяются в полном объёме.</w:t>
      </w:r>
    </w:p>
    <w:p w:rsidR="00F60A8D" w:rsidRPr="00515FE8" w:rsidRDefault="00F60A8D" w:rsidP="00074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003" w:rsidRPr="000741C6" w:rsidRDefault="00B74003" w:rsidP="007E7596">
      <w:pPr>
        <w:widowControl w:val="0"/>
        <w:tabs>
          <w:tab w:val="left" w:pos="12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741C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Рынок услуг детского от</w:t>
      </w:r>
      <w:r w:rsidRPr="000741C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softHyphen/>
        <w:t>дыха и оздоров</w:t>
      </w:r>
      <w:r w:rsidRPr="000741C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softHyphen/>
        <w:t>ления</w:t>
      </w:r>
    </w:p>
    <w:p w:rsidR="00B74003" w:rsidRDefault="00B74003" w:rsidP="00A55B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связи со сложившейся эпидемиологической обстановкой на территории Е</w:t>
      </w:r>
      <w:r w:rsidR="00F60A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врейской автономной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услуги детского отдыха и оздоровления не предоставлялись.</w:t>
      </w:r>
    </w:p>
    <w:p w:rsidR="00F60A8D" w:rsidRPr="00515FE8" w:rsidRDefault="00F60A8D" w:rsidP="00A55B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74003" w:rsidRPr="00513033" w:rsidRDefault="00B74003" w:rsidP="007E7596">
      <w:pPr>
        <w:widowControl w:val="0"/>
        <w:tabs>
          <w:tab w:val="left" w:pos="12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13033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Рынок услуг розничной тор</w:t>
      </w:r>
      <w:r w:rsidRPr="00513033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softHyphen/>
        <w:t>говли лекар</w:t>
      </w:r>
      <w:r w:rsidRPr="00513033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softHyphen/>
        <w:t>ственными пре</w:t>
      </w:r>
      <w:r w:rsidRPr="00513033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softHyphen/>
        <w:t>паратами, ме</w:t>
      </w:r>
      <w:r w:rsidRPr="00513033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softHyphen/>
        <w:t>дицинскими изделиями и сопутствую</w:t>
      </w:r>
      <w:r w:rsidRPr="00513033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softHyphen/>
        <w:t>щими товарами</w:t>
      </w:r>
    </w:p>
    <w:p w:rsidR="00B74003" w:rsidRPr="00515FE8" w:rsidRDefault="00B74003" w:rsidP="0051303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5F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Розничную торговлю лекарственными препаратами, медицинскими изделиями и сопутствующими товарами в муниципальном образовании «Смидовичский муниципальный район» осуществляют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515F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организаций,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все они относя</w:t>
      </w:r>
      <w:r w:rsidRPr="00515F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тся к частной системе здравоохранения. Доля хозяйствующих субъектов частной формы собственности составляет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100,0</w:t>
      </w:r>
      <w:r w:rsidRPr="00515F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процента.</w:t>
      </w:r>
    </w:p>
    <w:p w:rsidR="00B74003" w:rsidRDefault="00B74003" w:rsidP="005130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Для получения лицензии на осуществление медицинской деятельности, розничной торговли лекарственными препаратами, медицинскими изделиями и сопутствующими товарами субъектам предпринимательской деятельности области требуется осуществить значительные материальные вложения, а именно: на приобретение помещений, зданий, сооружений и иных объектов по месту осуществления лицензируемого вида деятельности, технических средств, оборудования и технической документации, необходимых для выполнения работ, оказания услуг, составляющих лицензируемый вид деятельности. Также для осуществления лицензируемого вида деятельности необходимо наличие работников, имеющих профессиональное образование, обладающих соответствующей квалификацией и имеющих стаж работы.</w:t>
      </w:r>
    </w:p>
    <w:p w:rsidR="00F60A8D" w:rsidRPr="00515FE8" w:rsidRDefault="00F60A8D" w:rsidP="005130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003" w:rsidRPr="00513033" w:rsidRDefault="00B74003" w:rsidP="007E7596">
      <w:pPr>
        <w:widowControl w:val="0"/>
        <w:tabs>
          <w:tab w:val="left" w:pos="12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13033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Рынок психо</w:t>
      </w:r>
      <w:r w:rsidRPr="00513033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softHyphen/>
        <w:t>лого-педагоги</w:t>
      </w:r>
      <w:r w:rsidRPr="00513033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softHyphen/>
        <w:t>ческого сопро</w:t>
      </w:r>
      <w:r w:rsidRPr="00513033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softHyphen/>
        <w:t>вождения детей</w:t>
      </w:r>
    </w:p>
    <w:p w:rsidR="00B74003" w:rsidRPr="00515FE8" w:rsidRDefault="00B74003" w:rsidP="00513033">
      <w:pPr>
        <w:pStyle w:val="20"/>
        <w:shd w:val="clear" w:color="auto" w:fill="auto"/>
        <w:spacing w:before="0" w:line="240" w:lineRule="auto"/>
        <w:ind w:firstLine="709"/>
      </w:pPr>
      <w:r w:rsidRPr="00515FE8">
        <w:rPr>
          <w:color w:val="000000"/>
          <w:lang w:eastAsia="ru-RU"/>
        </w:rPr>
        <w:t>На сегодняшний день в образовательных организациях</w:t>
      </w:r>
      <w:r>
        <w:rPr>
          <w:color w:val="000000"/>
          <w:lang w:eastAsia="ru-RU"/>
        </w:rPr>
        <w:t xml:space="preserve"> района</w:t>
      </w:r>
      <w:r w:rsidRPr="00515FE8">
        <w:rPr>
          <w:color w:val="000000"/>
          <w:lang w:eastAsia="ru-RU"/>
        </w:rPr>
        <w:t xml:space="preserve"> обучается </w:t>
      </w:r>
      <w:r>
        <w:rPr>
          <w:color w:val="000000"/>
          <w:lang w:eastAsia="ru-RU"/>
        </w:rPr>
        <w:t>215</w:t>
      </w:r>
      <w:r w:rsidRPr="00515FE8">
        <w:rPr>
          <w:color w:val="000000"/>
          <w:lang w:eastAsia="ru-RU"/>
        </w:rPr>
        <w:t xml:space="preserve"> детей с ограниченными возможностями здоровья (далее - ОВЗ). </w:t>
      </w:r>
      <w:r w:rsidRPr="0022641D">
        <w:rPr>
          <w:color w:val="000000"/>
          <w:lang w:eastAsia="ru-RU"/>
        </w:rPr>
        <w:t xml:space="preserve">Из них: </w:t>
      </w:r>
      <w:r w:rsidR="00F60A8D">
        <w:rPr>
          <w:color w:val="000000"/>
          <w:lang w:eastAsia="ru-RU"/>
        </w:rPr>
        <w:t>30</w:t>
      </w:r>
      <w:r w:rsidRPr="0022641D">
        <w:rPr>
          <w:color w:val="000000"/>
          <w:lang w:eastAsia="ru-RU"/>
        </w:rPr>
        <w:t xml:space="preserve"> детей-инвалидов, из которых </w:t>
      </w:r>
      <w:r w:rsidR="00F60A8D">
        <w:rPr>
          <w:color w:val="000000"/>
          <w:lang w:eastAsia="ru-RU"/>
        </w:rPr>
        <w:t>3</w:t>
      </w:r>
      <w:r w:rsidRPr="0022641D">
        <w:rPr>
          <w:color w:val="000000"/>
          <w:lang w:eastAsia="ru-RU"/>
        </w:rPr>
        <w:t xml:space="preserve"> инвалида-колясочника.</w:t>
      </w:r>
    </w:p>
    <w:p w:rsidR="00F60A8D" w:rsidRDefault="00B74003" w:rsidP="00513033">
      <w:pPr>
        <w:pStyle w:val="20"/>
        <w:shd w:val="clear" w:color="auto" w:fill="auto"/>
        <w:spacing w:before="0" w:line="240" w:lineRule="auto"/>
        <w:ind w:firstLine="709"/>
        <w:rPr>
          <w:color w:val="000000"/>
          <w:lang w:eastAsia="ru-RU"/>
        </w:rPr>
      </w:pPr>
      <w:r w:rsidRPr="00515FE8">
        <w:rPr>
          <w:color w:val="000000"/>
          <w:lang w:eastAsia="ru-RU"/>
        </w:rPr>
        <w:t xml:space="preserve">Психолого-педагогическое сопровождение детей с ОВЗ осуществляется районной психолого-медико-педагогической комиссией. </w:t>
      </w:r>
    </w:p>
    <w:p w:rsidR="00B74003" w:rsidRPr="00515FE8" w:rsidRDefault="00B74003" w:rsidP="00513033">
      <w:pPr>
        <w:pStyle w:val="20"/>
        <w:shd w:val="clear" w:color="auto" w:fill="auto"/>
        <w:spacing w:before="0" w:line="240" w:lineRule="auto"/>
        <w:ind w:firstLine="709"/>
      </w:pPr>
      <w:r w:rsidRPr="00515FE8">
        <w:rPr>
          <w:color w:val="000000"/>
          <w:lang w:eastAsia="ru-RU"/>
        </w:rPr>
        <w:t>В 20</w:t>
      </w:r>
      <w:r>
        <w:rPr>
          <w:color w:val="000000"/>
          <w:lang w:eastAsia="ru-RU"/>
        </w:rPr>
        <w:t>20</w:t>
      </w:r>
      <w:r w:rsidRPr="00515FE8">
        <w:rPr>
          <w:color w:val="000000"/>
          <w:lang w:eastAsia="ru-RU"/>
        </w:rPr>
        <w:t xml:space="preserve"> году </w:t>
      </w:r>
      <w:r w:rsidRPr="00A01724">
        <w:rPr>
          <w:color w:val="000000"/>
          <w:lang w:eastAsia="ru-RU"/>
        </w:rPr>
        <w:t xml:space="preserve">осмотрено </w:t>
      </w:r>
      <w:r w:rsidR="00F60A8D">
        <w:rPr>
          <w:color w:val="000000"/>
          <w:lang w:eastAsia="ru-RU"/>
        </w:rPr>
        <w:t>101 ребёнок</w:t>
      </w:r>
      <w:r w:rsidRPr="00515FE8">
        <w:rPr>
          <w:color w:val="000000"/>
          <w:lang w:eastAsia="ru-RU"/>
        </w:rPr>
        <w:t>. По результатам осмотров выдаются заключения</w:t>
      </w:r>
      <w:r w:rsidR="00F60A8D">
        <w:rPr>
          <w:color w:val="000000"/>
          <w:lang w:eastAsia="ru-RU"/>
        </w:rPr>
        <w:t>, согласно которым определяются индивидуальные программы психолого-педагогического сопровождения.</w:t>
      </w:r>
    </w:p>
    <w:p w:rsidR="00B74003" w:rsidRDefault="00B74003" w:rsidP="00513033">
      <w:pPr>
        <w:pStyle w:val="20"/>
        <w:shd w:val="clear" w:color="auto" w:fill="auto"/>
        <w:spacing w:before="0" w:line="240" w:lineRule="auto"/>
        <w:ind w:firstLine="709"/>
        <w:rPr>
          <w:color w:val="000000"/>
          <w:lang w:eastAsia="ru-RU"/>
        </w:rPr>
      </w:pPr>
      <w:r w:rsidRPr="00515FE8">
        <w:rPr>
          <w:color w:val="000000"/>
          <w:lang w:eastAsia="ru-RU"/>
        </w:rPr>
        <w:t xml:space="preserve">Образовательные организации обеспечивают подготовку педагогических работников, владеющими специальными педагогическими подходами и методами обучения и воспитания детей-инвалидов, детей с ограниченными возможностями здоровья. </w:t>
      </w:r>
      <w:r w:rsidR="00F60A8D">
        <w:rPr>
          <w:color w:val="000000"/>
          <w:lang w:eastAsia="ru-RU"/>
        </w:rPr>
        <w:t>В 2020 году дистанционное обучение прошли 68 педагогов.</w:t>
      </w:r>
    </w:p>
    <w:p w:rsidR="00B74003" w:rsidRDefault="00B74003" w:rsidP="00513033">
      <w:pPr>
        <w:pStyle w:val="20"/>
        <w:shd w:val="clear" w:color="auto" w:fill="auto"/>
        <w:spacing w:before="0" w:line="240" w:lineRule="auto"/>
        <w:ind w:firstLine="709"/>
        <w:rPr>
          <w:color w:val="000000"/>
          <w:lang w:eastAsia="ru-RU"/>
        </w:rPr>
      </w:pPr>
      <w:r w:rsidRPr="00515FE8">
        <w:rPr>
          <w:color w:val="000000"/>
          <w:lang w:eastAsia="ru-RU"/>
        </w:rPr>
        <w:t>Работа районной психолого-медико-педагогической комиссии в полном объёме удовлетворяет потребности по психолого-педагогическо</w:t>
      </w:r>
      <w:r>
        <w:rPr>
          <w:color w:val="000000"/>
          <w:lang w:eastAsia="ru-RU"/>
        </w:rPr>
        <w:t xml:space="preserve">му </w:t>
      </w:r>
      <w:r w:rsidRPr="00515FE8">
        <w:rPr>
          <w:color w:val="000000"/>
          <w:lang w:eastAsia="ru-RU"/>
        </w:rPr>
        <w:t>сопровождени</w:t>
      </w:r>
      <w:r>
        <w:rPr>
          <w:color w:val="000000"/>
          <w:lang w:eastAsia="ru-RU"/>
        </w:rPr>
        <w:t>ю</w:t>
      </w:r>
      <w:r w:rsidRPr="00515FE8">
        <w:rPr>
          <w:color w:val="000000"/>
          <w:lang w:eastAsia="ru-RU"/>
        </w:rPr>
        <w:t xml:space="preserve"> детей с ОВЗ на территории Смидовичского района.</w:t>
      </w:r>
    </w:p>
    <w:p w:rsidR="00F60A8D" w:rsidRDefault="00F60A8D" w:rsidP="00513033">
      <w:pPr>
        <w:pStyle w:val="20"/>
        <w:shd w:val="clear" w:color="auto" w:fill="auto"/>
        <w:spacing w:before="0" w:line="240" w:lineRule="auto"/>
        <w:ind w:firstLine="709"/>
        <w:rPr>
          <w:color w:val="000000"/>
          <w:lang w:eastAsia="ru-RU"/>
        </w:rPr>
      </w:pPr>
    </w:p>
    <w:p w:rsidR="00B74003" w:rsidRPr="001F513B" w:rsidRDefault="00B74003" w:rsidP="00513033">
      <w:pPr>
        <w:pStyle w:val="20"/>
        <w:shd w:val="clear" w:color="auto" w:fill="auto"/>
        <w:spacing w:before="0" w:line="240" w:lineRule="auto"/>
        <w:ind w:firstLine="709"/>
        <w:rPr>
          <w:b/>
          <w:bCs/>
        </w:rPr>
      </w:pPr>
      <w:r w:rsidRPr="001F513B">
        <w:rPr>
          <w:rFonts w:eastAsia="MS Mincho"/>
          <w:b/>
          <w:bCs/>
          <w:lang w:eastAsia="ru-RU"/>
        </w:rPr>
        <w:t>Рынок ритуаль</w:t>
      </w:r>
      <w:r w:rsidRPr="001F513B">
        <w:rPr>
          <w:rFonts w:eastAsia="MS Mincho"/>
          <w:b/>
          <w:bCs/>
          <w:lang w:eastAsia="ru-RU"/>
        </w:rPr>
        <w:softHyphen/>
        <w:t>ных услуг</w:t>
      </w:r>
    </w:p>
    <w:p w:rsidR="00B74003" w:rsidRPr="00F60A8D" w:rsidRDefault="00B74003" w:rsidP="001F513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0A8D">
        <w:rPr>
          <w:rFonts w:ascii="Times New Roman" w:hAnsi="Times New Roman" w:cs="Times New Roman"/>
          <w:b w:val="0"/>
          <w:bCs w:val="0"/>
          <w:sz w:val="28"/>
          <w:szCs w:val="28"/>
        </w:rPr>
        <w:t>В настоящее время на территории муниципального образования «Смидовичский муниципальный район» зарегистрировано в сфере оказания ритуальных услуг 2 организации, что составляет 100,0 процента от общего количества организаций в данной сфере.</w:t>
      </w:r>
    </w:p>
    <w:p w:rsidR="00B74003" w:rsidRPr="00F60A8D" w:rsidRDefault="00B74003" w:rsidP="001F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A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F60A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0A8D">
        <w:rPr>
          <w:rFonts w:ascii="Times New Roman" w:hAnsi="Times New Roman" w:cs="Times New Roman"/>
          <w:sz w:val="28"/>
          <w:szCs w:val="28"/>
        </w:rPr>
        <w:t xml:space="preserve"> области от 17.11.2014 № 607-ОЗ «Об отдельных вопросах осуществления местного самоуправления в Еврейской автономной области», а также согласно Уставам муниципальных образований организация ритуальных услуг и содержание мест захоронения относятся к полномочиям органов местного самоуправления поселений. Органами местного самоуправления утверждены положения о погребении и похоронном деле, в которых отражены вопросы организации похоронного дела, требования к качеству услуг по погребению, оказываемых согласно гарантированному перечню услуг по погребению, порядок деятельности общественных кладбищ, правила содержания мест погребения, обязанности специализированных служб.</w:t>
      </w:r>
    </w:p>
    <w:p w:rsidR="00B74003" w:rsidRDefault="00B74003" w:rsidP="001F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A8D">
        <w:rPr>
          <w:rFonts w:ascii="Times New Roman" w:hAnsi="Times New Roman" w:cs="Times New Roman"/>
          <w:sz w:val="28"/>
          <w:szCs w:val="28"/>
        </w:rPr>
        <w:t xml:space="preserve">При реализации полномочий в сфере организации ритуальных услуг одной из проблем является создание специализированных служб в небольших поселениях. </w:t>
      </w:r>
    </w:p>
    <w:p w:rsidR="00F60A8D" w:rsidRPr="00F60A8D" w:rsidRDefault="00F60A8D" w:rsidP="001F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003" w:rsidRPr="00F60A8D" w:rsidRDefault="00B74003" w:rsidP="00513033">
      <w:pPr>
        <w:pStyle w:val="20"/>
        <w:shd w:val="clear" w:color="auto" w:fill="auto"/>
        <w:spacing w:before="0" w:line="240" w:lineRule="auto"/>
        <w:ind w:firstLine="709"/>
        <w:rPr>
          <w:b/>
          <w:bCs/>
        </w:rPr>
      </w:pPr>
      <w:r w:rsidRPr="00F60A8D">
        <w:rPr>
          <w:rFonts w:eastAsia="MS Mincho"/>
          <w:b/>
          <w:bCs/>
          <w:lang w:eastAsia="ru-RU"/>
        </w:rPr>
        <w:t>Рынок тепло</w:t>
      </w:r>
      <w:r w:rsidRPr="00F60A8D">
        <w:rPr>
          <w:rFonts w:eastAsia="MS Mincho"/>
          <w:b/>
          <w:bCs/>
          <w:lang w:eastAsia="ru-RU"/>
        </w:rPr>
        <w:softHyphen/>
        <w:t>снабжения (производство тепловой энер</w:t>
      </w:r>
      <w:r w:rsidRPr="00F60A8D">
        <w:rPr>
          <w:rFonts w:eastAsia="MS Mincho"/>
          <w:b/>
          <w:bCs/>
          <w:lang w:eastAsia="ru-RU"/>
        </w:rPr>
        <w:softHyphen/>
        <w:t>гии)</w:t>
      </w:r>
    </w:p>
    <w:p w:rsidR="00B74003" w:rsidRPr="00F60A8D" w:rsidRDefault="00B74003" w:rsidP="001F51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A8D">
        <w:rPr>
          <w:rFonts w:ascii="Times New Roman" w:hAnsi="Times New Roman" w:cs="Times New Roman"/>
          <w:sz w:val="28"/>
          <w:szCs w:val="28"/>
          <w:lang w:eastAsia="ru-RU"/>
        </w:rPr>
        <w:t>На территории района в сфере теплоснабжения (производства тепловой энергии) осуществляют деятельность 4 предприятия  частной формы собственности. Доля хозяйствующих субъектов частной формы собственности составляет 100 процентов.</w:t>
      </w:r>
    </w:p>
    <w:p w:rsidR="00B74003" w:rsidRPr="00F60A8D" w:rsidRDefault="00B74003" w:rsidP="001F51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A8D">
        <w:rPr>
          <w:rFonts w:ascii="Times New Roman" w:hAnsi="Times New Roman" w:cs="Times New Roman"/>
          <w:sz w:val="28"/>
          <w:szCs w:val="28"/>
          <w:lang w:eastAsia="ru-RU"/>
        </w:rPr>
        <w:t>Указанными организациями на территории района эксплуатируются 44300  км тепловых сетей, 24 муниципальных котельных.</w:t>
      </w:r>
    </w:p>
    <w:p w:rsidR="00B74003" w:rsidRPr="00F60A8D" w:rsidRDefault="00B74003" w:rsidP="001F51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A8D">
        <w:rPr>
          <w:rFonts w:ascii="Times New Roman" w:hAnsi="Times New Roman" w:cs="Times New Roman"/>
          <w:sz w:val="28"/>
          <w:szCs w:val="28"/>
          <w:lang w:eastAsia="ru-RU"/>
        </w:rPr>
        <w:t>Крупнейшей теплоснабжающей организацией района  является ООО «Экспресс», она обслуживает 12 котельных в четырех поселениях района.  Годовая выработка тепловой энергии за 2020 составляет свыше 65000 Гкал.</w:t>
      </w:r>
    </w:p>
    <w:p w:rsidR="00B74003" w:rsidRPr="00F60A8D" w:rsidRDefault="00B74003" w:rsidP="001F51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A8D">
        <w:rPr>
          <w:rFonts w:ascii="Times New Roman" w:hAnsi="Times New Roman" w:cs="Times New Roman"/>
          <w:sz w:val="28"/>
          <w:szCs w:val="28"/>
          <w:lang w:eastAsia="ru-RU"/>
        </w:rPr>
        <w:t>Ввиду отсутствия на территории района газотранспортной системы природного газа на большинстве котельных в качестве топлива используется уголь.</w:t>
      </w:r>
    </w:p>
    <w:p w:rsidR="00B74003" w:rsidRPr="00F60A8D" w:rsidRDefault="00B74003" w:rsidP="001F51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A8D">
        <w:rPr>
          <w:rFonts w:ascii="Times New Roman" w:hAnsi="Times New Roman" w:cs="Times New Roman"/>
          <w:sz w:val="28"/>
          <w:szCs w:val="28"/>
          <w:lang w:eastAsia="ru-RU"/>
        </w:rPr>
        <w:t>Вход на рынок услуг по теплоснабжению затруднен в связи с необходимостью вложения в отрасль значительных первоначальных инвестиций. Строительство либо приобретение существующих имущественных объектов теплоснабжения в собственность требует значительных первоначальных капитальных вложений при длительных сроках окупаемости этих вложений, что является экономическим ограничением и затрудняет хозяйствующим субъектам вход на данный рынок.</w:t>
      </w:r>
    </w:p>
    <w:p w:rsidR="00B74003" w:rsidRDefault="00B74003" w:rsidP="001F51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A8D">
        <w:rPr>
          <w:rFonts w:ascii="Times New Roman" w:hAnsi="Times New Roman" w:cs="Times New Roman"/>
          <w:sz w:val="28"/>
          <w:szCs w:val="28"/>
          <w:lang w:eastAsia="ru-RU"/>
        </w:rPr>
        <w:t>Возможность эксплуатации имущественных объектов теплоснабжения на основании концессионных соглашений  делает данный барьер входа на товарный рынок преодолимым.</w:t>
      </w:r>
    </w:p>
    <w:p w:rsidR="00F60A8D" w:rsidRPr="00F60A8D" w:rsidRDefault="00F60A8D" w:rsidP="001F51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003" w:rsidRPr="001F513B" w:rsidRDefault="00B74003" w:rsidP="00513033">
      <w:pPr>
        <w:pStyle w:val="20"/>
        <w:shd w:val="clear" w:color="auto" w:fill="auto"/>
        <w:spacing w:before="0" w:line="240" w:lineRule="auto"/>
        <w:ind w:firstLine="709"/>
        <w:rPr>
          <w:b/>
          <w:bCs/>
        </w:rPr>
      </w:pPr>
      <w:r w:rsidRPr="001F513B">
        <w:rPr>
          <w:rFonts w:eastAsia="MS Mincho"/>
          <w:b/>
          <w:bCs/>
          <w:lang w:eastAsia="ru-RU"/>
        </w:rPr>
        <w:t>Рынок услуг по сбору и транс</w:t>
      </w:r>
      <w:r w:rsidRPr="001F513B">
        <w:rPr>
          <w:rFonts w:eastAsia="MS Mincho"/>
          <w:b/>
          <w:bCs/>
          <w:lang w:eastAsia="ru-RU"/>
        </w:rPr>
        <w:softHyphen/>
        <w:t>портированию твердых ком</w:t>
      </w:r>
      <w:r w:rsidRPr="001F513B">
        <w:rPr>
          <w:rFonts w:eastAsia="MS Mincho"/>
          <w:b/>
          <w:bCs/>
          <w:lang w:eastAsia="ru-RU"/>
        </w:rPr>
        <w:softHyphen/>
        <w:t>мунальных от</w:t>
      </w:r>
      <w:r w:rsidRPr="001F513B">
        <w:rPr>
          <w:rFonts w:eastAsia="MS Mincho"/>
          <w:b/>
          <w:bCs/>
          <w:lang w:eastAsia="ru-RU"/>
        </w:rPr>
        <w:softHyphen/>
        <w:t>ходов</w:t>
      </w:r>
    </w:p>
    <w:p w:rsidR="00B74003" w:rsidRPr="0022641D" w:rsidRDefault="00B74003" w:rsidP="001F51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1D">
        <w:rPr>
          <w:rFonts w:ascii="Times New Roman" w:hAnsi="Times New Roman" w:cs="Times New Roman"/>
          <w:sz w:val="28"/>
          <w:szCs w:val="28"/>
        </w:rPr>
        <w:t>Общая характеристика состояния конкуренции на рынке по сбору и транспортированию твердых коммунальных отходов на территории муниципального образования «Смидовичский муниципальный район»</w:t>
      </w:r>
    </w:p>
    <w:p w:rsidR="00B74003" w:rsidRPr="000D2197" w:rsidRDefault="00B74003" w:rsidP="000D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197">
        <w:rPr>
          <w:rFonts w:ascii="Times New Roman" w:hAnsi="Times New Roman" w:cs="Times New Roman"/>
          <w:sz w:val="28"/>
          <w:szCs w:val="28"/>
          <w:lang w:eastAsia="ru-RU"/>
        </w:rPr>
        <w:t>На территории Смидовичского муниципального района сбором и транспортированием твердых коммунальных отходов занимаются предприятия ЖКХ, частные лица, индивидуальные предприниматели, а также муниципальные казенные учреждения.</w:t>
      </w:r>
    </w:p>
    <w:p w:rsidR="00B74003" w:rsidRPr="000D2197" w:rsidRDefault="00B74003" w:rsidP="000D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197">
        <w:rPr>
          <w:rFonts w:ascii="Times New Roman" w:hAnsi="Times New Roman" w:cs="Times New Roman"/>
          <w:sz w:val="28"/>
          <w:szCs w:val="28"/>
          <w:lang w:eastAsia="ru-RU"/>
        </w:rPr>
        <w:t xml:space="preserve">Смидовичское городское поселение: </w:t>
      </w:r>
    </w:p>
    <w:p w:rsidR="00B74003" w:rsidRPr="000D2197" w:rsidRDefault="00B74003" w:rsidP="000D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197">
        <w:rPr>
          <w:rFonts w:ascii="Times New Roman" w:hAnsi="Times New Roman" w:cs="Times New Roman"/>
          <w:sz w:val="28"/>
          <w:szCs w:val="28"/>
          <w:lang w:eastAsia="ru-RU"/>
        </w:rPr>
        <w:t>- от благоустроенного сектора отходы вывозит ООО «Прометей» по договору с ООО «Южное ЖКХ», от частного сектора МКУ «Чистый поселок» согласно заключенным договорам.</w:t>
      </w:r>
    </w:p>
    <w:p w:rsidR="00B74003" w:rsidRPr="000D2197" w:rsidRDefault="00B74003" w:rsidP="000D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197">
        <w:rPr>
          <w:rFonts w:ascii="Times New Roman" w:hAnsi="Times New Roman" w:cs="Times New Roman"/>
          <w:sz w:val="28"/>
          <w:szCs w:val="28"/>
          <w:lang w:eastAsia="ru-RU"/>
        </w:rPr>
        <w:t xml:space="preserve">Волочаевское сельское поселение: </w:t>
      </w:r>
    </w:p>
    <w:p w:rsidR="00B74003" w:rsidRPr="000D2197" w:rsidRDefault="00B74003" w:rsidP="000D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197">
        <w:rPr>
          <w:rFonts w:ascii="Times New Roman" w:hAnsi="Times New Roman" w:cs="Times New Roman"/>
          <w:sz w:val="28"/>
          <w:szCs w:val="28"/>
          <w:lang w:eastAsia="ru-RU"/>
        </w:rPr>
        <w:t xml:space="preserve">- от благоустроенного сектора ООО «Спецтехсервис» по договору с ООО «Простор», от частного сектора привлеченное частное лицо </w:t>
      </w:r>
      <w:r w:rsidRPr="000D2197">
        <w:rPr>
          <w:rFonts w:ascii="Times New Roman" w:hAnsi="Times New Roman" w:cs="Times New Roman"/>
          <w:sz w:val="28"/>
          <w:szCs w:val="28"/>
          <w:lang w:eastAsia="ru-RU"/>
        </w:rPr>
        <w:br/>
        <w:t>с пос. Николаевка.</w:t>
      </w:r>
    </w:p>
    <w:p w:rsidR="00B74003" w:rsidRPr="000D2197" w:rsidRDefault="00B74003" w:rsidP="000D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197">
        <w:rPr>
          <w:rFonts w:ascii="Times New Roman" w:hAnsi="Times New Roman" w:cs="Times New Roman"/>
          <w:sz w:val="28"/>
          <w:szCs w:val="28"/>
          <w:lang w:eastAsia="ru-RU"/>
        </w:rPr>
        <w:t xml:space="preserve">Волочаевское городское поселение: </w:t>
      </w:r>
    </w:p>
    <w:p w:rsidR="00B74003" w:rsidRPr="000D2197" w:rsidRDefault="00B74003" w:rsidP="000D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197">
        <w:rPr>
          <w:rFonts w:ascii="Times New Roman" w:hAnsi="Times New Roman" w:cs="Times New Roman"/>
          <w:sz w:val="28"/>
          <w:szCs w:val="28"/>
          <w:lang w:eastAsia="ru-RU"/>
        </w:rPr>
        <w:t>- от благоустроенного сектора: ООО «Спецтехсервис» по договору с ООО «Элит Сервис» и ООО «Простор».</w:t>
      </w:r>
    </w:p>
    <w:p w:rsidR="00B74003" w:rsidRPr="000D2197" w:rsidRDefault="00B74003" w:rsidP="000D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197">
        <w:rPr>
          <w:rFonts w:ascii="Times New Roman" w:hAnsi="Times New Roman" w:cs="Times New Roman"/>
          <w:sz w:val="28"/>
          <w:szCs w:val="28"/>
          <w:lang w:eastAsia="ru-RU"/>
        </w:rPr>
        <w:t>Администрацией поселения проводится работа по заключению договоров с жителями частного сектора по вывозу мусора частным лицом.</w:t>
      </w:r>
    </w:p>
    <w:p w:rsidR="00B74003" w:rsidRPr="000D2197" w:rsidRDefault="00B74003" w:rsidP="000D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197">
        <w:rPr>
          <w:rFonts w:ascii="Times New Roman" w:hAnsi="Times New Roman" w:cs="Times New Roman"/>
          <w:sz w:val="28"/>
          <w:szCs w:val="28"/>
          <w:lang w:eastAsia="ru-RU"/>
        </w:rPr>
        <w:t xml:space="preserve"> Камышовское сельское поселение: </w:t>
      </w:r>
    </w:p>
    <w:p w:rsidR="00B74003" w:rsidRPr="000D2197" w:rsidRDefault="00B74003" w:rsidP="000D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197">
        <w:rPr>
          <w:rFonts w:ascii="Times New Roman" w:hAnsi="Times New Roman" w:cs="Times New Roman"/>
          <w:sz w:val="28"/>
          <w:szCs w:val="28"/>
          <w:lang w:eastAsia="ru-RU"/>
        </w:rPr>
        <w:t>от благоустроенного сектора: ООО «Спецтехсервис» по договору с ООО «Элит Сервис», от частного сектора: частное лицо.</w:t>
      </w:r>
    </w:p>
    <w:p w:rsidR="00B74003" w:rsidRPr="000D2197" w:rsidRDefault="00B74003" w:rsidP="000D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197">
        <w:rPr>
          <w:rFonts w:ascii="Times New Roman" w:hAnsi="Times New Roman" w:cs="Times New Roman"/>
          <w:sz w:val="28"/>
          <w:szCs w:val="28"/>
          <w:lang w:eastAsia="ru-RU"/>
        </w:rPr>
        <w:t xml:space="preserve"> Николаевское городское поселение: </w:t>
      </w:r>
    </w:p>
    <w:p w:rsidR="00B74003" w:rsidRPr="000D2197" w:rsidRDefault="00B74003" w:rsidP="000D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197">
        <w:rPr>
          <w:rFonts w:ascii="Times New Roman" w:hAnsi="Times New Roman" w:cs="Times New Roman"/>
          <w:sz w:val="28"/>
          <w:szCs w:val="28"/>
          <w:lang w:eastAsia="ru-RU"/>
        </w:rPr>
        <w:t>- от благоустроенного сектора ИП «Нежданов» по договору с ООО «Николаевка ЖКХ», от неблагоустроенного жилья ООО «Николаевка ЖКХ»; от частного сектора частное лицо согласно поступающим заявкам.</w:t>
      </w:r>
    </w:p>
    <w:p w:rsidR="00B74003" w:rsidRPr="000D2197" w:rsidRDefault="00B74003" w:rsidP="000D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197">
        <w:rPr>
          <w:rFonts w:ascii="Times New Roman" w:hAnsi="Times New Roman" w:cs="Times New Roman"/>
          <w:sz w:val="28"/>
          <w:szCs w:val="28"/>
          <w:lang w:eastAsia="ru-RU"/>
        </w:rPr>
        <w:t xml:space="preserve">Приамурское городское поселение: </w:t>
      </w:r>
    </w:p>
    <w:p w:rsidR="00B74003" w:rsidRPr="000D2197" w:rsidRDefault="00B74003" w:rsidP="000D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197">
        <w:rPr>
          <w:rFonts w:ascii="Times New Roman" w:hAnsi="Times New Roman" w:cs="Times New Roman"/>
          <w:sz w:val="28"/>
          <w:szCs w:val="28"/>
          <w:lang w:eastAsia="ru-RU"/>
        </w:rPr>
        <w:t>ООО «Хабтранс» по договору с ООО «Строй Развитие»; проводится работа с жителями частного сектора по заключения договоров на вывоз мусора  предприятием  ООО «Строй Развитие».</w:t>
      </w:r>
    </w:p>
    <w:p w:rsidR="00B74003" w:rsidRPr="000D2197" w:rsidRDefault="00B74003" w:rsidP="000D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197">
        <w:rPr>
          <w:rFonts w:ascii="Times New Roman" w:hAnsi="Times New Roman" w:cs="Times New Roman"/>
          <w:sz w:val="28"/>
          <w:szCs w:val="28"/>
          <w:lang w:eastAsia="ru-RU"/>
        </w:rPr>
        <w:t xml:space="preserve">С пяти поселениях района отходы вывозятся на полигон по утилизации твердых бытовых отходов, расположенный на территории Николаевского городского поселения, а со Смидовичского городского поселения на площадку временного накопления и хранения отходов. </w:t>
      </w:r>
    </w:p>
    <w:p w:rsidR="00B74003" w:rsidRPr="000D2197" w:rsidRDefault="00B74003" w:rsidP="000D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197">
        <w:rPr>
          <w:rFonts w:ascii="Times New Roman" w:hAnsi="Times New Roman" w:cs="Times New Roman"/>
          <w:sz w:val="28"/>
          <w:szCs w:val="28"/>
          <w:lang w:eastAsia="ru-RU"/>
        </w:rPr>
        <w:t xml:space="preserve">В мае 2019 года на территории Приамурского городского поселения Смидовичского муниципального района Всероссийским обществом охраны природы совместно с </w:t>
      </w:r>
      <w:r w:rsidRPr="000D2197">
        <w:rPr>
          <w:rFonts w:ascii="Times New Roman" w:hAnsi="Times New Roman" w:cs="Times New Roman"/>
          <w:sz w:val="28"/>
          <w:szCs w:val="28"/>
          <w:shd w:val="clear" w:color="auto" w:fill="FFFFFF"/>
        </w:rPr>
        <w:t>НП «Национальный центр общественного контроля в сфере жилищно-коммунального хозяйства «ЖКХ Контроль»</w:t>
      </w:r>
      <w:r w:rsidRPr="000D2197">
        <w:rPr>
          <w:rFonts w:ascii="Times New Roman" w:hAnsi="Times New Roman" w:cs="Times New Roman"/>
          <w:sz w:val="28"/>
          <w:szCs w:val="28"/>
          <w:lang w:eastAsia="ru-RU"/>
        </w:rPr>
        <w:t xml:space="preserve"> введено новшество: раздельный сбор и транспортирование отходов на вторичную переработку в г. Хабаровск на предприятие ООО «Чистая планета». Установлены емкости под пластиковые бутылки, макулатуру, жестяные банки. В школе пос. Приамурский установлена емкость под сбор батареек. </w:t>
      </w:r>
    </w:p>
    <w:p w:rsidR="00B74003" w:rsidRPr="000D2197" w:rsidRDefault="00B74003" w:rsidP="000D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197">
        <w:rPr>
          <w:rFonts w:ascii="Times New Roman" w:hAnsi="Times New Roman" w:cs="Times New Roman"/>
          <w:sz w:val="28"/>
          <w:szCs w:val="28"/>
          <w:lang w:eastAsia="ru-RU"/>
        </w:rPr>
        <w:t>Проблемными вопросами в Смидовичском муниципальном районе являются:</w:t>
      </w:r>
    </w:p>
    <w:p w:rsidR="00B74003" w:rsidRPr="000D2197" w:rsidRDefault="00B74003" w:rsidP="000D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197">
        <w:rPr>
          <w:rFonts w:ascii="Times New Roman" w:hAnsi="Times New Roman" w:cs="Times New Roman"/>
          <w:sz w:val="28"/>
          <w:szCs w:val="28"/>
          <w:lang w:eastAsia="ru-RU"/>
        </w:rPr>
        <w:t>- не налажена система сбора и вывоза твердых коммунальных отходов на территориях Волочаевского и Приамурского  городских поселений в частном секторе;</w:t>
      </w:r>
    </w:p>
    <w:p w:rsidR="00B74003" w:rsidRPr="000D2197" w:rsidRDefault="00B74003" w:rsidP="000D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197">
        <w:rPr>
          <w:rFonts w:ascii="Times New Roman" w:hAnsi="Times New Roman" w:cs="Times New Roman"/>
          <w:sz w:val="28"/>
          <w:szCs w:val="28"/>
          <w:lang w:eastAsia="ru-RU"/>
        </w:rPr>
        <w:t>- на территории полигона отсутствует весовой контроль твердых коммунальных отходов.</w:t>
      </w:r>
    </w:p>
    <w:p w:rsidR="00B74003" w:rsidRPr="000D2197" w:rsidRDefault="00B74003" w:rsidP="000D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197">
        <w:rPr>
          <w:rFonts w:ascii="Times New Roman" w:hAnsi="Times New Roman" w:cs="Times New Roman"/>
          <w:sz w:val="28"/>
          <w:szCs w:val="28"/>
          <w:lang w:eastAsia="ru-RU"/>
        </w:rPr>
        <w:t>На рынок услуг по транспортированию твердых коммунальных отходов с целью уборки несанкционированных свалок и налаживанию системы обращения с отходами от частного сектора необходимо привлечение сил и средств лицензированной организации, которая будет заниматься проблемами в данной сфере, а также по работе с населением.</w:t>
      </w:r>
    </w:p>
    <w:p w:rsidR="00B74003" w:rsidRPr="000D2197" w:rsidRDefault="00B74003" w:rsidP="000D21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197">
        <w:rPr>
          <w:rFonts w:ascii="Times New Roman" w:hAnsi="Times New Roman" w:cs="Times New Roman"/>
          <w:sz w:val="28"/>
          <w:szCs w:val="28"/>
          <w:lang w:eastAsia="ru-RU"/>
        </w:rPr>
        <w:t>По результатам проведения конкурсного отбора регионального оператора по обращению с твердыми коммунальными отходами в Еврейской автономной области, на основании протокола результатов проведения конкурсного отбора регионального оператора по обращению с твердыми коммунальными отходами в Еврейской автономной области от 13.10.2020 конкурсной комиссией при управлении жилищно-коммунального хозяйства и энергетики правительства Еврейской автономной области принято решение присвоить ООО «Дом-Строй» статус регионального оператора по обращению с твердыми коммунальными отходами в Еврейской автономной области сроком на 10 лет.</w:t>
      </w:r>
    </w:p>
    <w:p w:rsidR="00B74003" w:rsidRDefault="00B74003" w:rsidP="000D21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197">
        <w:rPr>
          <w:rFonts w:ascii="Times New Roman" w:hAnsi="Times New Roman" w:cs="Times New Roman"/>
          <w:sz w:val="28"/>
          <w:szCs w:val="28"/>
          <w:lang w:eastAsia="ru-RU"/>
        </w:rPr>
        <w:t xml:space="preserve">С января 2021 года планируется заход регионального оператора на территорию Еврейской автономной области, что возможно обеспечит охват большинства населения по заключению договоров с жителями частного сектора на сбор и транспортирование отходов и уменьшению образования несанкционированных свалок.  </w:t>
      </w:r>
    </w:p>
    <w:p w:rsidR="00F60A8D" w:rsidRPr="000D2197" w:rsidRDefault="00F60A8D" w:rsidP="000D21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003" w:rsidRPr="001F513B" w:rsidRDefault="00B74003" w:rsidP="00513033">
      <w:pPr>
        <w:pStyle w:val="20"/>
        <w:shd w:val="clear" w:color="auto" w:fill="auto"/>
        <w:spacing w:before="0" w:line="240" w:lineRule="auto"/>
        <w:ind w:firstLine="709"/>
        <w:rPr>
          <w:b/>
          <w:bCs/>
        </w:rPr>
      </w:pPr>
      <w:r w:rsidRPr="001F513B">
        <w:rPr>
          <w:rFonts w:eastAsia="MS Mincho"/>
          <w:b/>
          <w:bCs/>
          <w:lang w:eastAsia="ru-RU"/>
        </w:rPr>
        <w:t>Рынок выпол</w:t>
      </w:r>
      <w:r w:rsidRPr="001F513B">
        <w:rPr>
          <w:rFonts w:eastAsia="MS Mincho"/>
          <w:b/>
          <w:bCs/>
          <w:lang w:eastAsia="ru-RU"/>
        </w:rPr>
        <w:softHyphen/>
        <w:t>нения работ по благоустрой</w:t>
      </w:r>
      <w:r w:rsidRPr="001F513B">
        <w:rPr>
          <w:rFonts w:eastAsia="MS Mincho"/>
          <w:b/>
          <w:bCs/>
          <w:lang w:eastAsia="ru-RU"/>
        </w:rPr>
        <w:softHyphen/>
        <w:t>ству городской среды</w:t>
      </w:r>
    </w:p>
    <w:p w:rsidR="00B74003" w:rsidRPr="000D2197" w:rsidRDefault="00B74003" w:rsidP="000D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197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все поселения Смидовичского муниципального района приняли участие в приоритетном проекте «Формирование комфортной городской среды». В рамках данного проекта благоустроены 1 дворовая территория и 5 общественных пространств. </w:t>
      </w:r>
    </w:p>
    <w:p w:rsidR="00B74003" w:rsidRPr="000D2197" w:rsidRDefault="00B74003" w:rsidP="000D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197">
        <w:rPr>
          <w:rFonts w:ascii="Times New Roman" w:hAnsi="Times New Roman" w:cs="Times New Roman"/>
          <w:sz w:val="28"/>
          <w:szCs w:val="28"/>
          <w:lang w:eastAsia="ru-RU"/>
        </w:rPr>
        <w:t xml:space="preserve">В 2021 году примут участие все поселения. Планируется благоустроить 5 дворовых территорий, 1 общественное пространство и продолжить работу по благоустройству на двух общественных пространствах в Волочаевском и Камышовском сельских поселениях. </w:t>
      </w:r>
    </w:p>
    <w:p w:rsidR="00B74003" w:rsidRPr="000D2197" w:rsidRDefault="00B74003" w:rsidP="000D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19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Администрациями городских и сельских поселений муниципального района ежегодно объявляется санитарная очистка по уборке мусора, несанкционированных свалок и т.д. В рамках санитарной очистки проводятся работы по благоустройству поселений, в том числе и дворовых территорий. </w:t>
      </w:r>
    </w:p>
    <w:p w:rsidR="00B74003" w:rsidRPr="000D2197" w:rsidRDefault="00B74003" w:rsidP="000D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197">
        <w:rPr>
          <w:rFonts w:ascii="Times New Roman" w:hAnsi="Times New Roman" w:cs="Times New Roman"/>
          <w:sz w:val="28"/>
          <w:szCs w:val="28"/>
          <w:lang w:eastAsia="ru-RU"/>
        </w:rPr>
        <w:t>Проблемными вопросами в данной сфере являются следующие моменты:</w:t>
      </w:r>
    </w:p>
    <w:p w:rsidR="00B74003" w:rsidRPr="000D2197" w:rsidRDefault="00B74003" w:rsidP="000D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197">
        <w:rPr>
          <w:rFonts w:ascii="Times New Roman" w:hAnsi="Times New Roman" w:cs="Times New Roman"/>
          <w:sz w:val="28"/>
          <w:szCs w:val="28"/>
          <w:lang w:eastAsia="ru-RU"/>
        </w:rPr>
        <w:t>- скашивание травы в летний период, уборка несанкционированных свалок и ряд других организационных вопросов.</w:t>
      </w:r>
    </w:p>
    <w:p w:rsidR="00B74003" w:rsidRDefault="00B74003" w:rsidP="000D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197">
        <w:rPr>
          <w:rFonts w:ascii="Times New Roman" w:hAnsi="Times New Roman" w:cs="Times New Roman"/>
          <w:sz w:val="28"/>
          <w:szCs w:val="28"/>
          <w:lang w:eastAsia="ru-RU"/>
        </w:rPr>
        <w:t>Необходимо привлечение частного бизнеса  и жителей поселений муниципального района по решению проблемных вопросов в данной сфере.</w:t>
      </w:r>
    </w:p>
    <w:p w:rsidR="00F60A8D" w:rsidRPr="000D2197" w:rsidRDefault="00F60A8D" w:rsidP="000D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003" w:rsidRPr="00F60A8D" w:rsidRDefault="00B74003" w:rsidP="00513033">
      <w:pPr>
        <w:pStyle w:val="20"/>
        <w:shd w:val="clear" w:color="auto" w:fill="auto"/>
        <w:spacing w:before="0" w:line="240" w:lineRule="auto"/>
        <w:ind w:firstLine="709"/>
        <w:rPr>
          <w:b/>
          <w:bCs/>
        </w:rPr>
      </w:pPr>
      <w:r w:rsidRPr="00F60A8D">
        <w:rPr>
          <w:rFonts w:eastAsia="MS Mincho"/>
          <w:b/>
          <w:bCs/>
          <w:lang w:eastAsia="ru-RU"/>
        </w:rPr>
        <w:t>Рынок выпол</w:t>
      </w:r>
      <w:r w:rsidRPr="00F60A8D">
        <w:rPr>
          <w:rFonts w:eastAsia="MS Mincho"/>
          <w:b/>
          <w:bCs/>
          <w:lang w:eastAsia="ru-RU"/>
        </w:rPr>
        <w:softHyphen/>
        <w:t>нения работ по содержанию и текущему ре</w:t>
      </w:r>
      <w:r w:rsidRPr="00F60A8D">
        <w:rPr>
          <w:rFonts w:eastAsia="MS Mincho"/>
          <w:b/>
          <w:bCs/>
          <w:lang w:eastAsia="ru-RU"/>
        </w:rPr>
        <w:softHyphen/>
        <w:t>монту общего имущества соб</w:t>
      </w:r>
      <w:r w:rsidRPr="00F60A8D">
        <w:rPr>
          <w:rFonts w:eastAsia="MS Mincho"/>
          <w:b/>
          <w:bCs/>
          <w:lang w:eastAsia="ru-RU"/>
        </w:rPr>
        <w:softHyphen/>
        <w:t>ственников по</w:t>
      </w:r>
      <w:r w:rsidRPr="00F60A8D">
        <w:rPr>
          <w:rFonts w:eastAsia="MS Mincho"/>
          <w:b/>
          <w:bCs/>
          <w:lang w:eastAsia="ru-RU"/>
        </w:rPr>
        <w:softHyphen/>
        <w:t>мещений в мно</w:t>
      </w:r>
      <w:r w:rsidRPr="00F60A8D">
        <w:rPr>
          <w:rFonts w:eastAsia="MS Mincho"/>
          <w:b/>
          <w:bCs/>
          <w:lang w:eastAsia="ru-RU"/>
        </w:rPr>
        <w:softHyphen/>
        <w:t>гоквартирном доме</w:t>
      </w:r>
    </w:p>
    <w:p w:rsidR="00B74003" w:rsidRPr="00F60A8D" w:rsidRDefault="00B74003" w:rsidP="00576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A8D">
        <w:rPr>
          <w:rFonts w:ascii="Times New Roman" w:hAnsi="Times New Roman" w:cs="Times New Roman"/>
          <w:sz w:val="28"/>
          <w:szCs w:val="28"/>
        </w:rPr>
        <w:t xml:space="preserve">Число участников рынка по управлению многоквартирными домами имеет устойчивую тенденцию к росту. По состоянию на 31.12.2020 года на территории Смидовичского района 300 многоквартирных домов общей площадью 274,4 тыс.кв.м. Из них в 284 МКД собственники помещений выбрали и реализуют способы управления многоквартирными домами,  в том числе: непосредственное управление в 18 домах, товарищества собственников жилья в 5 МКД, управляющие организации в 261 многоквартирных домах, 16 без управления нет управляющих компаний. Деятельность по управлению многоквартирными домами осуществляют 6 управляющих организаций частной формы собственности. Доля хозяйствующих субъектов частной формы собственности составляет 94,7 процентов. </w:t>
      </w:r>
    </w:p>
    <w:p w:rsidR="00B74003" w:rsidRPr="00F60A8D" w:rsidRDefault="00B74003" w:rsidP="00576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A8D">
        <w:rPr>
          <w:rFonts w:ascii="Times New Roman" w:hAnsi="Times New Roman" w:cs="Times New Roman"/>
          <w:sz w:val="28"/>
          <w:szCs w:val="28"/>
        </w:rPr>
        <w:t>Все управляющие организации района имеют  действующую лицензию на осуществление предпринимательской деятельности по управлению многоквартирными домами.</w:t>
      </w:r>
    </w:p>
    <w:p w:rsidR="00B74003" w:rsidRPr="008F015B" w:rsidRDefault="00B74003" w:rsidP="001501E6">
      <w:pPr>
        <w:pStyle w:val="20"/>
        <w:shd w:val="clear" w:color="auto" w:fill="auto"/>
        <w:spacing w:before="0" w:line="240" w:lineRule="auto"/>
        <w:ind w:firstLine="709"/>
        <w:rPr>
          <w:rFonts w:eastAsia="MS Mincho"/>
          <w:b/>
          <w:bCs/>
          <w:lang w:eastAsia="ru-RU"/>
        </w:rPr>
      </w:pPr>
    </w:p>
    <w:p w:rsidR="00B74003" w:rsidRPr="008F015B" w:rsidRDefault="00B74003" w:rsidP="001501E6">
      <w:pPr>
        <w:pStyle w:val="20"/>
        <w:shd w:val="clear" w:color="auto" w:fill="auto"/>
        <w:spacing w:before="0" w:line="240" w:lineRule="auto"/>
        <w:ind w:firstLine="709"/>
        <w:rPr>
          <w:b/>
          <w:bCs/>
        </w:rPr>
      </w:pPr>
      <w:r w:rsidRPr="008F015B">
        <w:rPr>
          <w:rFonts w:eastAsia="MS Mincho"/>
          <w:b/>
          <w:bCs/>
          <w:lang w:eastAsia="ru-RU"/>
        </w:rPr>
        <w:t>Рынок поставки сжиженного газа в баллонах</w:t>
      </w:r>
    </w:p>
    <w:p w:rsidR="00B74003" w:rsidRPr="008F015B" w:rsidRDefault="00B74003" w:rsidP="001501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15B">
        <w:rPr>
          <w:rFonts w:ascii="Times New Roman" w:hAnsi="Times New Roman" w:cs="Times New Roman"/>
          <w:sz w:val="28"/>
          <w:szCs w:val="28"/>
          <w:lang w:eastAsia="ru-RU"/>
        </w:rPr>
        <w:t>Организацией, предоставляющей населению района и области коммунальную услугу в виде газоснабжения, является только АО «Биробиджаноблгаз».</w:t>
      </w:r>
    </w:p>
    <w:p w:rsidR="00B74003" w:rsidRPr="008F015B" w:rsidRDefault="00B74003" w:rsidP="001501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15B">
        <w:rPr>
          <w:rFonts w:ascii="Times New Roman" w:hAnsi="Times New Roman" w:cs="Times New Roman"/>
          <w:sz w:val="28"/>
          <w:szCs w:val="28"/>
          <w:lang w:eastAsia="ru-RU"/>
        </w:rPr>
        <w:t>На территории района функционируют 2 газовых участка АО «Биробиджаноблгаз» (пос.Смидович и пос.Николаевка) со складами хранения баллонов. Предприятие фактически является монополистом в предоставлении коммунальной услуги газоснабжения. Указанным предприятием осуществляется  централизованное газоснабжение многоквартирных домов в отдельных населённых пунктах от газовых резервуарных установок и снабжение населения района сжиженным углеводородным газом в баллонах для бытовых нужд.</w:t>
      </w:r>
    </w:p>
    <w:p w:rsidR="00B74003" w:rsidRPr="008F015B" w:rsidRDefault="00B74003" w:rsidP="001501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15B">
        <w:rPr>
          <w:rFonts w:ascii="Times New Roman" w:hAnsi="Times New Roman" w:cs="Times New Roman"/>
          <w:sz w:val="28"/>
          <w:szCs w:val="28"/>
          <w:lang w:eastAsia="ru-RU"/>
        </w:rPr>
        <w:t>Деятельность по реализации населению сжиженного углеводородного газа в баллонах для технических нужд осуществляет ИП Шапиро Ю.М.</w:t>
      </w:r>
    </w:p>
    <w:p w:rsidR="00B74003" w:rsidRPr="008F015B" w:rsidRDefault="00B74003" w:rsidP="001501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15B">
        <w:rPr>
          <w:rFonts w:ascii="Times New Roman" w:hAnsi="Times New Roman" w:cs="Times New Roman"/>
          <w:sz w:val="28"/>
          <w:szCs w:val="28"/>
          <w:lang w:eastAsia="ru-RU"/>
        </w:rPr>
        <w:t>Таким образом, на рынке услуг газоснабжения на территории района в настоящее время действуют 2 организации частной формы собственности, что составляет 100 процентов.</w:t>
      </w:r>
    </w:p>
    <w:p w:rsidR="00B74003" w:rsidRPr="008F015B" w:rsidRDefault="00B74003" w:rsidP="001501E6">
      <w:pPr>
        <w:pStyle w:val="20"/>
        <w:shd w:val="clear" w:color="auto" w:fill="auto"/>
        <w:spacing w:before="0" w:line="240" w:lineRule="auto"/>
        <w:ind w:firstLine="709"/>
        <w:rPr>
          <w:rFonts w:eastAsia="MS Mincho"/>
          <w:b/>
          <w:bCs/>
          <w:lang w:eastAsia="ru-RU"/>
        </w:rPr>
      </w:pPr>
    </w:p>
    <w:p w:rsidR="00B74003" w:rsidRPr="00F60A8D" w:rsidRDefault="00B74003" w:rsidP="001501E6">
      <w:pPr>
        <w:pStyle w:val="20"/>
        <w:shd w:val="clear" w:color="auto" w:fill="auto"/>
        <w:spacing w:before="0" w:line="240" w:lineRule="auto"/>
        <w:ind w:firstLine="709"/>
        <w:rPr>
          <w:b/>
          <w:bCs/>
        </w:rPr>
      </w:pPr>
      <w:r w:rsidRPr="00F60A8D">
        <w:rPr>
          <w:rFonts w:eastAsia="MS Mincho"/>
          <w:b/>
          <w:bCs/>
          <w:lang w:eastAsia="ru-RU"/>
        </w:rPr>
        <w:t>Рынок оказания услуг по пере</w:t>
      </w:r>
      <w:r w:rsidRPr="00F60A8D">
        <w:rPr>
          <w:rFonts w:eastAsia="MS Mincho"/>
          <w:b/>
          <w:bCs/>
          <w:lang w:eastAsia="ru-RU"/>
        </w:rPr>
        <w:softHyphen/>
        <w:t>возке пассажи</w:t>
      </w:r>
      <w:r w:rsidRPr="00F60A8D">
        <w:rPr>
          <w:rFonts w:eastAsia="MS Mincho"/>
          <w:b/>
          <w:bCs/>
          <w:lang w:eastAsia="ru-RU"/>
        </w:rPr>
        <w:softHyphen/>
        <w:t>ров автомо</w:t>
      </w:r>
      <w:r w:rsidRPr="00F60A8D">
        <w:rPr>
          <w:rFonts w:eastAsia="MS Mincho"/>
          <w:b/>
          <w:bCs/>
          <w:lang w:eastAsia="ru-RU"/>
        </w:rPr>
        <w:softHyphen/>
        <w:t>бильным транс</w:t>
      </w:r>
      <w:r w:rsidRPr="00F60A8D">
        <w:rPr>
          <w:rFonts w:eastAsia="MS Mincho"/>
          <w:b/>
          <w:bCs/>
          <w:lang w:eastAsia="ru-RU"/>
        </w:rPr>
        <w:softHyphen/>
        <w:t>портом по му</w:t>
      </w:r>
      <w:r w:rsidRPr="00F60A8D">
        <w:rPr>
          <w:rFonts w:eastAsia="MS Mincho"/>
          <w:b/>
          <w:bCs/>
          <w:lang w:eastAsia="ru-RU"/>
        </w:rPr>
        <w:softHyphen/>
        <w:t>ниципальным маршрутам ре</w:t>
      </w:r>
      <w:r w:rsidRPr="00F60A8D">
        <w:rPr>
          <w:rFonts w:eastAsia="MS Mincho"/>
          <w:b/>
          <w:bCs/>
          <w:lang w:eastAsia="ru-RU"/>
        </w:rPr>
        <w:softHyphen/>
        <w:t>гулярных пере</w:t>
      </w:r>
      <w:r w:rsidRPr="00F60A8D">
        <w:rPr>
          <w:rFonts w:eastAsia="MS Mincho"/>
          <w:b/>
          <w:bCs/>
          <w:lang w:eastAsia="ru-RU"/>
        </w:rPr>
        <w:softHyphen/>
        <w:t>возок</w:t>
      </w:r>
    </w:p>
    <w:p w:rsidR="00B74003" w:rsidRPr="004611EA" w:rsidRDefault="00B74003" w:rsidP="001501E6">
      <w:pPr>
        <w:jc w:val="both"/>
        <w:rPr>
          <w:rFonts w:ascii="Times New Roman" w:eastAsia="MS Mincho" w:hAnsi="Times New Roman"/>
          <w:sz w:val="28"/>
          <w:szCs w:val="28"/>
        </w:rPr>
      </w:pPr>
      <w:r w:rsidRPr="00F60A8D">
        <w:rPr>
          <w:rFonts w:ascii="Times New Roman" w:hAnsi="Times New Roman" w:cs="Times New Roman"/>
          <w:sz w:val="28"/>
          <w:szCs w:val="28"/>
        </w:rPr>
        <w:t xml:space="preserve">Перевозка пассажиров автобусами по муниципальным маршрутам </w:t>
      </w:r>
      <w:r w:rsidRPr="00F60A8D">
        <w:rPr>
          <w:rFonts w:ascii="Times New Roman" w:hAnsi="Times New Roman" w:cs="Times New Roman"/>
          <w:i/>
          <w:iCs/>
          <w:sz w:val="28"/>
          <w:szCs w:val="28"/>
        </w:rPr>
        <w:t>(№101 «Смидович-Песчаное» и №105 «Николаевка-Даниловка»)</w:t>
      </w:r>
      <w:r w:rsidRPr="00F60A8D">
        <w:rPr>
          <w:rFonts w:ascii="Times New Roman" w:hAnsi="Times New Roman" w:cs="Times New Roman"/>
          <w:sz w:val="28"/>
          <w:szCs w:val="28"/>
        </w:rPr>
        <w:t xml:space="preserve"> осушествляется двумя автотранспортными </w:t>
      </w:r>
      <w:r w:rsidR="0081296D" w:rsidRPr="00F60A8D">
        <w:rPr>
          <w:rFonts w:ascii="Times New Roman" w:hAnsi="Times New Roman" w:cs="Times New Roman"/>
          <w:sz w:val="28"/>
          <w:szCs w:val="28"/>
        </w:rPr>
        <w:t>предприятиями</w:t>
      </w:r>
      <w:r w:rsidRPr="00F60A8D">
        <w:rPr>
          <w:rFonts w:ascii="Times New Roman" w:hAnsi="Times New Roman" w:cs="Times New Roman"/>
          <w:sz w:val="28"/>
          <w:szCs w:val="28"/>
        </w:rPr>
        <w:t xml:space="preserve">, одно из которых муниципальное (Смидовичского городского поселения). Таким образом, </w:t>
      </w:r>
      <w:r w:rsidRPr="00F60A8D">
        <w:rPr>
          <w:rFonts w:ascii="Times New Roman" w:eastAsia="MS Mincho" w:hAnsi="Times New Roman" w:cs="Times New Roman"/>
          <w:sz w:val="28"/>
          <w:szCs w:val="28"/>
        </w:rPr>
        <w:t>доля услуг по перевозке пас</w:t>
      </w:r>
      <w:r w:rsidRPr="00F60A8D">
        <w:rPr>
          <w:rFonts w:ascii="Times New Roman" w:eastAsia="MS Mincho" w:hAnsi="Times New Roman" w:cs="Times New Roman"/>
          <w:sz w:val="28"/>
          <w:szCs w:val="28"/>
        </w:rPr>
        <w:softHyphen/>
        <w:t>сажиров автомо</w:t>
      </w:r>
      <w:r w:rsidRPr="00F60A8D">
        <w:rPr>
          <w:rFonts w:ascii="Times New Roman" w:eastAsia="MS Mincho" w:hAnsi="Times New Roman" w:cs="Times New Roman"/>
          <w:sz w:val="28"/>
          <w:szCs w:val="28"/>
        </w:rPr>
        <w:softHyphen/>
        <w:t>бильным транспор</w:t>
      </w:r>
      <w:r w:rsidRPr="00F60A8D">
        <w:rPr>
          <w:rFonts w:ascii="Times New Roman" w:eastAsia="MS Mincho" w:hAnsi="Times New Roman" w:cs="Times New Roman"/>
          <w:sz w:val="28"/>
          <w:szCs w:val="28"/>
        </w:rPr>
        <w:softHyphen/>
        <w:t>том по муници</w:t>
      </w:r>
      <w:r w:rsidRPr="00F60A8D">
        <w:rPr>
          <w:rFonts w:ascii="Times New Roman" w:eastAsia="MS Mincho" w:hAnsi="Times New Roman" w:cs="Times New Roman"/>
          <w:sz w:val="28"/>
          <w:szCs w:val="28"/>
        </w:rPr>
        <w:softHyphen/>
        <w:t>пальным маршру</w:t>
      </w:r>
      <w:r w:rsidRPr="00F60A8D">
        <w:rPr>
          <w:rFonts w:ascii="Times New Roman" w:eastAsia="MS Mincho" w:hAnsi="Times New Roman" w:cs="Times New Roman"/>
          <w:sz w:val="28"/>
          <w:szCs w:val="28"/>
        </w:rPr>
        <w:softHyphen/>
        <w:t>там регулярных перевозок, оказан</w:t>
      </w:r>
      <w:r w:rsidRPr="00F60A8D">
        <w:rPr>
          <w:rFonts w:ascii="Times New Roman" w:eastAsia="MS Mincho" w:hAnsi="Times New Roman" w:cs="Times New Roman"/>
          <w:sz w:val="28"/>
          <w:szCs w:val="28"/>
        </w:rPr>
        <w:softHyphen/>
        <w:t>ных организациями частной формы собственности, составляет 50 процентов.</w:t>
      </w:r>
    </w:p>
    <w:p w:rsidR="00B74003" w:rsidRPr="00576C9D" w:rsidRDefault="00B74003" w:rsidP="00576C9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C9D">
        <w:rPr>
          <w:rFonts w:ascii="Times New Roman" w:hAnsi="Times New Roman" w:cs="Times New Roman"/>
          <w:sz w:val="28"/>
          <w:szCs w:val="28"/>
        </w:rPr>
        <w:t xml:space="preserve">Рынок  оказания услуг по ремонту автотранспортных средств </w:t>
      </w:r>
    </w:p>
    <w:p w:rsidR="00B74003" w:rsidRPr="00515FE8" w:rsidRDefault="00B74003" w:rsidP="00576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Рост парка автомобилей предъявляет повышенные требования к функционированию и развитию такой отраслевой группы бытовых услуг, как услуги по ремонту и техническому обслуживанию автотранспортных средств.</w:t>
      </w:r>
    </w:p>
    <w:p w:rsidR="00B74003" w:rsidRPr="00515FE8" w:rsidRDefault="00B74003" w:rsidP="00576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Автосервис - одна из наиболее динамичных и быстроразвивающихся отраслей сферы услуг.</w:t>
      </w:r>
    </w:p>
    <w:p w:rsidR="00B74003" w:rsidRPr="00515FE8" w:rsidRDefault="00B74003" w:rsidP="00576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На сегодняшний день в сфере ремонта автотранспортных средств отмечается высокая степень конкуренции.</w:t>
      </w:r>
    </w:p>
    <w:p w:rsidR="00B74003" w:rsidRPr="00515FE8" w:rsidRDefault="00B74003" w:rsidP="00576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Услугами по ремонту автотранспортных средств население муниципального района в полной мере обеспечивают 12 организаций частной формы собственности.</w:t>
      </w:r>
    </w:p>
    <w:p w:rsidR="00B74003" w:rsidRDefault="00B74003" w:rsidP="00576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Государственные и муниципальные предприятия, предоставляющие данный вид услуг, в муниципальном районе отсутствуют.</w:t>
      </w:r>
    </w:p>
    <w:p w:rsidR="00F60A8D" w:rsidRPr="00515FE8" w:rsidRDefault="00F60A8D" w:rsidP="00576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003" w:rsidRPr="00F60A8D" w:rsidRDefault="00B74003" w:rsidP="00513033">
      <w:pPr>
        <w:pStyle w:val="20"/>
        <w:shd w:val="clear" w:color="auto" w:fill="auto"/>
        <w:spacing w:before="0" w:line="240" w:lineRule="auto"/>
        <w:ind w:firstLine="709"/>
        <w:rPr>
          <w:b/>
          <w:bCs/>
        </w:rPr>
      </w:pPr>
      <w:r w:rsidRPr="00F60A8D">
        <w:rPr>
          <w:rFonts w:eastAsia="MS Mincho"/>
          <w:b/>
          <w:bCs/>
          <w:lang w:eastAsia="ru-RU"/>
        </w:rPr>
        <w:t>Рынок жилищ</w:t>
      </w:r>
      <w:r w:rsidRPr="00F60A8D">
        <w:rPr>
          <w:rFonts w:eastAsia="MS Mincho"/>
          <w:b/>
          <w:bCs/>
          <w:lang w:eastAsia="ru-RU"/>
        </w:rPr>
        <w:softHyphen/>
        <w:t>ного строитель</w:t>
      </w:r>
      <w:r w:rsidRPr="00F60A8D">
        <w:rPr>
          <w:rFonts w:eastAsia="MS Mincho"/>
          <w:b/>
          <w:bCs/>
          <w:lang w:eastAsia="ru-RU"/>
        </w:rPr>
        <w:softHyphen/>
        <w:t>ства</w:t>
      </w:r>
    </w:p>
    <w:p w:rsidR="00B74003" w:rsidRPr="00F60A8D" w:rsidRDefault="00B74003" w:rsidP="00576C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0A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строительство на территории муниципального района осуществляется с привлечением строительных компаний из города Хабаровска, Биробиджана, посредством проведения торгов (согласно Федеральному закону «О контрактной системе в сфере закупок товаров, работ, услуг для обеспечения государственных и муниципальных нужд» от 05.04.2013 № 44-ФЗ), либо с заключением договора подряда (для индивидуальных застройщиков).</w:t>
      </w:r>
    </w:p>
    <w:p w:rsidR="00B74003" w:rsidRPr="00F60A8D" w:rsidRDefault="00B74003" w:rsidP="0057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A8D">
        <w:rPr>
          <w:rFonts w:ascii="Times New Roman" w:hAnsi="Times New Roman" w:cs="Times New Roman"/>
          <w:sz w:val="28"/>
          <w:szCs w:val="28"/>
          <w:lang w:eastAsia="ru-RU"/>
        </w:rPr>
        <w:t>Введено в эксплуатацию 44</w:t>
      </w:r>
      <w:r w:rsidR="00F60A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0A8D">
        <w:rPr>
          <w:rFonts w:ascii="Times New Roman" w:hAnsi="Times New Roman" w:cs="Times New Roman"/>
          <w:sz w:val="28"/>
          <w:szCs w:val="28"/>
          <w:lang w:eastAsia="ru-RU"/>
        </w:rPr>
        <w:t>жилых дома общей площадью 3649 кв.м. Все дома построены индивидуальными застройщиками.</w:t>
      </w:r>
    </w:p>
    <w:p w:rsidR="00B74003" w:rsidRPr="00515FE8" w:rsidRDefault="00B74003" w:rsidP="00576C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0A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на территории района частных организаций необходимо, но не рентабельно. Это объясняется тем, что строительство на территории района в основном осуществляется индивидуальными застройщиками своими силами по собственным проектным решениям.</w:t>
      </w:r>
    </w:p>
    <w:p w:rsidR="00B74003" w:rsidRPr="00F60A8D" w:rsidRDefault="00B74003" w:rsidP="0063442D">
      <w:pPr>
        <w:pStyle w:val="20"/>
        <w:spacing w:line="240" w:lineRule="auto"/>
        <w:ind w:firstLine="709"/>
        <w:rPr>
          <w:b/>
          <w:bCs/>
        </w:rPr>
      </w:pPr>
      <w:r w:rsidRPr="00F60A8D">
        <w:rPr>
          <w:b/>
          <w:bCs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B74003" w:rsidRPr="00F60A8D" w:rsidRDefault="00B74003" w:rsidP="000F4C9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0A8D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 муниципального образования «Смидовичский муниципальный район» зарегистрирована 31организация по виду экономической деятельности «Строительство». Доля организаций с частной формой собственности на рассматриваемом рынке составляет 100,0 процентов.</w:t>
      </w:r>
    </w:p>
    <w:p w:rsidR="00B74003" w:rsidRPr="00F60A8D" w:rsidRDefault="00B74003" w:rsidP="000F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A8D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введено в эксплуатацию 8 капитальных объектов, из них: 7 объектов торговли,  1объект для деятельности государственной противопожарной службы. В основном, строительство капитальных объектов осуществляется на ранее предоставленных земельных участках. </w:t>
      </w:r>
    </w:p>
    <w:p w:rsidR="00B74003" w:rsidRPr="00F60A8D" w:rsidRDefault="00B74003" w:rsidP="000F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A8D">
        <w:rPr>
          <w:rFonts w:ascii="Times New Roman" w:hAnsi="Times New Roman" w:cs="Times New Roman"/>
          <w:sz w:val="28"/>
          <w:szCs w:val="28"/>
          <w:lang w:eastAsia="ru-RU"/>
        </w:rPr>
        <w:t xml:space="preserve">Объем работ, выполненный по виду деятельности «Строительство» составил </w:t>
      </w:r>
      <w:r w:rsidRPr="00F60A8D">
        <w:rPr>
          <w:rFonts w:ascii="Times New Roman" w:hAnsi="Times New Roman" w:cs="Times New Roman"/>
          <w:sz w:val="28"/>
          <w:szCs w:val="28"/>
        </w:rPr>
        <w:t xml:space="preserve">4 434 760 </w:t>
      </w:r>
      <w:r w:rsidRPr="00F60A8D">
        <w:rPr>
          <w:rFonts w:ascii="Times New Roman" w:hAnsi="Times New Roman" w:cs="Times New Roman"/>
          <w:sz w:val="28"/>
          <w:szCs w:val="28"/>
          <w:lang w:eastAsia="ru-RU"/>
        </w:rPr>
        <w:t>тыс.рублей.</w:t>
      </w:r>
    </w:p>
    <w:p w:rsidR="00B74003" w:rsidRPr="00F60A8D" w:rsidRDefault="00B74003" w:rsidP="00BC3412">
      <w:pPr>
        <w:pStyle w:val="20"/>
        <w:spacing w:line="240" w:lineRule="auto"/>
        <w:ind w:firstLine="709"/>
        <w:rPr>
          <w:b/>
          <w:bCs/>
        </w:rPr>
      </w:pPr>
      <w:r w:rsidRPr="00F60A8D">
        <w:rPr>
          <w:b/>
          <w:bCs/>
        </w:rPr>
        <w:t>Рынок дорожной деятельности (за исключением проектирования)</w:t>
      </w:r>
    </w:p>
    <w:p w:rsidR="00B74003" w:rsidRPr="00F60A8D" w:rsidRDefault="00B74003" w:rsidP="00BC34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A8D">
        <w:rPr>
          <w:rFonts w:ascii="Times New Roman" w:hAnsi="Times New Roman" w:cs="Times New Roman"/>
          <w:sz w:val="28"/>
          <w:szCs w:val="28"/>
          <w:lang w:eastAsia="ru-RU"/>
        </w:rPr>
        <w:t>На территории района  в сфере дорожной деятельности (за исключением проектирования) осуществляет  деятельность 1 специализированное предприятие  частной формы собственности (ООО «Смидовичское дорожное управление»). Таким образом, в указанной сфере доля хозяйствующих субъектов частной формы собственности составляет 100 процентов.</w:t>
      </w:r>
    </w:p>
    <w:p w:rsidR="00B74003" w:rsidRPr="00515FE8" w:rsidRDefault="00B74003" w:rsidP="00BC34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A8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Административные барьеры выхода на данный рынок со стороны органа местного самоуправления  района отсутствуют ввиду того, что выбор исполнителей работ осуществляется в соответствии с Федеральным </w:t>
      </w:r>
      <w:hyperlink r:id="rId9" w:history="1">
        <w:r w:rsidRPr="00F60A8D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60A8D">
        <w:rPr>
          <w:rFonts w:ascii="Times New Roman" w:hAnsi="Times New Roman" w:cs="Times New Roman"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74003" w:rsidRDefault="00B74003" w:rsidP="00BC3412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:rsidR="00B74003" w:rsidRPr="00F60A8D" w:rsidRDefault="00B74003" w:rsidP="0063442D">
      <w:pPr>
        <w:pStyle w:val="20"/>
        <w:spacing w:line="240" w:lineRule="auto"/>
        <w:ind w:firstLine="709"/>
        <w:rPr>
          <w:b/>
          <w:bCs/>
        </w:rPr>
      </w:pPr>
      <w:r w:rsidRPr="00F60A8D">
        <w:rPr>
          <w:b/>
          <w:bCs/>
        </w:rPr>
        <w:t>Рынок архитектурно строительного проектирования</w:t>
      </w:r>
    </w:p>
    <w:p w:rsidR="00B74003" w:rsidRPr="00F60A8D" w:rsidRDefault="00B74003" w:rsidP="004F481C">
      <w:pPr>
        <w:pStyle w:val="20"/>
        <w:spacing w:before="0" w:line="240" w:lineRule="auto"/>
        <w:ind w:firstLine="709"/>
        <w:rPr>
          <w:color w:val="000000"/>
          <w:shd w:val="clear" w:color="auto" w:fill="FFFFFF"/>
        </w:rPr>
      </w:pPr>
      <w:r w:rsidRPr="00F60A8D">
        <w:t xml:space="preserve">На территории муниципального района зарегистрировано 4 организации, осуществляющие деятельность в сфере </w:t>
      </w:r>
      <w:r w:rsidRPr="00F60A8D">
        <w:rPr>
          <w:color w:val="000000"/>
          <w:shd w:val="clear" w:color="auto" w:fill="FFFFFF"/>
        </w:rPr>
        <w:t>архитектуры и инженерно-технического проектирования; технических испытаний, исследований и анализа. Все они относятся к субъектам малого и среднего предпринимательства.</w:t>
      </w:r>
    </w:p>
    <w:p w:rsidR="00B74003" w:rsidRPr="00F60A8D" w:rsidRDefault="00B74003" w:rsidP="004F481C">
      <w:pPr>
        <w:pStyle w:val="20"/>
        <w:spacing w:before="0" w:line="240" w:lineRule="auto"/>
        <w:ind w:firstLine="709"/>
      </w:pPr>
      <w:r w:rsidRPr="00F60A8D">
        <w:rPr>
          <w:color w:val="000000"/>
          <w:shd w:val="clear" w:color="auto" w:fill="FFFFFF"/>
        </w:rPr>
        <w:t>Кроме того, данные услуги для организаций муниципального района оказывают 3 хозяйствующих субъекта г.</w:t>
      </w:r>
      <w:r w:rsidR="00F60A8D">
        <w:rPr>
          <w:color w:val="000000"/>
          <w:shd w:val="clear" w:color="auto" w:fill="FFFFFF"/>
        </w:rPr>
        <w:t xml:space="preserve"> </w:t>
      </w:r>
      <w:r w:rsidRPr="00F60A8D">
        <w:rPr>
          <w:color w:val="000000"/>
          <w:shd w:val="clear" w:color="auto" w:fill="FFFFFF"/>
        </w:rPr>
        <w:t>Биробиджана. Потребность в данных услугах закрыта полностью и необходимость в создании дополнительных организаций данной сферы отсутствует.</w:t>
      </w:r>
    </w:p>
    <w:p w:rsidR="00B74003" w:rsidRDefault="00B74003" w:rsidP="0063442D">
      <w:pPr>
        <w:pStyle w:val="20"/>
        <w:spacing w:line="240" w:lineRule="auto"/>
        <w:ind w:firstLine="709"/>
        <w:rPr>
          <w:b/>
          <w:bCs/>
        </w:rPr>
      </w:pPr>
      <w:r w:rsidRPr="00F60A8D">
        <w:rPr>
          <w:b/>
          <w:bCs/>
        </w:rPr>
        <w:t>Рынок переработки водных биоресурсов</w:t>
      </w:r>
    </w:p>
    <w:p w:rsidR="00B74003" w:rsidRPr="00F60A8D" w:rsidRDefault="00B74003" w:rsidP="00971029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0A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настоящее время на территории муниципального района зарегистрировано одно предприятие с видом экономической деятельности «Переработка и консервирование рыбо- и морепродуктов», которое относятся к субъектам малого и среднего предпринимательства. </w:t>
      </w:r>
    </w:p>
    <w:p w:rsidR="00B74003" w:rsidRPr="00F60A8D" w:rsidRDefault="00B74003" w:rsidP="00971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A8D">
        <w:rPr>
          <w:rFonts w:ascii="Times New Roman" w:hAnsi="Times New Roman" w:cs="Times New Roman"/>
          <w:sz w:val="28"/>
          <w:szCs w:val="28"/>
        </w:rPr>
        <w:t>ООО «Восточный берег» в пос.Приамурский выпускает более 5,0 тонн рыбной продукции в год.</w:t>
      </w:r>
    </w:p>
    <w:p w:rsidR="00B74003" w:rsidRPr="00F60A8D" w:rsidRDefault="00B74003" w:rsidP="00971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A8D">
        <w:rPr>
          <w:rFonts w:ascii="Times New Roman" w:hAnsi="Times New Roman" w:cs="Times New Roman"/>
          <w:sz w:val="28"/>
          <w:szCs w:val="28"/>
        </w:rPr>
        <w:t>Рыбная продукция реализуется как на территории района, так и за его пределами, в том числе в Хабаровском крае.</w:t>
      </w:r>
    </w:p>
    <w:p w:rsidR="00B74003" w:rsidRPr="00F60A8D" w:rsidRDefault="00B74003" w:rsidP="00971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A8D">
        <w:rPr>
          <w:rFonts w:ascii="Times New Roman" w:hAnsi="Times New Roman" w:cs="Times New Roman"/>
          <w:sz w:val="28"/>
          <w:szCs w:val="28"/>
        </w:rPr>
        <w:t>Сырье для производства продукции закупается в Хабаровском и Приморском краях, Сахалинской области.</w:t>
      </w:r>
    </w:p>
    <w:p w:rsidR="00B74003" w:rsidRDefault="00B74003" w:rsidP="00C00D8C">
      <w:pPr>
        <w:pStyle w:val="20"/>
        <w:spacing w:line="240" w:lineRule="auto"/>
        <w:ind w:firstLine="709"/>
        <w:rPr>
          <w:b/>
          <w:bCs/>
        </w:rPr>
      </w:pPr>
      <w:r w:rsidRPr="00971029">
        <w:rPr>
          <w:b/>
          <w:bCs/>
        </w:rPr>
        <w:t>Рынок добычи общераспространенных полезных ископаемых на участках недр местного значения</w:t>
      </w:r>
    </w:p>
    <w:p w:rsidR="00B74003" w:rsidRPr="000D2197" w:rsidRDefault="00F60A8D" w:rsidP="000D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31</w:t>
      </w:r>
      <w:r w:rsidR="00B74003" w:rsidRPr="000D2197">
        <w:rPr>
          <w:rFonts w:ascii="Times New Roman" w:hAnsi="Times New Roman" w:cs="Times New Roman"/>
          <w:sz w:val="28"/>
          <w:szCs w:val="28"/>
        </w:rPr>
        <w:t>.12.20</w:t>
      </w:r>
      <w:r w:rsidR="00B74003">
        <w:rPr>
          <w:rFonts w:ascii="Times New Roman" w:hAnsi="Times New Roman" w:cs="Times New Roman"/>
          <w:sz w:val="28"/>
          <w:szCs w:val="28"/>
        </w:rPr>
        <w:t>20</w:t>
      </w:r>
      <w:r w:rsidR="00B74003" w:rsidRPr="000D2197">
        <w:rPr>
          <w:rFonts w:ascii="Times New Roman" w:hAnsi="Times New Roman" w:cs="Times New Roman"/>
          <w:sz w:val="28"/>
          <w:szCs w:val="28"/>
        </w:rPr>
        <w:t xml:space="preserve">  на территории Смидовичского муниципального района действуют 19 лицензий на добычу общераспространенных полезных ископаемых (ООО «Управление по благоустройству города» - 2</w:t>
      </w:r>
      <w:r w:rsidR="00B74003" w:rsidRPr="000D2197">
        <w:rPr>
          <w:rFonts w:ascii="Times New Roman" w:hAnsi="Times New Roman" w:cs="Times New Roman"/>
          <w:sz w:val="28"/>
          <w:szCs w:val="28"/>
        </w:rPr>
        <w:br/>
        <w:t>г. Биробиджан; ООО «Гравитон плюс» г. Биробиджан;ООО «СКЗ»</w:t>
      </w:r>
      <w:r w:rsidR="00B74003" w:rsidRPr="000D2197">
        <w:rPr>
          <w:rFonts w:ascii="Times New Roman" w:hAnsi="Times New Roman" w:cs="Times New Roman"/>
          <w:sz w:val="28"/>
          <w:szCs w:val="28"/>
        </w:rPr>
        <w:br/>
        <w:t xml:space="preserve">г. Хабаровск;ООО «Евросервис» п. Николаевка;ООО «Транснефть Дальний Восток» г. Хабаровск; ООО «Песчаный карьер» г. Хабаровск, ООО «Гранит» - 6 г. Хабаровск;ООО «Транзит» г. Хабаровск; ООО «Ресурс ДВ» - 3 </w:t>
      </w:r>
      <w:r w:rsidR="00B74003" w:rsidRPr="000D2197">
        <w:rPr>
          <w:rFonts w:ascii="Times New Roman" w:hAnsi="Times New Roman" w:cs="Times New Roman"/>
          <w:sz w:val="28"/>
          <w:szCs w:val="28"/>
        </w:rPr>
        <w:br/>
        <w:t xml:space="preserve">г. Биробиджан; ООО «Гранд Строй ДВ» пос. Приамурский; ООО «Стройтехнология» г. Биробиджан». </w:t>
      </w:r>
    </w:p>
    <w:p w:rsidR="00B74003" w:rsidRPr="000D2197" w:rsidRDefault="00B74003" w:rsidP="000D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97">
        <w:rPr>
          <w:rFonts w:ascii="Times New Roman" w:hAnsi="Times New Roman" w:cs="Times New Roman"/>
          <w:sz w:val="28"/>
          <w:szCs w:val="28"/>
        </w:rPr>
        <w:t>На территории Смидовичского муниципального района природопользователями добываются следующие виды полезных ископаемых: песок, глина, песчано-гравийная смесь (ПГС) и сланец.</w:t>
      </w:r>
    </w:p>
    <w:p w:rsidR="00B74003" w:rsidRPr="000D2197" w:rsidRDefault="00B74003" w:rsidP="000D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97">
        <w:rPr>
          <w:rFonts w:ascii="Times New Roman" w:hAnsi="Times New Roman" w:cs="Times New Roman"/>
          <w:sz w:val="28"/>
          <w:szCs w:val="28"/>
        </w:rPr>
        <w:t>Сравнительная характеристика добычи общераспространенных полезных ископаемых представлена в таблице ниже.</w:t>
      </w:r>
    </w:p>
    <w:p w:rsidR="00B74003" w:rsidRPr="000D2197" w:rsidRDefault="00B74003" w:rsidP="000D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7"/>
        <w:gridCol w:w="4300"/>
        <w:gridCol w:w="1312"/>
        <w:gridCol w:w="781"/>
        <w:gridCol w:w="708"/>
        <w:gridCol w:w="1406"/>
      </w:tblGrid>
      <w:tr w:rsidR="00B74003" w:rsidRPr="008A221A">
        <w:trPr>
          <w:trHeight w:hRule="exact" w:val="693"/>
        </w:trPr>
        <w:tc>
          <w:tcPr>
            <w:tcW w:w="837" w:type="dxa"/>
          </w:tcPr>
          <w:p w:rsidR="00B74003" w:rsidRPr="008A221A" w:rsidRDefault="00B74003" w:rsidP="008A221A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A22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4300" w:type="dxa"/>
          </w:tcPr>
          <w:p w:rsidR="00B74003" w:rsidRPr="008A221A" w:rsidRDefault="00B74003" w:rsidP="008A221A">
            <w:pPr>
              <w:widowControl w:val="0"/>
              <w:spacing w:after="0" w:line="220" w:lineRule="exact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12" w:type="dxa"/>
          </w:tcPr>
          <w:p w:rsidR="00B74003" w:rsidRPr="008A221A" w:rsidRDefault="00B74003" w:rsidP="008A221A">
            <w:pPr>
              <w:widowControl w:val="0"/>
              <w:spacing w:after="0" w:line="220" w:lineRule="exact"/>
              <w:ind w:left="1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A22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Ед.изм.</w:t>
            </w:r>
          </w:p>
        </w:tc>
        <w:tc>
          <w:tcPr>
            <w:tcW w:w="781" w:type="dxa"/>
          </w:tcPr>
          <w:p w:rsidR="00B74003" w:rsidRPr="008A221A" w:rsidRDefault="00B74003" w:rsidP="008A221A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</w:tcPr>
          <w:p w:rsidR="00B74003" w:rsidRPr="008A221A" w:rsidRDefault="00B74003" w:rsidP="008A221A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1406" w:type="dxa"/>
          </w:tcPr>
          <w:p w:rsidR="00B74003" w:rsidRPr="008A221A" w:rsidRDefault="00B74003" w:rsidP="008A221A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  <w:p w:rsidR="00B74003" w:rsidRPr="008A221A" w:rsidRDefault="00B74003" w:rsidP="008A221A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(январь – сентябрь)</w:t>
            </w:r>
          </w:p>
        </w:tc>
      </w:tr>
      <w:tr w:rsidR="00B74003" w:rsidRPr="008A221A">
        <w:trPr>
          <w:trHeight w:hRule="exact" w:val="244"/>
        </w:trPr>
        <w:tc>
          <w:tcPr>
            <w:tcW w:w="837" w:type="dxa"/>
            <w:vAlign w:val="center"/>
          </w:tcPr>
          <w:p w:rsidR="00B74003" w:rsidRPr="008A221A" w:rsidRDefault="00B74003" w:rsidP="008A221A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2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300" w:type="dxa"/>
            <w:vAlign w:val="center"/>
          </w:tcPr>
          <w:p w:rsidR="00B74003" w:rsidRPr="008A221A" w:rsidRDefault="00B74003" w:rsidP="008A221A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Песок</w:t>
            </w:r>
          </w:p>
        </w:tc>
        <w:tc>
          <w:tcPr>
            <w:tcW w:w="1312" w:type="dxa"/>
            <w:vAlign w:val="center"/>
          </w:tcPr>
          <w:p w:rsidR="00B74003" w:rsidRPr="008A221A" w:rsidRDefault="00B74003" w:rsidP="008A221A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тыс.м</w:t>
            </w:r>
            <w:r w:rsidRPr="008A221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81" w:type="dxa"/>
            <w:vAlign w:val="center"/>
          </w:tcPr>
          <w:p w:rsidR="00B74003" w:rsidRPr="008A221A" w:rsidRDefault="00B74003" w:rsidP="008A221A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26100</w:t>
            </w:r>
          </w:p>
        </w:tc>
        <w:tc>
          <w:tcPr>
            <w:tcW w:w="708" w:type="dxa"/>
            <w:vAlign w:val="center"/>
          </w:tcPr>
          <w:p w:rsidR="00B74003" w:rsidRPr="008A221A" w:rsidRDefault="00B74003" w:rsidP="008A221A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1406" w:type="dxa"/>
            <w:vAlign w:val="center"/>
          </w:tcPr>
          <w:p w:rsidR="00B74003" w:rsidRPr="008A221A" w:rsidRDefault="00B74003" w:rsidP="008A221A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803,5</w:t>
            </w:r>
          </w:p>
        </w:tc>
      </w:tr>
      <w:tr w:rsidR="00B74003" w:rsidRPr="008A221A">
        <w:trPr>
          <w:trHeight w:hRule="exact" w:val="289"/>
        </w:trPr>
        <w:tc>
          <w:tcPr>
            <w:tcW w:w="837" w:type="dxa"/>
            <w:vAlign w:val="center"/>
          </w:tcPr>
          <w:p w:rsidR="00B74003" w:rsidRPr="008A221A" w:rsidRDefault="00B74003" w:rsidP="008A221A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0" w:type="dxa"/>
            <w:vAlign w:val="center"/>
          </w:tcPr>
          <w:p w:rsidR="00B74003" w:rsidRPr="008A221A" w:rsidRDefault="00B74003" w:rsidP="008A221A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Строительный камень</w:t>
            </w:r>
          </w:p>
        </w:tc>
        <w:tc>
          <w:tcPr>
            <w:tcW w:w="1312" w:type="dxa"/>
            <w:vAlign w:val="center"/>
          </w:tcPr>
          <w:p w:rsidR="00B74003" w:rsidRPr="008A221A" w:rsidRDefault="00B74003" w:rsidP="008A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тыс.м</w:t>
            </w:r>
            <w:r w:rsidRPr="008A221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81" w:type="dxa"/>
            <w:vAlign w:val="center"/>
          </w:tcPr>
          <w:p w:rsidR="00B74003" w:rsidRPr="008A221A" w:rsidRDefault="00B74003" w:rsidP="008A221A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708" w:type="dxa"/>
            <w:vAlign w:val="center"/>
          </w:tcPr>
          <w:p w:rsidR="00B74003" w:rsidRPr="008A221A" w:rsidRDefault="00B74003" w:rsidP="008A221A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406" w:type="dxa"/>
            <w:vAlign w:val="center"/>
          </w:tcPr>
          <w:p w:rsidR="00B74003" w:rsidRPr="008A221A" w:rsidRDefault="00B74003" w:rsidP="008A221A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B74003" w:rsidRPr="008A221A">
        <w:trPr>
          <w:trHeight w:hRule="exact" w:val="289"/>
        </w:trPr>
        <w:tc>
          <w:tcPr>
            <w:tcW w:w="837" w:type="dxa"/>
            <w:vAlign w:val="center"/>
          </w:tcPr>
          <w:p w:rsidR="00B74003" w:rsidRPr="008A221A" w:rsidRDefault="00B74003" w:rsidP="008A221A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0" w:type="dxa"/>
            <w:vAlign w:val="center"/>
          </w:tcPr>
          <w:p w:rsidR="00B74003" w:rsidRPr="008A221A" w:rsidRDefault="00B74003" w:rsidP="008A221A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Торф</w:t>
            </w:r>
          </w:p>
        </w:tc>
        <w:tc>
          <w:tcPr>
            <w:tcW w:w="1312" w:type="dxa"/>
            <w:vAlign w:val="center"/>
          </w:tcPr>
          <w:p w:rsidR="00B74003" w:rsidRPr="008A221A" w:rsidRDefault="00B74003" w:rsidP="008A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781" w:type="dxa"/>
            <w:vAlign w:val="center"/>
          </w:tcPr>
          <w:p w:rsidR="00B74003" w:rsidRPr="008A221A" w:rsidRDefault="00B74003" w:rsidP="008A221A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4728,0</w:t>
            </w:r>
          </w:p>
        </w:tc>
        <w:tc>
          <w:tcPr>
            <w:tcW w:w="708" w:type="dxa"/>
            <w:vAlign w:val="center"/>
          </w:tcPr>
          <w:p w:rsidR="00B74003" w:rsidRPr="008A221A" w:rsidRDefault="00B74003" w:rsidP="008A221A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4728</w:t>
            </w:r>
          </w:p>
        </w:tc>
        <w:tc>
          <w:tcPr>
            <w:tcW w:w="1406" w:type="dxa"/>
            <w:vAlign w:val="center"/>
          </w:tcPr>
          <w:p w:rsidR="00B74003" w:rsidRPr="008A221A" w:rsidRDefault="00B74003" w:rsidP="008A221A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4003" w:rsidRPr="008A221A">
        <w:trPr>
          <w:trHeight w:hRule="exact" w:val="289"/>
        </w:trPr>
        <w:tc>
          <w:tcPr>
            <w:tcW w:w="837" w:type="dxa"/>
            <w:vAlign w:val="center"/>
          </w:tcPr>
          <w:p w:rsidR="00B74003" w:rsidRPr="008A221A" w:rsidRDefault="00B74003" w:rsidP="008A221A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0" w:type="dxa"/>
            <w:vAlign w:val="center"/>
          </w:tcPr>
          <w:p w:rsidR="00B74003" w:rsidRPr="008A221A" w:rsidRDefault="00B74003" w:rsidP="008A221A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Песчано-гравийная смесь</w:t>
            </w:r>
          </w:p>
        </w:tc>
        <w:tc>
          <w:tcPr>
            <w:tcW w:w="1312" w:type="dxa"/>
            <w:vAlign w:val="center"/>
          </w:tcPr>
          <w:p w:rsidR="00B74003" w:rsidRPr="008A221A" w:rsidRDefault="00B74003" w:rsidP="008A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тыс.м</w:t>
            </w:r>
            <w:r w:rsidRPr="008A221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81" w:type="dxa"/>
            <w:vAlign w:val="center"/>
          </w:tcPr>
          <w:p w:rsidR="00B74003" w:rsidRPr="008A221A" w:rsidRDefault="00B74003" w:rsidP="008A221A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5888</w:t>
            </w:r>
          </w:p>
        </w:tc>
        <w:tc>
          <w:tcPr>
            <w:tcW w:w="708" w:type="dxa"/>
            <w:vAlign w:val="center"/>
          </w:tcPr>
          <w:p w:rsidR="00B74003" w:rsidRPr="008A221A" w:rsidRDefault="00B74003" w:rsidP="008A221A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06" w:type="dxa"/>
            <w:vAlign w:val="center"/>
          </w:tcPr>
          <w:p w:rsidR="00B74003" w:rsidRPr="008A221A" w:rsidRDefault="00B74003" w:rsidP="008A221A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4003" w:rsidRPr="008A221A">
        <w:trPr>
          <w:trHeight w:hRule="exact" w:val="289"/>
        </w:trPr>
        <w:tc>
          <w:tcPr>
            <w:tcW w:w="837" w:type="dxa"/>
            <w:vAlign w:val="center"/>
          </w:tcPr>
          <w:p w:rsidR="00B74003" w:rsidRPr="008A221A" w:rsidRDefault="00B74003" w:rsidP="008A221A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0" w:type="dxa"/>
            <w:vAlign w:val="center"/>
          </w:tcPr>
          <w:p w:rsidR="00B74003" w:rsidRPr="008A221A" w:rsidRDefault="00B74003" w:rsidP="008A221A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Глина</w:t>
            </w:r>
          </w:p>
        </w:tc>
        <w:tc>
          <w:tcPr>
            <w:tcW w:w="1312" w:type="dxa"/>
            <w:vAlign w:val="center"/>
          </w:tcPr>
          <w:p w:rsidR="00B74003" w:rsidRPr="008A221A" w:rsidRDefault="00B74003" w:rsidP="008A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тыс.м</w:t>
            </w:r>
            <w:r w:rsidRPr="008A221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81" w:type="dxa"/>
            <w:vAlign w:val="center"/>
          </w:tcPr>
          <w:p w:rsidR="00B74003" w:rsidRPr="008A221A" w:rsidRDefault="00B74003" w:rsidP="008A221A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9119</w:t>
            </w:r>
          </w:p>
        </w:tc>
        <w:tc>
          <w:tcPr>
            <w:tcW w:w="708" w:type="dxa"/>
            <w:vAlign w:val="center"/>
          </w:tcPr>
          <w:p w:rsidR="00B74003" w:rsidRPr="008A221A" w:rsidRDefault="00B74003" w:rsidP="008A221A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406" w:type="dxa"/>
            <w:vAlign w:val="center"/>
          </w:tcPr>
          <w:p w:rsidR="00B74003" w:rsidRPr="008A221A" w:rsidRDefault="00B74003" w:rsidP="008A221A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74003" w:rsidRPr="000D2197" w:rsidRDefault="00B74003" w:rsidP="000D21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F60A8D" w:rsidRDefault="00B74003" w:rsidP="000D2197">
      <w:pPr>
        <w:pStyle w:val="20"/>
        <w:shd w:val="clear" w:color="auto" w:fill="auto"/>
        <w:spacing w:before="0" w:line="240" w:lineRule="auto"/>
        <w:ind w:firstLine="709"/>
        <w:rPr>
          <w:lang w:eastAsia="ru-RU"/>
        </w:rPr>
      </w:pPr>
      <w:r w:rsidRPr="000D2197">
        <w:rPr>
          <w:lang w:eastAsia="ru-RU"/>
        </w:rPr>
        <w:t>Данные по объемам добычи общераспространенных полезных ископаемых за период январь-декабрь 2020 года будут доступны после сдачи предприятиями сведений о состоянии и изменении запасов твердых полезных ископаемых (форма № 5-гр (годовая) не ранее чем в феврале 2021 года.</w:t>
      </w:r>
    </w:p>
    <w:p w:rsidR="00F60A8D" w:rsidRDefault="00F60A8D" w:rsidP="000D2197">
      <w:pPr>
        <w:pStyle w:val="20"/>
        <w:shd w:val="clear" w:color="auto" w:fill="auto"/>
        <w:spacing w:before="0" w:line="240" w:lineRule="auto"/>
        <w:ind w:firstLine="709"/>
        <w:rPr>
          <w:lang w:eastAsia="ru-RU"/>
        </w:rPr>
      </w:pPr>
    </w:p>
    <w:p w:rsidR="00B74003" w:rsidRPr="00F60A8D" w:rsidRDefault="00B74003" w:rsidP="000D2197">
      <w:pPr>
        <w:pStyle w:val="20"/>
        <w:shd w:val="clear" w:color="auto" w:fill="auto"/>
        <w:spacing w:before="0" w:line="240" w:lineRule="auto"/>
        <w:ind w:firstLine="709"/>
        <w:rPr>
          <w:b/>
          <w:bCs/>
        </w:rPr>
      </w:pPr>
      <w:r w:rsidRPr="00F60A8D">
        <w:rPr>
          <w:b/>
          <w:bCs/>
        </w:rPr>
        <w:t>Рынок обработки древесины и производства изделий из дерева</w:t>
      </w:r>
    </w:p>
    <w:p w:rsidR="00B74003" w:rsidRPr="00F60A8D" w:rsidRDefault="00B74003" w:rsidP="00971029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0A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муниципального образования «Смидовичский муниципальный район» зарегистрировано 10 организаций частной формы собственности, осуществляющие деятельность  в сфере </w:t>
      </w:r>
      <w:hyperlink r:id="rId10" w:history="1">
        <w:r w:rsidRPr="00F60A8D">
          <w:rPr>
            <w:rFonts w:ascii="Times New Roman" w:hAnsi="Times New Roman" w:cs="Times New Roman"/>
            <w:b w:val="0"/>
            <w:bCs w:val="0"/>
            <w:sz w:val="28"/>
            <w:szCs w:val="28"/>
          </w:rPr>
          <w:t>обработки древесины и производство изделий из дерева и пробки, кроме мебели, производство изделий из соломки и материалов для плетения</w:t>
        </w:r>
      </w:hyperlink>
      <w:r w:rsidRPr="00F60A8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74003" w:rsidRPr="00F60A8D" w:rsidRDefault="00B74003" w:rsidP="00971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A8D">
        <w:rPr>
          <w:rFonts w:ascii="Times New Roman" w:hAnsi="Times New Roman" w:cs="Times New Roman"/>
          <w:sz w:val="28"/>
          <w:szCs w:val="28"/>
        </w:rPr>
        <w:t>В муниципальном образовании организациями с наиболее крупными объемами производства лесопромышленной продукции, имеющими иностранные инвестиции, являются: ООО «Хвоя», ООО «Николаевская лесопромышленная компания», ООО «Най Ли Лес», ООО «Чудское озеро».</w:t>
      </w:r>
    </w:p>
    <w:p w:rsidR="00B74003" w:rsidRDefault="00B74003" w:rsidP="0063442D">
      <w:pPr>
        <w:pStyle w:val="20"/>
        <w:shd w:val="clear" w:color="auto" w:fill="auto"/>
        <w:spacing w:before="0" w:line="240" w:lineRule="auto"/>
        <w:ind w:firstLine="709"/>
      </w:pPr>
    </w:p>
    <w:p w:rsidR="0008446D" w:rsidRDefault="0008446D" w:rsidP="002522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46D" w:rsidRDefault="0008446D" w:rsidP="002522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8446D">
        <w:rPr>
          <w:rFonts w:ascii="Times New Roman" w:hAnsi="Times New Roman" w:cs="Times New Roman"/>
          <w:b/>
          <w:sz w:val="28"/>
          <w:szCs w:val="28"/>
        </w:rPr>
        <w:t>Наличие коллегиального органа (рабочей группы) по содействию развитию конкуренции и обеспечению условий для благоприятного инвестиционного климата</w:t>
      </w:r>
    </w:p>
    <w:p w:rsidR="00B74003" w:rsidRDefault="00B74003" w:rsidP="002522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</w:t>
      </w:r>
      <w:r w:rsidRPr="008D2A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омисси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я</w:t>
      </w:r>
      <w:r w:rsidRPr="008D2A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по инвестиционной политике и развитию конкуренции на территории Смидовичского муниципального района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(постановление от </w:t>
      </w:r>
      <w:r w:rsidRPr="00040338">
        <w:rPr>
          <w:rFonts w:ascii="Times New Roman" w:hAnsi="Times New Roman" w:cs="Times New Roman"/>
          <w:sz w:val="28"/>
          <w:szCs w:val="28"/>
        </w:rPr>
        <w:t>25.03.2019 № 169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D2A5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Комиссия). Проведено </w:t>
      </w:r>
      <w:r w:rsidR="0008446D">
        <w:rPr>
          <w:rFonts w:ascii="Times New Roman" w:hAnsi="Times New Roman" w:cs="Times New Roman"/>
          <w:sz w:val="28"/>
          <w:szCs w:val="28"/>
          <w:lang w:eastAsia="ru-RU"/>
        </w:rPr>
        <w:t>1 заседание</w:t>
      </w:r>
      <w:r w:rsidRPr="008D2A5C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Комиссии, рассмотрено </w:t>
      </w:r>
      <w:r w:rsidR="0008446D">
        <w:rPr>
          <w:rFonts w:ascii="Times New Roman" w:hAnsi="Times New Roman" w:cs="Times New Roman"/>
          <w:sz w:val="28"/>
          <w:szCs w:val="28"/>
          <w:lang w:eastAsia="ru-RU"/>
        </w:rPr>
        <w:t>3 вопроса:</w:t>
      </w:r>
    </w:p>
    <w:p w:rsidR="0008446D" w:rsidRDefault="0008446D" w:rsidP="0008446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рассмотрении проекта Доклада об антимонопольном комплаенсе в администрации муниципального района в 2019 году.</w:t>
      </w:r>
    </w:p>
    <w:p w:rsidR="0008446D" w:rsidRDefault="0008446D" w:rsidP="0008446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состоянии и развитии конкурентной среды на рынках товаров, работ и услуг муниципального образования «Смидовичский муниципальный район» в 2019 году.</w:t>
      </w:r>
    </w:p>
    <w:p w:rsidR="0008446D" w:rsidRDefault="0008446D" w:rsidP="0008446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Плана работы комиссии по инвестиционной политике и развитию конкуренции на территории Смидовичского муниципального района на 2020 год</w:t>
      </w:r>
    </w:p>
    <w:p w:rsidR="0008446D" w:rsidRPr="008D2A5C" w:rsidRDefault="0008446D" w:rsidP="002522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003" w:rsidRPr="006438DC" w:rsidRDefault="00B74003" w:rsidP="00252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5FE8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6438DC">
        <w:rPr>
          <w:rFonts w:ascii="Times New Roman" w:hAnsi="Times New Roman" w:cs="Times New Roman"/>
          <w:b/>
          <w:bCs/>
          <w:sz w:val="28"/>
          <w:szCs w:val="28"/>
        </w:rPr>
        <w:t>Наличие утвержденного перечня товарных рынков для содействия развитию конкуренции в муниципальных образованиях Еврейской автономной области;</w:t>
      </w:r>
    </w:p>
    <w:p w:rsidR="00B74003" w:rsidRPr="006438DC" w:rsidRDefault="00B74003" w:rsidP="00252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ab/>
        <w:t xml:space="preserve">Перечень товарных рынков для содействия развития конкуренции на территории муниципального образования «Смидовичский муниципальный район» изложен в распоряжении администрации Смидовичского муниципального района «Об утверждении Плана мероприятий («дорожной карты») по содействию развитию конкуренции на территории муниципального образования «Смидовичский муниципальный район на 2019-2022 годы». </w:t>
      </w:r>
    </w:p>
    <w:p w:rsidR="00B74003" w:rsidRPr="006438DC" w:rsidRDefault="00B74003" w:rsidP="006438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 xml:space="preserve">Наименование товарного рынка: </w:t>
      </w:r>
    </w:p>
    <w:p w:rsidR="00B74003" w:rsidRPr="006438DC" w:rsidRDefault="00B74003" w:rsidP="00252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>1. Рынок услуг дошкольного образования;</w:t>
      </w:r>
    </w:p>
    <w:p w:rsidR="00B74003" w:rsidRPr="006438DC" w:rsidRDefault="00B74003" w:rsidP="00252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>2. Рынок услуг дополнительного образования детей;</w:t>
      </w:r>
    </w:p>
    <w:p w:rsidR="00B74003" w:rsidRPr="006438DC" w:rsidRDefault="00B74003" w:rsidP="00252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>3. Рынок услуг детского отдыха и выздоровления;</w:t>
      </w:r>
    </w:p>
    <w:p w:rsidR="00B74003" w:rsidRPr="006438DC" w:rsidRDefault="00B74003" w:rsidP="00252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>4. Рынок услуг розничной тор</w:t>
      </w:r>
      <w:r w:rsidRPr="006438DC">
        <w:rPr>
          <w:rFonts w:ascii="Times New Roman" w:hAnsi="Times New Roman" w:cs="Times New Roman"/>
          <w:sz w:val="28"/>
          <w:szCs w:val="28"/>
        </w:rPr>
        <w:softHyphen/>
        <w:t>говли лекар</w:t>
      </w:r>
      <w:r w:rsidRPr="006438DC">
        <w:rPr>
          <w:rFonts w:ascii="Times New Roman" w:hAnsi="Times New Roman" w:cs="Times New Roman"/>
          <w:sz w:val="28"/>
          <w:szCs w:val="28"/>
        </w:rPr>
        <w:softHyphen/>
        <w:t>ственными пре</w:t>
      </w:r>
      <w:r w:rsidRPr="006438DC">
        <w:rPr>
          <w:rFonts w:ascii="Times New Roman" w:hAnsi="Times New Roman" w:cs="Times New Roman"/>
          <w:sz w:val="28"/>
          <w:szCs w:val="28"/>
        </w:rPr>
        <w:softHyphen/>
        <w:t>паратами, медицинскими изделиями и сопутствую</w:t>
      </w:r>
      <w:r w:rsidRPr="006438DC">
        <w:rPr>
          <w:rFonts w:ascii="Times New Roman" w:hAnsi="Times New Roman" w:cs="Times New Roman"/>
          <w:sz w:val="28"/>
          <w:szCs w:val="28"/>
        </w:rPr>
        <w:softHyphen/>
        <w:t>щими товарами;</w:t>
      </w:r>
    </w:p>
    <w:p w:rsidR="00B74003" w:rsidRPr="006438DC" w:rsidRDefault="00B74003" w:rsidP="00252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>5. Рынок психо</w:t>
      </w:r>
      <w:r w:rsidRPr="006438DC">
        <w:rPr>
          <w:rFonts w:ascii="Times New Roman" w:hAnsi="Times New Roman" w:cs="Times New Roman"/>
          <w:sz w:val="28"/>
          <w:szCs w:val="28"/>
        </w:rPr>
        <w:softHyphen/>
        <w:t>лого-педагоги</w:t>
      </w:r>
      <w:r w:rsidRPr="006438DC">
        <w:rPr>
          <w:rFonts w:ascii="Times New Roman" w:hAnsi="Times New Roman" w:cs="Times New Roman"/>
          <w:sz w:val="28"/>
          <w:szCs w:val="28"/>
        </w:rPr>
        <w:softHyphen/>
        <w:t>ческого сопро</w:t>
      </w:r>
      <w:r w:rsidRPr="006438DC">
        <w:rPr>
          <w:rFonts w:ascii="Times New Roman" w:hAnsi="Times New Roman" w:cs="Times New Roman"/>
          <w:sz w:val="28"/>
          <w:szCs w:val="28"/>
        </w:rPr>
        <w:softHyphen/>
        <w:t>вождения детей с ограничен</w:t>
      </w:r>
      <w:r w:rsidRPr="006438DC">
        <w:rPr>
          <w:rFonts w:ascii="Times New Roman" w:hAnsi="Times New Roman" w:cs="Times New Roman"/>
          <w:sz w:val="28"/>
          <w:szCs w:val="28"/>
        </w:rPr>
        <w:softHyphen/>
        <w:t>ными возмож</w:t>
      </w:r>
      <w:r w:rsidRPr="006438DC">
        <w:rPr>
          <w:rFonts w:ascii="Times New Roman" w:hAnsi="Times New Roman" w:cs="Times New Roman"/>
          <w:sz w:val="28"/>
          <w:szCs w:val="28"/>
        </w:rPr>
        <w:softHyphen/>
        <w:t>ностями здоро</w:t>
      </w:r>
      <w:r w:rsidRPr="006438DC">
        <w:rPr>
          <w:rFonts w:ascii="Times New Roman" w:hAnsi="Times New Roman" w:cs="Times New Roman"/>
          <w:sz w:val="28"/>
          <w:szCs w:val="28"/>
        </w:rPr>
        <w:softHyphen/>
        <w:t>вья;</w:t>
      </w:r>
    </w:p>
    <w:p w:rsidR="00B74003" w:rsidRPr="006438DC" w:rsidRDefault="00B74003" w:rsidP="00252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>6. Рынок ритуаль</w:t>
      </w:r>
      <w:r w:rsidRPr="006438DC">
        <w:rPr>
          <w:rFonts w:ascii="Times New Roman" w:hAnsi="Times New Roman" w:cs="Times New Roman"/>
          <w:sz w:val="28"/>
          <w:szCs w:val="28"/>
        </w:rPr>
        <w:softHyphen/>
        <w:t>ных услуг;</w:t>
      </w:r>
    </w:p>
    <w:p w:rsidR="00B74003" w:rsidRPr="006438DC" w:rsidRDefault="00B74003" w:rsidP="00252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>7.Рынок тепло</w:t>
      </w:r>
      <w:r w:rsidRPr="006438DC">
        <w:rPr>
          <w:rFonts w:ascii="Times New Roman" w:hAnsi="Times New Roman" w:cs="Times New Roman"/>
          <w:sz w:val="28"/>
          <w:szCs w:val="28"/>
        </w:rPr>
        <w:softHyphen/>
        <w:t>снабжения (производство тепловой энер</w:t>
      </w:r>
      <w:r w:rsidRPr="006438DC">
        <w:rPr>
          <w:rFonts w:ascii="Times New Roman" w:hAnsi="Times New Roman" w:cs="Times New Roman"/>
          <w:sz w:val="28"/>
          <w:szCs w:val="28"/>
        </w:rPr>
        <w:softHyphen/>
        <w:t>гии);</w:t>
      </w:r>
    </w:p>
    <w:p w:rsidR="00B74003" w:rsidRPr="006438DC" w:rsidRDefault="00B74003" w:rsidP="00252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>8. Рынок услуг по сбору и транс</w:t>
      </w:r>
      <w:r w:rsidRPr="006438DC">
        <w:rPr>
          <w:rFonts w:ascii="Times New Roman" w:hAnsi="Times New Roman" w:cs="Times New Roman"/>
          <w:sz w:val="28"/>
          <w:szCs w:val="28"/>
        </w:rPr>
        <w:softHyphen/>
        <w:t>портированию твердых ком</w:t>
      </w:r>
      <w:r w:rsidRPr="006438DC">
        <w:rPr>
          <w:rFonts w:ascii="Times New Roman" w:hAnsi="Times New Roman" w:cs="Times New Roman"/>
          <w:sz w:val="28"/>
          <w:szCs w:val="28"/>
        </w:rPr>
        <w:softHyphen/>
        <w:t>мунальных отходов;</w:t>
      </w:r>
    </w:p>
    <w:p w:rsidR="00B74003" w:rsidRPr="006438DC" w:rsidRDefault="00B74003" w:rsidP="00252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>9. Рынок выполнения работ по благоустройству городской среды;</w:t>
      </w:r>
    </w:p>
    <w:p w:rsidR="00B74003" w:rsidRPr="006438DC" w:rsidRDefault="00B74003" w:rsidP="00252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>10. Рынок выполнения работ по содержанию и текущему ремонту общего имущества собственников помещений в многоквартирном доме;</w:t>
      </w:r>
    </w:p>
    <w:p w:rsidR="00B74003" w:rsidRPr="006438DC" w:rsidRDefault="00B74003" w:rsidP="00252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>11. Рынок поставки сжиженного газа в баллонах</w:t>
      </w:r>
    </w:p>
    <w:p w:rsidR="00B74003" w:rsidRPr="006438DC" w:rsidRDefault="00B74003" w:rsidP="00252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>12. Рынок оказания услуг по перевозке пассажиров автомобильным транспортом по муниципальным маршрутам регулярных перевозок;</w:t>
      </w:r>
    </w:p>
    <w:p w:rsidR="00B74003" w:rsidRPr="006438DC" w:rsidRDefault="00B74003" w:rsidP="00252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>13. Рынок оказания услуг по ремонту автотранспортных средств</w:t>
      </w:r>
    </w:p>
    <w:p w:rsidR="00B74003" w:rsidRPr="006438DC" w:rsidRDefault="00B74003" w:rsidP="00252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 xml:space="preserve">14. Рынок жилищного строительства; </w:t>
      </w:r>
    </w:p>
    <w:p w:rsidR="00B74003" w:rsidRPr="006438DC" w:rsidRDefault="00B74003" w:rsidP="00252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>15. Рынок строительства объектов капитального строительства, за исключением жилищного и дорожного строительства;</w:t>
      </w:r>
    </w:p>
    <w:p w:rsidR="00B74003" w:rsidRPr="006438DC" w:rsidRDefault="00B74003" w:rsidP="00252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>16. Рынок дорожной деятельности (за исключением проектирования);</w:t>
      </w:r>
    </w:p>
    <w:p w:rsidR="00B74003" w:rsidRPr="006438DC" w:rsidRDefault="00B74003" w:rsidP="00252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>17. Рынок архитектурно-строительного проектирования;</w:t>
      </w:r>
    </w:p>
    <w:p w:rsidR="00B74003" w:rsidRPr="006438DC" w:rsidRDefault="00B74003" w:rsidP="00252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>18. Рынок переработки водных биоресурсов;</w:t>
      </w:r>
    </w:p>
    <w:p w:rsidR="00B74003" w:rsidRPr="006438DC" w:rsidRDefault="00B74003" w:rsidP="00252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>19. Рынок добычи общераспространенных полезных ископаемых на участках недр местного значения;</w:t>
      </w:r>
    </w:p>
    <w:p w:rsidR="00B74003" w:rsidRDefault="00B74003" w:rsidP="00252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>20. Рынок обработки древесины и производства изделий из дерева.</w:t>
      </w:r>
    </w:p>
    <w:p w:rsidR="008A5F6D" w:rsidRPr="006438DC" w:rsidRDefault="008A5F6D" w:rsidP="00252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003" w:rsidRPr="00CB7321" w:rsidRDefault="00B74003" w:rsidP="00CB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Н</w:t>
      </w:r>
      <w:r w:rsidRPr="00CB7321">
        <w:rPr>
          <w:rFonts w:ascii="Times New Roman" w:hAnsi="Times New Roman" w:cs="Times New Roman"/>
          <w:b/>
          <w:bCs/>
          <w:sz w:val="28"/>
          <w:szCs w:val="28"/>
        </w:rPr>
        <w:t>аличие утвержденного плана мероприятий ("дорожной карты") по содействию развитию конкуренции и обеспечению условий для благоприятного инвестиционного климата на территории муниципального образования Еврейской автономной области</w:t>
      </w:r>
    </w:p>
    <w:p w:rsidR="00B74003" w:rsidRPr="00CB7321" w:rsidRDefault="00B74003" w:rsidP="00CB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Распоряжение администрации Смидовичского муниципального района 29.08.2019   № 247 «Об утверждении Плана мероприятий («дорожной карты») по содействию развитию конкуренции на территории муниципального образования «Смидовичский муниципальный район на 2019-2022 годы»</w:t>
      </w:r>
    </w:p>
    <w:p w:rsidR="00B74003" w:rsidRDefault="00B74003" w:rsidP="00CB7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003" w:rsidRPr="00CB7321" w:rsidRDefault="00B74003" w:rsidP="00CB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К</w:t>
      </w:r>
      <w:r w:rsidRPr="00CB7321">
        <w:rPr>
          <w:rFonts w:ascii="Times New Roman" w:hAnsi="Times New Roman" w:cs="Times New Roman"/>
          <w:b/>
          <w:bCs/>
          <w:sz w:val="28"/>
          <w:szCs w:val="28"/>
        </w:rPr>
        <w:t>оличество установленных целевых индикаторов плана мероприятий ("дорожной карты") по содействию развитию конкуренции и обеспечению условий для благоприятного инвестиционного климата на территории муниципального образования Еврейской автономной области на уровне выше среднего значения по муниципальным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ям Еврейской автономной области</w:t>
      </w:r>
    </w:p>
    <w:p w:rsidR="00B74003" w:rsidRDefault="00B74003" w:rsidP="008A5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 xml:space="preserve">Количество установленных целевых индикаторов – 20 наименований, согласно распоряжения администрации Смидовичского муниципального района 29.08.2019  № 247 «Об утверждении Плана мероприятий («дорожной карты») по содействию развитию конкуренции на территории муниципального образования «Смидовичский муниципальный район на 2019-2022 годы» </w:t>
      </w:r>
    </w:p>
    <w:p w:rsidR="008A5F6D" w:rsidRDefault="008A5F6D" w:rsidP="008A5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F6D" w:rsidRPr="008A5F6D" w:rsidRDefault="008A5F6D" w:rsidP="008A5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003" w:rsidRPr="00515FE8" w:rsidRDefault="00B74003" w:rsidP="007E7596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MS Mincho" w:hAnsi="Times New Roman" w:cs="Times New Roman"/>
          <w:sz w:val="28"/>
          <w:szCs w:val="28"/>
          <w:lang w:eastAsia="ru-RU"/>
        </w:rPr>
        <w:t>Перечень</w:t>
      </w:r>
    </w:p>
    <w:p w:rsidR="00B74003" w:rsidRPr="00515FE8" w:rsidRDefault="00B74003" w:rsidP="007E7596">
      <w:pPr>
        <w:spacing w:after="0" w:line="240" w:lineRule="auto"/>
        <w:ind w:left="450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MS Mincho" w:hAnsi="Times New Roman" w:cs="Times New Roman"/>
          <w:sz w:val="28"/>
          <w:szCs w:val="28"/>
          <w:lang w:eastAsia="ru-RU"/>
        </w:rPr>
        <w:t>товарных рынков для содействия развитию конкуренции в Еврейской автономной области</w:t>
      </w:r>
    </w:p>
    <w:tbl>
      <w:tblPr>
        <w:tblW w:w="503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1617"/>
        <w:gridCol w:w="29"/>
        <w:gridCol w:w="11"/>
        <w:gridCol w:w="5203"/>
        <w:gridCol w:w="57"/>
        <w:gridCol w:w="1134"/>
        <w:gridCol w:w="67"/>
        <w:gridCol w:w="993"/>
        <w:gridCol w:w="42"/>
        <w:gridCol w:w="19"/>
      </w:tblGrid>
      <w:tr w:rsidR="00B74003" w:rsidRPr="008A221A">
        <w:trPr>
          <w:gridAfter w:val="1"/>
          <w:wAfter w:w="10" w:type="pct"/>
        </w:trPr>
        <w:tc>
          <w:tcPr>
            <w:tcW w:w="196" w:type="pct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№ п/п</w:t>
            </w:r>
          </w:p>
        </w:tc>
        <w:tc>
          <w:tcPr>
            <w:tcW w:w="847" w:type="pct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Наименование товарного рынка</w:t>
            </w:r>
          </w:p>
        </w:tc>
        <w:tc>
          <w:tcPr>
            <w:tcW w:w="2746" w:type="pct"/>
            <w:gridSpan w:val="3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Наименование ключевого показателя</w:t>
            </w:r>
          </w:p>
        </w:tc>
        <w:tc>
          <w:tcPr>
            <w:tcW w:w="624" w:type="pct"/>
            <w:gridSpan w:val="2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Минимальное значение ключевого показателя в 2022 году</w:t>
            </w:r>
          </w:p>
        </w:tc>
        <w:tc>
          <w:tcPr>
            <w:tcW w:w="577" w:type="pct"/>
            <w:gridSpan w:val="3"/>
          </w:tcPr>
          <w:p w:rsidR="00B74003" w:rsidRPr="00515FE8" w:rsidRDefault="00B74003" w:rsidP="00276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20</w:t>
            </w:r>
            <w:r>
              <w:rPr>
                <w:rFonts w:ascii="Times New Roman" w:eastAsia="MS Mincho" w:hAnsi="Times New Roman" w:cs="Times New Roman"/>
                <w:lang w:eastAsia="ru-RU"/>
              </w:rPr>
              <w:t>20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 г.</w:t>
            </w:r>
          </w:p>
        </w:tc>
      </w:tr>
      <w:tr w:rsidR="00B74003" w:rsidRPr="008A221A">
        <w:trPr>
          <w:gridAfter w:val="1"/>
          <w:wAfter w:w="10" w:type="pct"/>
          <w:tblHeader/>
        </w:trPr>
        <w:tc>
          <w:tcPr>
            <w:tcW w:w="196" w:type="pct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</w:t>
            </w:r>
          </w:p>
        </w:tc>
        <w:tc>
          <w:tcPr>
            <w:tcW w:w="847" w:type="pct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2746" w:type="pct"/>
            <w:gridSpan w:val="3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  <w:tc>
          <w:tcPr>
            <w:tcW w:w="624" w:type="pct"/>
            <w:gridSpan w:val="2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577" w:type="pct"/>
            <w:gridSpan w:val="3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6</w:t>
            </w:r>
          </w:p>
        </w:tc>
      </w:tr>
      <w:tr w:rsidR="00B74003" w:rsidRPr="008A221A">
        <w:trPr>
          <w:gridAfter w:val="1"/>
          <w:wAfter w:w="10" w:type="pct"/>
        </w:trPr>
        <w:tc>
          <w:tcPr>
            <w:tcW w:w="196" w:type="pct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</w:t>
            </w:r>
          </w:p>
        </w:tc>
        <w:tc>
          <w:tcPr>
            <w:tcW w:w="847" w:type="pct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услуг дошкольного образования</w:t>
            </w:r>
          </w:p>
        </w:tc>
        <w:tc>
          <w:tcPr>
            <w:tcW w:w="2746" w:type="pct"/>
            <w:gridSpan w:val="3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обучающихся дошкольного возраста в частных образовательных организациях, у индивидуальных предпринимателей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, 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реализующих ос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новные общеобра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зовательные про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граммы - образова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тельные программы дошкольного обра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зования, в общей численности обу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чающихся до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школьного возраста в образовательных организациях, у индивидуальных предпринимателей, реализующих ос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новные общеобра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зовательные про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граммы – образова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тельные программы дошкольного обра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зования, процентов, </w:t>
            </w:r>
          </w:p>
        </w:tc>
        <w:tc>
          <w:tcPr>
            <w:tcW w:w="624" w:type="pct"/>
            <w:gridSpan w:val="2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1,6 %, но не менее 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br/>
              <w:t>1 частной организации</w:t>
            </w:r>
          </w:p>
        </w:tc>
        <w:tc>
          <w:tcPr>
            <w:tcW w:w="577" w:type="pct"/>
            <w:gridSpan w:val="3"/>
          </w:tcPr>
          <w:p w:rsidR="00B74003" w:rsidRDefault="00F309D8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1,6</w:t>
            </w:r>
            <w:r w:rsidR="00B74003">
              <w:rPr>
                <w:rFonts w:ascii="Times New Roman" w:eastAsia="MS Mincho" w:hAnsi="Times New Roman" w:cs="Times New Roman"/>
                <w:lang w:eastAsia="ru-RU"/>
              </w:rPr>
              <w:t>%</w:t>
            </w:r>
          </w:p>
          <w:p w:rsidR="00B74003" w:rsidRPr="00515FE8" w:rsidRDefault="00B74003" w:rsidP="00643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 частн</w:t>
            </w:r>
            <w:r>
              <w:rPr>
                <w:rFonts w:ascii="Times New Roman" w:eastAsia="MS Mincho" w:hAnsi="Times New Roman" w:cs="Times New Roman"/>
                <w:lang w:eastAsia="ru-RU"/>
              </w:rPr>
              <w:t>ая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органи</w:t>
            </w:r>
            <w:r>
              <w:rPr>
                <w:rFonts w:ascii="Times New Roman" w:eastAsia="MS Mincho" w:hAnsi="Times New Roman" w:cs="Times New Roman"/>
                <w:lang w:eastAsia="ru-RU"/>
              </w:rPr>
              <w:t>-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заци</w:t>
            </w:r>
            <w:r>
              <w:rPr>
                <w:rFonts w:ascii="Times New Roman" w:eastAsia="MS Mincho" w:hAnsi="Times New Roman" w:cs="Times New Roman"/>
                <w:lang w:eastAsia="ru-RU"/>
              </w:rPr>
              <w:t>я</w:t>
            </w:r>
          </w:p>
        </w:tc>
      </w:tr>
      <w:tr w:rsidR="00B74003" w:rsidRPr="008A221A">
        <w:tc>
          <w:tcPr>
            <w:tcW w:w="196" w:type="pct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62" w:type="pct"/>
            <w:gridSpan w:val="2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услуг дополнитель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ного образова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ния детей</w:t>
            </w:r>
          </w:p>
        </w:tc>
        <w:tc>
          <w:tcPr>
            <w:tcW w:w="2731" w:type="pct"/>
            <w:gridSpan w:val="2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услуг допол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нительного образо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вания детей, про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центов</w:t>
            </w:r>
          </w:p>
        </w:tc>
        <w:tc>
          <w:tcPr>
            <w:tcW w:w="624" w:type="pct"/>
            <w:gridSpan w:val="2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5,0 %</w:t>
            </w:r>
          </w:p>
        </w:tc>
        <w:tc>
          <w:tcPr>
            <w:tcW w:w="587" w:type="pct"/>
            <w:gridSpan w:val="4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2,0 %</w:t>
            </w:r>
          </w:p>
        </w:tc>
      </w:tr>
      <w:tr w:rsidR="00B74003" w:rsidRPr="008A221A">
        <w:trPr>
          <w:gridAfter w:val="2"/>
          <w:wAfter w:w="32" w:type="pct"/>
        </w:trPr>
        <w:tc>
          <w:tcPr>
            <w:tcW w:w="196" w:type="pct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  <w:tc>
          <w:tcPr>
            <w:tcW w:w="868" w:type="pct"/>
            <w:gridSpan w:val="3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услуг детского от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дыха и оздоров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ления</w:t>
            </w:r>
          </w:p>
        </w:tc>
        <w:tc>
          <w:tcPr>
            <w:tcW w:w="2755" w:type="pct"/>
            <w:gridSpan w:val="2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отдыха и оздоров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ления детей част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ной формы соб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ственности, про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центов</w:t>
            </w:r>
          </w:p>
        </w:tc>
        <w:tc>
          <w:tcPr>
            <w:tcW w:w="629" w:type="pct"/>
            <w:gridSpan w:val="2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20,0 %</w:t>
            </w:r>
          </w:p>
        </w:tc>
        <w:tc>
          <w:tcPr>
            <w:tcW w:w="520" w:type="pct"/>
          </w:tcPr>
          <w:p w:rsidR="00B74003" w:rsidRPr="00515FE8" w:rsidRDefault="002E767D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0 </w:t>
            </w:r>
          </w:p>
        </w:tc>
      </w:tr>
      <w:tr w:rsidR="00B74003" w:rsidRPr="008A221A">
        <w:trPr>
          <w:gridAfter w:val="2"/>
          <w:wAfter w:w="32" w:type="pct"/>
        </w:trPr>
        <w:tc>
          <w:tcPr>
            <w:tcW w:w="196" w:type="pct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868" w:type="pct"/>
            <w:gridSpan w:val="3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услуг розничной тор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говли лекар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ственными пре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паратами, ме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дицинскими изделиями и сопутствую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щими товарами</w:t>
            </w:r>
          </w:p>
        </w:tc>
        <w:tc>
          <w:tcPr>
            <w:tcW w:w="2755" w:type="pct"/>
            <w:gridSpan w:val="2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услуг роз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ничной торговли лекарственными препаратами, меди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цинскими издели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ями и сопутствую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щими товарами, процентов</w:t>
            </w:r>
          </w:p>
        </w:tc>
        <w:tc>
          <w:tcPr>
            <w:tcW w:w="629" w:type="pct"/>
            <w:gridSpan w:val="2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60,0 %</w:t>
            </w:r>
          </w:p>
        </w:tc>
        <w:tc>
          <w:tcPr>
            <w:tcW w:w="520" w:type="pct"/>
          </w:tcPr>
          <w:p w:rsidR="00B74003" w:rsidRPr="008A221A" w:rsidRDefault="00B74003" w:rsidP="00576C9D">
            <w:r w:rsidRPr="00515FE8">
              <w:rPr>
                <w:rFonts w:ascii="Times New Roman" w:eastAsia="MS Mincho" w:hAnsi="Times New Roman" w:cs="Times New Roman"/>
                <w:lang w:eastAsia="ru-RU"/>
              </w:rPr>
              <w:t>87,5%</w:t>
            </w:r>
          </w:p>
        </w:tc>
      </w:tr>
      <w:tr w:rsidR="00B74003" w:rsidRPr="008A221A">
        <w:trPr>
          <w:gridAfter w:val="2"/>
          <w:wAfter w:w="32" w:type="pct"/>
        </w:trPr>
        <w:tc>
          <w:tcPr>
            <w:tcW w:w="196" w:type="pct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5</w:t>
            </w:r>
          </w:p>
        </w:tc>
        <w:tc>
          <w:tcPr>
            <w:tcW w:w="868" w:type="pct"/>
            <w:gridSpan w:val="3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психо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лого-педагоги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ческого сопро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вождения детей с ограничен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ными возмож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ностями здоро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вья</w:t>
            </w:r>
          </w:p>
        </w:tc>
        <w:tc>
          <w:tcPr>
            <w:tcW w:w="2755" w:type="pct"/>
            <w:gridSpan w:val="2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услуг психо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лого-педагогиче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ского сопровожде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ния детей с ограни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ченными возмож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ностями здоровья, процентов</w:t>
            </w:r>
          </w:p>
        </w:tc>
        <w:tc>
          <w:tcPr>
            <w:tcW w:w="629" w:type="pct"/>
            <w:gridSpan w:val="2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3,0 %</w:t>
            </w:r>
          </w:p>
        </w:tc>
        <w:tc>
          <w:tcPr>
            <w:tcW w:w="520" w:type="pct"/>
          </w:tcPr>
          <w:p w:rsidR="00B74003" w:rsidRPr="008A221A" w:rsidRDefault="00B74003" w:rsidP="00576C9D">
            <w:r w:rsidRPr="00515FE8">
              <w:rPr>
                <w:rFonts w:ascii="Times New Roman" w:eastAsia="MS Mincho" w:hAnsi="Times New Roman" w:cs="Times New Roman"/>
                <w:lang w:eastAsia="ru-RU"/>
              </w:rPr>
              <w:t>100%</w:t>
            </w:r>
          </w:p>
        </w:tc>
      </w:tr>
      <w:tr w:rsidR="00B74003" w:rsidRPr="008A221A">
        <w:trPr>
          <w:gridAfter w:val="2"/>
          <w:wAfter w:w="32" w:type="pct"/>
        </w:trPr>
        <w:tc>
          <w:tcPr>
            <w:tcW w:w="196" w:type="pct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6</w:t>
            </w:r>
          </w:p>
        </w:tc>
        <w:tc>
          <w:tcPr>
            <w:tcW w:w="868" w:type="pct"/>
            <w:gridSpan w:val="3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ритуаль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ных услуг</w:t>
            </w:r>
          </w:p>
        </w:tc>
        <w:tc>
          <w:tcPr>
            <w:tcW w:w="2755" w:type="pct"/>
            <w:gridSpan w:val="2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629" w:type="pct"/>
            <w:gridSpan w:val="2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20,0 %</w:t>
            </w:r>
          </w:p>
        </w:tc>
        <w:tc>
          <w:tcPr>
            <w:tcW w:w="520" w:type="pct"/>
          </w:tcPr>
          <w:p w:rsidR="00B74003" w:rsidRPr="008A221A" w:rsidRDefault="00B74003" w:rsidP="00576C9D">
            <w:r w:rsidRPr="00515FE8">
              <w:rPr>
                <w:rFonts w:ascii="Times New Roman" w:eastAsia="MS Mincho" w:hAnsi="Times New Roman" w:cs="Times New Roman"/>
                <w:lang w:eastAsia="ru-RU"/>
              </w:rPr>
              <w:t>100%</w:t>
            </w:r>
          </w:p>
        </w:tc>
      </w:tr>
      <w:tr w:rsidR="00B74003" w:rsidRPr="008A221A">
        <w:trPr>
          <w:gridAfter w:val="2"/>
          <w:wAfter w:w="32" w:type="pct"/>
        </w:trPr>
        <w:tc>
          <w:tcPr>
            <w:tcW w:w="196" w:type="pct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7</w:t>
            </w:r>
          </w:p>
        </w:tc>
        <w:tc>
          <w:tcPr>
            <w:tcW w:w="868" w:type="pct"/>
            <w:gridSpan w:val="3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тепло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снабжения (производство тепловой энер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гии)</w:t>
            </w:r>
          </w:p>
        </w:tc>
        <w:tc>
          <w:tcPr>
            <w:tcW w:w="2755" w:type="pct"/>
            <w:gridSpan w:val="2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теплоснаб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жения (производ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ство тепловой энер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гии), процентов</w:t>
            </w:r>
          </w:p>
        </w:tc>
        <w:tc>
          <w:tcPr>
            <w:tcW w:w="629" w:type="pct"/>
            <w:gridSpan w:val="2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20,0 %</w:t>
            </w:r>
          </w:p>
        </w:tc>
        <w:tc>
          <w:tcPr>
            <w:tcW w:w="520" w:type="pct"/>
          </w:tcPr>
          <w:p w:rsidR="00B74003" w:rsidRPr="008A221A" w:rsidRDefault="00B74003" w:rsidP="00576C9D">
            <w:r w:rsidRPr="00515FE8">
              <w:rPr>
                <w:rFonts w:ascii="Times New Roman" w:eastAsia="MS Mincho" w:hAnsi="Times New Roman" w:cs="Times New Roman"/>
                <w:lang w:eastAsia="ru-RU"/>
              </w:rPr>
              <w:t>100%</w:t>
            </w:r>
          </w:p>
        </w:tc>
      </w:tr>
      <w:tr w:rsidR="00B74003" w:rsidRPr="008A221A">
        <w:trPr>
          <w:gridAfter w:val="2"/>
          <w:wAfter w:w="32" w:type="pct"/>
        </w:trPr>
        <w:tc>
          <w:tcPr>
            <w:tcW w:w="196" w:type="pct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8</w:t>
            </w:r>
          </w:p>
        </w:tc>
        <w:tc>
          <w:tcPr>
            <w:tcW w:w="868" w:type="pct"/>
            <w:gridSpan w:val="3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услуг по сбору и транс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портированию твердых ком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мунальных от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ходов</w:t>
            </w:r>
          </w:p>
        </w:tc>
        <w:tc>
          <w:tcPr>
            <w:tcW w:w="2755" w:type="pct"/>
            <w:gridSpan w:val="2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услуг по сбору и транспор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тированию твердых коммунальных от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ходов, процентов</w:t>
            </w:r>
          </w:p>
        </w:tc>
        <w:tc>
          <w:tcPr>
            <w:tcW w:w="629" w:type="pct"/>
            <w:gridSpan w:val="2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20,0 %</w:t>
            </w:r>
          </w:p>
        </w:tc>
        <w:tc>
          <w:tcPr>
            <w:tcW w:w="520" w:type="pct"/>
          </w:tcPr>
          <w:p w:rsidR="00B74003" w:rsidRPr="008A221A" w:rsidRDefault="00B74003" w:rsidP="00576C9D">
            <w:r w:rsidRPr="00515FE8">
              <w:rPr>
                <w:rFonts w:ascii="Times New Roman" w:eastAsia="MS Mincho" w:hAnsi="Times New Roman" w:cs="Times New Roman"/>
                <w:lang w:eastAsia="ru-RU"/>
              </w:rPr>
              <w:t>100%</w:t>
            </w:r>
          </w:p>
        </w:tc>
      </w:tr>
      <w:tr w:rsidR="00B74003" w:rsidRPr="008A221A">
        <w:trPr>
          <w:gridAfter w:val="2"/>
          <w:wAfter w:w="32" w:type="pct"/>
        </w:trPr>
        <w:tc>
          <w:tcPr>
            <w:tcW w:w="196" w:type="pct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9</w:t>
            </w:r>
          </w:p>
        </w:tc>
        <w:tc>
          <w:tcPr>
            <w:tcW w:w="868" w:type="pct"/>
            <w:gridSpan w:val="3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ru-RU"/>
              </w:rPr>
            </w:pPr>
            <w:r w:rsidRPr="006D23C0">
              <w:rPr>
                <w:rFonts w:ascii="Times New Roman" w:eastAsia="MS Mincho" w:hAnsi="Times New Roman" w:cs="Times New Roman"/>
                <w:lang w:eastAsia="ru-RU"/>
              </w:rPr>
              <w:t>Рынок выпол</w:t>
            </w:r>
            <w:r w:rsidRPr="006D23C0">
              <w:rPr>
                <w:rFonts w:ascii="Times New Roman" w:eastAsia="MS Mincho" w:hAnsi="Times New Roman" w:cs="Times New Roman"/>
                <w:lang w:eastAsia="ru-RU"/>
              </w:rPr>
              <w:softHyphen/>
              <w:t>нения работ по благоустрой</w:t>
            </w:r>
            <w:r w:rsidRPr="006D23C0">
              <w:rPr>
                <w:rFonts w:ascii="Times New Roman" w:eastAsia="MS Mincho" w:hAnsi="Times New Roman" w:cs="Times New Roman"/>
                <w:lang w:eastAsia="ru-RU"/>
              </w:rPr>
              <w:softHyphen/>
              <w:t>ству городской среды</w:t>
            </w:r>
          </w:p>
        </w:tc>
        <w:tc>
          <w:tcPr>
            <w:tcW w:w="2755" w:type="pct"/>
            <w:gridSpan w:val="2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выполнения работ по благо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устройству город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ской среды, про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центов</w:t>
            </w:r>
          </w:p>
        </w:tc>
        <w:tc>
          <w:tcPr>
            <w:tcW w:w="629" w:type="pct"/>
            <w:gridSpan w:val="2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20,0 %</w:t>
            </w:r>
          </w:p>
        </w:tc>
        <w:tc>
          <w:tcPr>
            <w:tcW w:w="520" w:type="pct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0</w:t>
            </w:r>
          </w:p>
        </w:tc>
      </w:tr>
      <w:tr w:rsidR="00B74003" w:rsidRPr="008A221A">
        <w:trPr>
          <w:gridAfter w:val="2"/>
          <w:wAfter w:w="32" w:type="pct"/>
        </w:trPr>
        <w:tc>
          <w:tcPr>
            <w:tcW w:w="196" w:type="pct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</w:t>
            </w:r>
          </w:p>
        </w:tc>
        <w:tc>
          <w:tcPr>
            <w:tcW w:w="868" w:type="pct"/>
            <w:gridSpan w:val="3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выпол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нения работ по содержанию и текущему ре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монту общего имущества соб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ственников по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мещений в мно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гоквартирном доме</w:t>
            </w:r>
          </w:p>
        </w:tc>
        <w:tc>
          <w:tcPr>
            <w:tcW w:w="2755" w:type="pct"/>
            <w:gridSpan w:val="2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выполнения работ по содержа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нию и текущему ремонту общего имущества соб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ственников поме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щений в многоквар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тирном доме, про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центов </w:t>
            </w:r>
          </w:p>
        </w:tc>
        <w:tc>
          <w:tcPr>
            <w:tcW w:w="629" w:type="pct"/>
            <w:gridSpan w:val="2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20,0 %</w:t>
            </w:r>
          </w:p>
        </w:tc>
        <w:tc>
          <w:tcPr>
            <w:tcW w:w="520" w:type="pct"/>
          </w:tcPr>
          <w:p w:rsidR="00B74003" w:rsidRPr="008A221A" w:rsidRDefault="00B74003" w:rsidP="00576C9D">
            <w:r w:rsidRPr="00515FE8">
              <w:rPr>
                <w:rFonts w:ascii="Times New Roman" w:eastAsia="MS Mincho" w:hAnsi="Times New Roman" w:cs="Times New Roman"/>
                <w:lang w:eastAsia="ru-RU"/>
              </w:rPr>
              <w:t>100%</w:t>
            </w:r>
          </w:p>
        </w:tc>
      </w:tr>
      <w:tr w:rsidR="00B74003" w:rsidRPr="008A221A">
        <w:trPr>
          <w:gridAfter w:val="2"/>
          <w:wAfter w:w="32" w:type="pct"/>
        </w:trPr>
        <w:tc>
          <w:tcPr>
            <w:tcW w:w="196" w:type="pct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11</w:t>
            </w:r>
          </w:p>
        </w:tc>
        <w:tc>
          <w:tcPr>
            <w:tcW w:w="868" w:type="pct"/>
            <w:gridSpan w:val="3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2755" w:type="pct"/>
            <w:gridSpan w:val="2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поставки сжиженного газа в баллонах, процен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тов</w:t>
            </w:r>
          </w:p>
        </w:tc>
        <w:tc>
          <w:tcPr>
            <w:tcW w:w="629" w:type="pct"/>
            <w:gridSpan w:val="2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50,0 %</w:t>
            </w:r>
          </w:p>
        </w:tc>
        <w:tc>
          <w:tcPr>
            <w:tcW w:w="520" w:type="pct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</w:tr>
      <w:tr w:rsidR="00B74003" w:rsidRPr="008A221A">
        <w:trPr>
          <w:gridAfter w:val="2"/>
          <w:wAfter w:w="32" w:type="pct"/>
        </w:trPr>
        <w:tc>
          <w:tcPr>
            <w:tcW w:w="196" w:type="pct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12</w:t>
            </w:r>
          </w:p>
        </w:tc>
        <w:tc>
          <w:tcPr>
            <w:tcW w:w="868" w:type="pct"/>
            <w:gridSpan w:val="3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оказания услуг по пере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возке пассажи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ров автомо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бильным транс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портом по му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ниципальным маршрутам ре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гулярных пере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возок</w:t>
            </w:r>
          </w:p>
        </w:tc>
        <w:tc>
          <w:tcPr>
            <w:tcW w:w="2755" w:type="pct"/>
            <w:gridSpan w:val="2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услуг (работ) по перевозке пас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сажиров автомо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бильным транспор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том по муници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пальным маршру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там регулярных перевозок, оказан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ных (выполненных) организациями частной формы собственности, процентов</w:t>
            </w:r>
          </w:p>
        </w:tc>
        <w:tc>
          <w:tcPr>
            <w:tcW w:w="629" w:type="pct"/>
            <w:gridSpan w:val="2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20,0 %</w:t>
            </w:r>
          </w:p>
        </w:tc>
        <w:tc>
          <w:tcPr>
            <w:tcW w:w="520" w:type="pct"/>
          </w:tcPr>
          <w:p w:rsidR="00B74003" w:rsidRPr="008A221A" w:rsidRDefault="00B74003" w:rsidP="00576C9D">
            <w:r w:rsidRPr="00515FE8">
              <w:rPr>
                <w:rFonts w:ascii="Times New Roman" w:eastAsia="MS Mincho" w:hAnsi="Times New Roman" w:cs="Times New Roman"/>
                <w:lang w:eastAsia="ru-RU"/>
              </w:rPr>
              <w:t>50%</w:t>
            </w:r>
          </w:p>
        </w:tc>
      </w:tr>
      <w:tr w:rsidR="00B74003" w:rsidRPr="008A221A">
        <w:trPr>
          <w:gridAfter w:val="2"/>
          <w:wAfter w:w="32" w:type="pct"/>
        </w:trPr>
        <w:tc>
          <w:tcPr>
            <w:tcW w:w="196" w:type="pct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13</w:t>
            </w:r>
          </w:p>
        </w:tc>
        <w:tc>
          <w:tcPr>
            <w:tcW w:w="868" w:type="pct"/>
            <w:gridSpan w:val="3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оказания услуг по ре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монту авто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транспортных средств</w:t>
            </w:r>
          </w:p>
        </w:tc>
        <w:tc>
          <w:tcPr>
            <w:tcW w:w="2755" w:type="pct"/>
            <w:gridSpan w:val="2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629" w:type="pct"/>
            <w:gridSpan w:val="2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40,0 %</w:t>
            </w:r>
          </w:p>
        </w:tc>
        <w:tc>
          <w:tcPr>
            <w:tcW w:w="520" w:type="pct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</w:tr>
      <w:tr w:rsidR="00B74003" w:rsidRPr="008A221A">
        <w:trPr>
          <w:gridAfter w:val="2"/>
          <w:wAfter w:w="32" w:type="pct"/>
        </w:trPr>
        <w:tc>
          <w:tcPr>
            <w:tcW w:w="196" w:type="pct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14</w:t>
            </w:r>
          </w:p>
        </w:tc>
        <w:tc>
          <w:tcPr>
            <w:tcW w:w="868" w:type="pct"/>
            <w:gridSpan w:val="3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жилищ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ного строитель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ства </w:t>
            </w:r>
          </w:p>
        </w:tc>
        <w:tc>
          <w:tcPr>
            <w:tcW w:w="2755" w:type="pct"/>
            <w:gridSpan w:val="2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жилищного строительства, про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центов</w:t>
            </w:r>
          </w:p>
        </w:tc>
        <w:tc>
          <w:tcPr>
            <w:tcW w:w="629" w:type="pct"/>
            <w:gridSpan w:val="2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80,0 %</w:t>
            </w:r>
          </w:p>
        </w:tc>
        <w:tc>
          <w:tcPr>
            <w:tcW w:w="520" w:type="pct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</w:tr>
      <w:tr w:rsidR="00B74003" w:rsidRPr="008A221A">
        <w:trPr>
          <w:gridAfter w:val="2"/>
          <w:wAfter w:w="32" w:type="pct"/>
        </w:trPr>
        <w:tc>
          <w:tcPr>
            <w:tcW w:w="196" w:type="pct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15</w:t>
            </w:r>
          </w:p>
        </w:tc>
        <w:tc>
          <w:tcPr>
            <w:tcW w:w="868" w:type="pct"/>
            <w:gridSpan w:val="3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строи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тельства объек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тов капиталь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ного строитель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ства, за исклю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чением жилищ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ного и дорож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ного строитель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ства</w:t>
            </w:r>
          </w:p>
        </w:tc>
        <w:tc>
          <w:tcPr>
            <w:tcW w:w="2755" w:type="pct"/>
            <w:gridSpan w:val="2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строитель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ства объектов капи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тального строитель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ства, за исключе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нием жилищного и дорожного строи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тельства, процентов</w:t>
            </w:r>
          </w:p>
        </w:tc>
        <w:tc>
          <w:tcPr>
            <w:tcW w:w="629" w:type="pct"/>
            <w:gridSpan w:val="2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80,0 %</w:t>
            </w:r>
          </w:p>
        </w:tc>
        <w:tc>
          <w:tcPr>
            <w:tcW w:w="520" w:type="pct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</w:tr>
      <w:tr w:rsidR="00B74003" w:rsidRPr="008A221A">
        <w:trPr>
          <w:gridAfter w:val="2"/>
          <w:wAfter w:w="32" w:type="pct"/>
        </w:trPr>
        <w:tc>
          <w:tcPr>
            <w:tcW w:w="196" w:type="pct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16</w:t>
            </w:r>
          </w:p>
        </w:tc>
        <w:tc>
          <w:tcPr>
            <w:tcW w:w="868" w:type="pct"/>
            <w:gridSpan w:val="3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дорож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ной деятельно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сти (за исклю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чением проек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тирования)</w:t>
            </w:r>
          </w:p>
        </w:tc>
        <w:tc>
          <w:tcPr>
            <w:tcW w:w="2755" w:type="pct"/>
            <w:gridSpan w:val="2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дорожной деятельности (за исключением про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ектирования), про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центов</w:t>
            </w:r>
          </w:p>
        </w:tc>
        <w:tc>
          <w:tcPr>
            <w:tcW w:w="629" w:type="pct"/>
            <w:gridSpan w:val="2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80,0 %</w:t>
            </w:r>
          </w:p>
        </w:tc>
        <w:tc>
          <w:tcPr>
            <w:tcW w:w="520" w:type="pct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</w:tr>
      <w:tr w:rsidR="00B74003" w:rsidRPr="008A221A">
        <w:trPr>
          <w:gridAfter w:val="2"/>
          <w:wAfter w:w="32" w:type="pct"/>
        </w:trPr>
        <w:tc>
          <w:tcPr>
            <w:tcW w:w="196" w:type="pct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17</w:t>
            </w:r>
          </w:p>
        </w:tc>
        <w:tc>
          <w:tcPr>
            <w:tcW w:w="868" w:type="pct"/>
            <w:gridSpan w:val="3"/>
          </w:tcPr>
          <w:p w:rsidR="00B74003" w:rsidRPr="006D23C0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D23C0">
              <w:rPr>
                <w:rFonts w:ascii="Times New Roman" w:eastAsia="MS Mincho" w:hAnsi="Times New Roman" w:cs="Times New Roman"/>
                <w:lang w:eastAsia="ru-RU"/>
              </w:rPr>
              <w:t>Рынок архитек</w:t>
            </w:r>
            <w:r w:rsidRPr="006D23C0">
              <w:rPr>
                <w:rFonts w:ascii="Times New Roman" w:eastAsia="MS Mincho" w:hAnsi="Times New Roman" w:cs="Times New Roman"/>
                <w:lang w:eastAsia="ru-RU"/>
              </w:rPr>
              <w:softHyphen/>
              <w:t>турно-строи</w:t>
            </w:r>
            <w:r w:rsidRPr="006D23C0">
              <w:rPr>
                <w:rFonts w:ascii="Times New Roman" w:eastAsia="MS Mincho" w:hAnsi="Times New Roman" w:cs="Times New Roman"/>
                <w:lang w:eastAsia="ru-RU"/>
              </w:rPr>
              <w:softHyphen/>
              <w:t>тельного проек</w:t>
            </w:r>
            <w:r w:rsidRPr="006D23C0">
              <w:rPr>
                <w:rFonts w:ascii="Times New Roman" w:eastAsia="MS Mincho" w:hAnsi="Times New Roman" w:cs="Times New Roman"/>
                <w:lang w:eastAsia="ru-RU"/>
              </w:rPr>
              <w:softHyphen/>
              <w:t>тирования</w:t>
            </w:r>
          </w:p>
        </w:tc>
        <w:tc>
          <w:tcPr>
            <w:tcW w:w="2755" w:type="pct"/>
            <w:gridSpan w:val="2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архитек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турно-строитель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ного проектирова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ния, процентов</w:t>
            </w:r>
          </w:p>
        </w:tc>
        <w:tc>
          <w:tcPr>
            <w:tcW w:w="629" w:type="pct"/>
            <w:gridSpan w:val="2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80,0 %</w:t>
            </w:r>
          </w:p>
        </w:tc>
        <w:tc>
          <w:tcPr>
            <w:tcW w:w="520" w:type="pct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</w:tr>
      <w:tr w:rsidR="00B74003" w:rsidRPr="008A221A">
        <w:trPr>
          <w:gridAfter w:val="2"/>
          <w:wAfter w:w="32" w:type="pct"/>
        </w:trPr>
        <w:tc>
          <w:tcPr>
            <w:tcW w:w="196" w:type="pct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18</w:t>
            </w:r>
          </w:p>
        </w:tc>
        <w:tc>
          <w:tcPr>
            <w:tcW w:w="868" w:type="pct"/>
            <w:gridSpan w:val="3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перера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ботки водных биоресурсов</w:t>
            </w:r>
          </w:p>
        </w:tc>
        <w:tc>
          <w:tcPr>
            <w:tcW w:w="2755" w:type="pct"/>
            <w:gridSpan w:val="2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на рынке переработки водных биоресур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сов, процентов</w:t>
            </w:r>
          </w:p>
        </w:tc>
        <w:tc>
          <w:tcPr>
            <w:tcW w:w="629" w:type="pct"/>
            <w:gridSpan w:val="2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80,0 %</w:t>
            </w:r>
          </w:p>
        </w:tc>
        <w:tc>
          <w:tcPr>
            <w:tcW w:w="520" w:type="pct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</w:tr>
      <w:tr w:rsidR="00B74003" w:rsidRPr="008A221A">
        <w:trPr>
          <w:gridAfter w:val="2"/>
          <w:wAfter w:w="32" w:type="pct"/>
        </w:trPr>
        <w:tc>
          <w:tcPr>
            <w:tcW w:w="196" w:type="pct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19</w:t>
            </w:r>
          </w:p>
        </w:tc>
        <w:tc>
          <w:tcPr>
            <w:tcW w:w="868" w:type="pct"/>
            <w:gridSpan w:val="3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добычи общераспро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страненных полезных иско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паемых на участках недр местного значе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ния</w:t>
            </w:r>
          </w:p>
        </w:tc>
        <w:tc>
          <w:tcPr>
            <w:tcW w:w="2755" w:type="pct"/>
            <w:gridSpan w:val="2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добычи об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щераспространен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ных полезных ис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копаемых на участ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ках недр местного значения, процен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тов</w:t>
            </w:r>
          </w:p>
        </w:tc>
        <w:tc>
          <w:tcPr>
            <w:tcW w:w="629" w:type="pct"/>
            <w:gridSpan w:val="2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80,0 %</w:t>
            </w:r>
          </w:p>
        </w:tc>
        <w:tc>
          <w:tcPr>
            <w:tcW w:w="520" w:type="pct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</w:tr>
      <w:tr w:rsidR="00B74003" w:rsidRPr="008A221A">
        <w:trPr>
          <w:gridAfter w:val="2"/>
          <w:wAfter w:w="32" w:type="pct"/>
        </w:trPr>
        <w:tc>
          <w:tcPr>
            <w:tcW w:w="196" w:type="pct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20</w:t>
            </w:r>
          </w:p>
        </w:tc>
        <w:tc>
          <w:tcPr>
            <w:tcW w:w="868" w:type="pct"/>
            <w:gridSpan w:val="3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обра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ботки древе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сины и произ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водства изделий из дерева</w:t>
            </w:r>
          </w:p>
        </w:tc>
        <w:tc>
          <w:tcPr>
            <w:tcW w:w="2755" w:type="pct"/>
            <w:gridSpan w:val="2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обработки древесины и произ</w:t>
            </w:r>
            <w:r>
              <w:rPr>
                <w:rFonts w:ascii="Times New Roman" w:eastAsia="MS Mincho" w:hAnsi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водства изделий из дерева, процентов</w:t>
            </w:r>
          </w:p>
        </w:tc>
        <w:tc>
          <w:tcPr>
            <w:tcW w:w="629" w:type="pct"/>
            <w:gridSpan w:val="2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70,0 %</w:t>
            </w:r>
          </w:p>
        </w:tc>
        <w:tc>
          <w:tcPr>
            <w:tcW w:w="520" w:type="pct"/>
          </w:tcPr>
          <w:p w:rsidR="00B74003" w:rsidRPr="00515FE8" w:rsidRDefault="00B74003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</w:tr>
    </w:tbl>
    <w:p w:rsidR="0008446D" w:rsidRPr="00CB7321" w:rsidRDefault="0008446D" w:rsidP="00A017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003" w:rsidRPr="00CB7321" w:rsidRDefault="00B74003" w:rsidP="00A01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У</w:t>
      </w:r>
      <w:r w:rsidRPr="00CB7321">
        <w:rPr>
          <w:rFonts w:ascii="Times New Roman" w:hAnsi="Times New Roman" w:cs="Times New Roman"/>
          <w:b/>
          <w:bCs/>
          <w:sz w:val="28"/>
          <w:szCs w:val="28"/>
        </w:rPr>
        <w:t>частие в отчетном году не менее чем в двух обучающих мероприятиях и тренингах для органов местного самоуправления Еврейской автономной области по вопросам содействия развитию конкуренции и обеспечению условий для благопр</w:t>
      </w:r>
      <w:r>
        <w:rPr>
          <w:rFonts w:ascii="Times New Roman" w:hAnsi="Times New Roman" w:cs="Times New Roman"/>
          <w:b/>
          <w:bCs/>
          <w:sz w:val="28"/>
          <w:szCs w:val="28"/>
        </w:rPr>
        <w:t>иятного инвестиционного климата</w:t>
      </w:r>
    </w:p>
    <w:p w:rsidR="008A5F6D" w:rsidRDefault="008A5F6D" w:rsidP="008A5F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F6D">
        <w:rPr>
          <w:rFonts w:ascii="Times New Roman" w:hAnsi="Times New Roman" w:cs="Times New Roman"/>
          <w:sz w:val="28"/>
          <w:szCs w:val="28"/>
        </w:rPr>
        <w:t>В связи с эпидемиологической ситуацией мероприятия и тренинги для органов местного самоуправления Еврейской автономной области по вопросам содействия развитию конкуренции и обеспечению условий для благоприятного инвестиционного климата не проводились.</w:t>
      </w:r>
    </w:p>
    <w:p w:rsidR="008A5F6D" w:rsidRPr="008A5F6D" w:rsidRDefault="008A5F6D" w:rsidP="008A5F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003" w:rsidRPr="00CB7321" w:rsidRDefault="00B74003" w:rsidP="00A01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294">
        <w:rPr>
          <w:rFonts w:ascii="Times New Roman" w:hAnsi="Times New Roman" w:cs="Times New Roman"/>
          <w:b/>
          <w:bCs/>
          <w:sz w:val="28"/>
          <w:szCs w:val="28"/>
        </w:rPr>
        <w:t>7. Н</w:t>
      </w:r>
      <w:r w:rsidRPr="00CB7321">
        <w:rPr>
          <w:rFonts w:ascii="Times New Roman" w:hAnsi="Times New Roman" w:cs="Times New Roman"/>
          <w:b/>
          <w:bCs/>
          <w:sz w:val="28"/>
          <w:szCs w:val="28"/>
        </w:rPr>
        <w:t>аличие на официальном сайте муниципального образования Еврейской автономной области тематического раздела о состоянии и содействии развитию конкуренции и обеспечению условий для благопр</w:t>
      </w:r>
      <w:r>
        <w:rPr>
          <w:rFonts w:ascii="Times New Roman" w:hAnsi="Times New Roman" w:cs="Times New Roman"/>
          <w:b/>
          <w:bCs/>
          <w:sz w:val="28"/>
          <w:szCs w:val="28"/>
        </w:rPr>
        <w:t>иятного инвестиционного климата</w:t>
      </w:r>
    </w:p>
    <w:p w:rsidR="008A5F6D" w:rsidRPr="008A5F6D" w:rsidRDefault="00B74003" w:rsidP="008A5F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 xml:space="preserve">На официальном Интернет сайте Смидовичского муниципального района создан раздел Конкуренция. </w:t>
      </w:r>
      <w:r w:rsidR="008A5F6D" w:rsidRPr="008A5F6D">
        <w:rPr>
          <w:rFonts w:ascii="Times New Roman" w:hAnsi="Times New Roman" w:cs="Times New Roman"/>
          <w:sz w:val="28"/>
          <w:szCs w:val="28"/>
        </w:rPr>
        <w:t>Путь: Главная - Малое предпринимательство - Конкуренция</w:t>
      </w:r>
    </w:p>
    <w:p w:rsidR="00B74003" w:rsidRDefault="00B74003" w:rsidP="00A017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F6D" w:rsidRDefault="00B74003" w:rsidP="008A5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П</w:t>
      </w:r>
      <w:r w:rsidRPr="00CB7321">
        <w:rPr>
          <w:rFonts w:ascii="Times New Roman" w:hAnsi="Times New Roman" w:cs="Times New Roman"/>
          <w:b/>
          <w:bCs/>
          <w:sz w:val="28"/>
          <w:szCs w:val="28"/>
        </w:rPr>
        <w:t>оведение мониторинга состояния и развития конкурентной среды на рынках товаров, работ и услуг муниципальных образований Еврейской автономной области</w:t>
      </w:r>
    </w:p>
    <w:p w:rsidR="008A5F6D" w:rsidRDefault="008A5F6D" w:rsidP="008A5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6D">
        <w:rPr>
          <w:rFonts w:ascii="Times New Roman" w:hAnsi="Times New Roman" w:cs="Times New Roman"/>
          <w:sz w:val="28"/>
          <w:szCs w:val="28"/>
        </w:rPr>
        <w:t xml:space="preserve">Проведен мониторинг состояния и развития конкурентной среды на рынках товаров, работ и услуг Смидовичского муниципального района в декабре 2020 года. </w:t>
      </w:r>
    </w:p>
    <w:p w:rsidR="008A5F6D" w:rsidRPr="008A5F6D" w:rsidRDefault="008A5F6D" w:rsidP="008A5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4003" w:rsidRPr="00CB7321" w:rsidRDefault="00B74003" w:rsidP="00252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Н</w:t>
      </w:r>
      <w:r w:rsidRPr="00CB7321">
        <w:rPr>
          <w:rFonts w:ascii="Times New Roman" w:hAnsi="Times New Roman" w:cs="Times New Roman"/>
          <w:b/>
          <w:bCs/>
          <w:sz w:val="28"/>
          <w:szCs w:val="28"/>
        </w:rPr>
        <w:t>аличие муниципального правового акта, регламентирующего внедрение системы внутреннего обеспечения соответствия требованиям антимонопольного законодательства деятельности муниципального образования Еврейской автономной области (антимонопольного комплаенса);</w:t>
      </w:r>
    </w:p>
    <w:p w:rsidR="00B74003" w:rsidRDefault="00B74003" w:rsidP="00252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Постановление администрации Смидовичского муниципального района от 25.03.2019 № 170 «О системе внутреннего обеспечения соответствия требованиям антимонопольного законодательства в администрации муниципального образования «Смидовичский муниципальный район» (антимонопольном комплаенсе)».</w:t>
      </w:r>
    </w:p>
    <w:p w:rsidR="008A5F6D" w:rsidRPr="00CB7321" w:rsidRDefault="008A5F6D" w:rsidP="00252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003" w:rsidRPr="00CB7321" w:rsidRDefault="00B74003" w:rsidP="00252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 Д</w:t>
      </w:r>
      <w:r w:rsidRPr="00CB7321">
        <w:rPr>
          <w:rFonts w:ascii="Times New Roman" w:hAnsi="Times New Roman" w:cs="Times New Roman"/>
          <w:b/>
          <w:bCs/>
          <w:sz w:val="28"/>
          <w:szCs w:val="28"/>
        </w:rPr>
        <w:t xml:space="preserve">оля объема закупок у субъектов малого предпринимательства и социально ориентированных некоммерческих организаций в общем годовом объеме муниципальных закупок, осуществленных в соответствии с Федеральным </w:t>
      </w:r>
      <w:hyperlink r:id="rId11" w:history="1">
        <w:r w:rsidRPr="00CB7321">
          <w:rPr>
            <w:rFonts w:ascii="Times New Roman" w:hAnsi="Times New Roman" w:cs="Times New Roman"/>
            <w:b/>
            <w:bCs/>
            <w:sz w:val="28"/>
            <w:szCs w:val="28"/>
          </w:rPr>
          <w:t>законом</w:t>
        </w:r>
      </w:hyperlink>
      <w:r w:rsidRPr="00CB7321">
        <w:rPr>
          <w:rFonts w:ascii="Times New Roman" w:hAnsi="Times New Roman" w:cs="Times New Roman"/>
          <w:b/>
          <w:bCs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74003" w:rsidRDefault="00B74003" w:rsidP="008A5F6D">
      <w:pPr>
        <w:spacing w:after="0" w:line="240" w:lineRule="auto"/>
        <w:jc w:val="both"/>
      </w:pPr>
      <w:r w:rsidRPr="00CB7321">
        <w:rPr>
          <w:rFonts w:ascii="Times New Roman" w:hAnsi="Times New Roman" w:cs="Times New Roman"/>
          <w:sz w:val="28"/>
          <w:szCs w:val="28"/>
        </w:rPr>
        <w:tab/>
      </w:r>
      <w:r w:rsidR="008A5F6D" w:rsidRPr="008A5F6D">
        <w:rPr>
          <w:rFonts w:ascii="Times New Roman" w:hAnsi="Times New Roman" w:cs="Times New Roman"/>
          <w:sz w:val="28"/>
          <w:szCs w:val="28"/>
        </w:rPr>
        <w:t>Доля объема закупок составляет  81,1 %</w:t>
      </w:r>
    </w:p>
    <w:sectPr w:rsidR="00B74003" w:rsidSect="00F60A8D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8D" w:rsidRDefault="00F60A8D" w:rsidP="00F60A8D">
      <w:pPr>
        <w:spacing w:after="0" w:line="240" w:lineRule="auto"/>
      </w:pPr>
      <w:r>
        <w:separator/>
      </w:r>
    </w:p>
  </w:endnote>
  <w:endnote w:type="continuationSeparator" w:id="0">
    <w:p w:rsidR="00F60A8D" w:rsidRDefault="00F60A8D" w:rsidP="00F6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8D" w:rsidRDefault="00F60A8D" w:rsidP="00F60A8D">
      <w:pPr>
        <w:spacing w:after="0" w:line="240" w:lineRule="auto"/>
      </w:pPr>
      <w:r>
        <w:separator/>
      </w:r>
    </w:p>
  </w:footnote>
  <w:footnote w:type="continuationSeparator" w:id="0">
    <w:p w:rsidR="00F60A8D" w:rsidRDefault="00F60A8D" w:rsidP="00F6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8D" w:rsidRDefault="00F60A8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67D24">
      <w:rPr>
        <w:noProof/>
      </w:rPr>
      <w:t>2</w:t>
    </w:r>
    <w:r>
      <w:fldChar w:fldCharType="end"/>
    </w:r>
  </w:p>
  <w:p w:rsidR="00F60A8D" w:rsidRDefault="00F60A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6CEF"/>
    <w:multiLevelType w:val="multilevel"/>
    <w:tmpl w:val="C442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4034F7C"/>
    <w:multiLevelType w:val="multilevel"/>
    <w:tmpl w:val="41467FBE"/>
    <w:lvl w:ilvl="0">
      <w:start w:val="1"/>
      <w:numFmt w:val="decimal"/>
      <w:lvlText w:val="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B13BA1"/>
    <w:multiLevelType w:val="hybridMultilevel"/>
    <w:tmpl w:val="52ACEBF0"/>
    <w:lvl w:ilvl="0" w:tplc="C424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BD5748"/>
    <w:multiLevelType w:val="multilevel"/>
    <w:tmpl w:val="41467FBE"/>
    <w:lvl w:ilvl="0">
      <w:start w:val="1"/>
      <w:numFmt w:val="decimal"/>
      <w:lvlText w:val="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596"/>
    <w:rsid w:val="000366A1"/>
    <w:rsid w:val="00040338"/>
    <w:rsid w:val="00067D24"/>
    <w:rsid w:val="000741C6"/>
    <w:rsid w:val="0008446D"/>
    <w:rsid w:val="000D2197"/>
    <w:rsid w:val="000F4C96"/>
    <w:rsid w:val="00107CAD"/>
    <w:rsid w:val="00114AA8"/>
    <w:rsid w:val="00122D28"/>
    <w:rsid w:val="001501E6"/>
    <w:rsid w:val="001931DA"/>
    <w:rsid w:val="001A2129"/>
    <w:rsid w:val="001E7471"/>
    <w:rsid w:val="001F513B"/>
    <w:rsid w:val="00222BD9"/>
    <w:rsid w:val="0022641D"/>
    <w:rsid w:val="00252294"/>
    <w:rsid w:val="00276F49"/>
    <w:rsid w:val="002B4B38"/>
    <w:rsid w:val="002D75DD"/>
    <w:rsid w:val="002E767D"/>
    <w:rsid w:val="00330596"/>
    <w:rsid w:val="003462F1"/>
    <w:rsid w:val="00354DEB"/>
    <w:rsid w:val="00423A83"/>
    <w:rsid w:val="004611EA"/>
    <w:rsid w:val="004D704A"/>
    <w:rsid w:val="004F481C"/>
    <w:rsid w:val="00513033"/>
    <w:rsid w:val="0051366D"/>
    <w:rsid w:val="00515FE8"/>
    <w:rsid w:val="00527A51"/>
    <w:rsid w:val="00574E26"/>
    <w:rsid w:val="00576C9D"/>
    <w:rsid w:val="00600A9D"/>
    <w:rsid w:val="00605C16"/>
    <w:rsid w:val="0063442D"/>
    <w:rsid w:val="006438DC"/>
    <w:rsid w:val="00647898"/>
    <w:rsid w:val="00693E3D"/>
    <w:rsid w:val="006D23C0"/>
    <w:rsid w:val="006F3222"/>
    <w:rsid w:val="006F5DBA"/>
    <w:rsid w:val="007117CE"/>
    <w:rsid w:val="00732ED2"/>
    <w:rsid w:val="007529F6"/>
    <w:rsid w:val="007B5A5A"/>
    <w:rsid w:val="007D0177"/>
    <w:rsid w:val="007D5D19"/>
    <w:rsid w:val="007E7596"/>
    <w:rsid w:val="0081296D"/>
    <w:rsid w:val="00855206"/>
    <w:rsid w:val="008A221A"/>
    <w:rsid w:val="008A5F6D"/>
    <w:rsid w:val="008D2A5C"/>
    <w:rsid w:val="008D3818"/>
    <w:rsid w:val="008D5C4F"/>
    <w:rsid w:val="008F015B"/>
    <w:rsid w:val="008F0808"/>
    <w:rsid w:val="009117FE"/>
    <w:rsid w:val="00971029"/>
    <w:rsid w:val="00971693"/>
    <w:rsid w:val="00A01724"/>
    <w:rsid w:val="00A55B4E"/>
    <w:rsid w:val="00AA5F55"/>
    <w:rsid w:val="00AD22C2"/>
    <w:rsid w:val="00AE26DA"/>
    <w:rsid w:val="00B74003"/>
    <w:rsid w:val="00B95163"/>
    <w:rsid w:val="00BC3412"/>
    <w:rsid w:val="00C00D8C"/>
    <w:rsid w:val="00C31818"/>
    <w:rsid w:val="00C659D3"/>
    <w:rsid w:val="00C7780D"/>
    <w:rsid w:val="00CB7321"/>
    <w:rsid w:val="00D028C2"/>
    <w:rsid w:val="00D20802"/>
    <w:rsid w:val="00E51CE1"/>
    <w:rsid w:val="00E52A0D"/>
    <w:rsid w:val="00E6168E"/>
    <w:rsid w:val="00E7725C"/>
    <w:rsid w:val="00E83933"/>
    <w:rsid w:val="00EE409A"/>
    <w:rsid w:val="00F309D8"/>
    <w:rsid w:val="00F60A8D"/>
    <w:rsid w:val="00F74DC0"/>
    <w:rsid w:val="00FA16E0"/>
    <w:rsid w:val="00FC179C"/>
    <w:rsid w:val="00FD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759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E759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7E7596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7E759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E7596"/>
    <w:pPr>
      <w:widowControl w:val="0"/>
      <w:shd w:val="clear" w:color="auto" w:fill="FFFFFF"/>
      <w:spacing w:before="24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7E759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E7596"/>
    <w:pPr>
      <w:widowControl w:val="0"/>
      <w:shd w:val="clear" w:color="auto" w:fill="FFFFFF"/>
      <w:spacing w:after="0" w:line="317" w:lineRule="exact"/>
      <w:ind w:hanging="1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Знак1"/>
    <w:basedOn w:val="a"/>
    <w:uiPriority w:val="99"/>
    <w:rsid w:val="007E75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0">
    <w:name w:val="Сетка таблицы1"/>
    <w:uiPriority w:val="99"/>
    <w:rsid w:val="007E759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E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E7596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"/>
    <w:aliases w:val="Не полужирный"/>
    <w:uiPriority w:val="99"/>
    <w:rsid w:val="007E759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6">
    <w:name w:val="header"/>
    <w:basedOn w:val="a"/>
    <w:link w:val="a7"/>
    <w:uiPriority w:val="99"/>
    <w:rsid w:val="007E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E7596"/>
  </w:style>
  <w:style w:type="paragraph" w:styleId="a8">
    <w:name w:val="footer"/>
    <w:basedOn w:val="a"/>
    <w:link w:val="a9"/>
    <w:uiPriority w:val="99"/>
    <w:rsid w:val="007E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E7596"/>
  </w:style>
  <w:style w:type="character" w:styleId="aa">
    <w:name w:val="Strong"/>
    <w:uiPriority w:val="99"/>
    <w:qFormat/>
    <w:rsid w:val="007E7596"/>
    <w:rPr>
      <w:b/>
      <w:bCs/>
    </w:rPr>
  </w:style>
  <w:style w:type="paragraph" w:customStyle="1" w:styleId="Default">
    <w:name w:val="Default"/>
    <w:uiPriority w:val="99"/>
    <w:rsid w:val="007E759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b">
    <w:name w:val="Основной текст_"/>
    <w:link w:val="31"/>
    <w:uiPriority w:val="99"/>
    <w:locked/>
    <w:rsid w:val="00C00D8C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2"/>
    <w:uiPriority w:val="99"/>
    <w:rsid w:val="00C00D8C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31">
    <w:name w:val="Основной текст3"/>
    <w:basedOn w:val="a"/>
    <w:link w:val="ab"/>
    <w:uiPriority w:val="99"/>
    <w:rsid w:val="00C00D8C"/>
    <w:pPr>
      <w:widowControl w:val="0"/>
      <w:shd w:val="clear" w:color="auto" w:fill="FFFFFF"/>
      <w:spacing w:before="600" w:after="300" w:line="240" w:lineRule="atLeast"/>
      <w:ind w:hanging="740"/>
    </w:pPr>
  </w:style>
  <w:style w:type="table" w:customStyle="1" w:styleId="22">
    <w:name w:val="Сетка таблицы2"/>
    <w:uiPriority w:val="99"/>
    <w:rsid w:val="00C00D8C"/>
    <w:rPr>
      <w:rFonts w:ascii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F8E3DE3128398CFC5569763B463DAD618529BB6881B8FFC87019DA16E113A56DD810A948725C52AB99A1B64AC4B9E562uD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5478BA0855CD71B0C41EFBC117D3406CB0535DB162582434994EA9B76CE5A72802B7DBBDD39118CC213EEEB2CAYA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msp.nalog.ru/static/tree2.html?inp=okved1&amp;tree=RSMP_OKVED_1&amp;treeKind=LINKED&amp;aver=1.32.4&amp;sver=4.30.0&amp;pageStyle=RSM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6151E4DBA9298C5D438ECEA900351BC96F21DE5A4057A543A1208451042BD71CBC90DAB826F5CE794B677F2FH7E0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16</Pages>
  <Words>4965</Words>
  <Characters>28304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20</cp:revision>
  <cp:lastPrinted>2021-01-21T07:31:00Z</cp:lastPrinted>
  <dcterms:created xsi:type="dcterms:W3CDTF">2020-12-08T06:44:00Z</dcterms:created>
  <dcterms:modified xsi:type="dcterms:W3CDTF">2021-01-21T07:32:00Z</dcterms:modified>
</cp:coreProperties>
</file>