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Pr="00E57A1E" w:rsidRDefault="00E57A1E" w:rsidP="00AF397A">
      <w:pPr>
        <w:jc w:val="both"/>
        <w:rPr>
          <w:sz w:val="28"/>
          <w:u w:val="single"/>
        </w:rPr>
      </w:pPr>
      <w:r w:rsidRPr="00E57A1E">
        <w:rPr>
          <w:sz w:val="28"/>
          <w:u w:val="single"/>
        </w:rPr>
        <w:t>08.04.2026</w:t>
      </w:r>
      <w:r w:rsidR="00AF397A" w:rsidRPr="00E57A1E">
        <w:rPr>
          <w:sz w:val="28"/>
          <w:u w:val="single"/>
        </w:rPr>
        <w:t xml:space="preserve">  </w:t>
      </w:r>
      <w:r w:rsidR="00AF397A">
        <w:rPr>
          <w:sz w:val="28"/>
        </w:rPr>
        <w:t xml:space="preserve">                                                            </w:t>
      </w:r>
      <w:r>
        <w:rPr>
          <w:sz w:val="28"/>
        </w:rPr>
        <w:t xml:space="preserve">          </w:t>
      </w:r>
      <w:r w:rsidR="00AF397A">
        <w:rPr>
          <w:sz w:val="28"/>
        </w:rPr>
        <w:t xml:space="preserve">                          </w:t>
      </w:r>
      <w:r w:rsidR="00AF397A" w:rsidRPr="005033F9">
        <w:rPr>
          <w:sz w:val="28"/>
        </w:rPr>
        <w:t xml:space="preserve"> </w:t>
      </w:r>
      <w:r w:rsidR="00AF397A" w:rsidRPr="00E57A1E">
        <w:rPr>
          <w:sz w:val="28"/>
          <w:u w:val="single"/>
        </w:rPr>
        <w:t xml:space="preserve">№ </w:t>
      </w:r>
      <w:r w:rsidRPr="00E57A1E">
        <w:rPr>
          <w:sz w:val="28"/>
          <w:u w:val="single"/>
        </w:rPr>
        <w:t>147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394D22">
      <w:pPr>
        <w:spacing w:line="276" w:lineRule="auto"/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 </w:t>
      </w:r>
      <w:r w:rsidRPr="00B351CA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265703">
        <w:rPr>
          <w:sz w:val="28"/>
          <w:szCs w:val="28"/>
        </w:rPr>
        <w:t>17</w:t>
      </w:r>
      <w:r w:rsidR="000E1AC5" w:rsidRPr="000E1AC5">
        <w:rPr>
          <w:sz w:val="28"/>
          <w:szCs w:val="28"/>
        </w:rPr>
        <w:t>.</w:t>
      </w:r>
      <w:r w:rsidR="00EE0664">
        <w:rPr>
          <w:sz w:val="28"/>
          <w:szCs w:val="28"/>
        </w:rPr>
        <w:t>0</w:t>
      </w:r>
      <w:r w:rsidR="00265703">
        <w:rPr>
          <w:sz w:val="28"/>
          <w:szCs w:val="28"/>
        </w:rPr>
        <w:t>1</w:t>
      </w:r>
      <w:r w:rsidR="000E1AC5" w:rsidRPr="000E1AC5">
        <w:rPr>
          <w:sz w:val="28"/>
          <w:szCs w:val="28"/>
        </w:rPr>
        <w:t>.202</w:t>
      </w:r>
      <w:r w:rsidR="00265703">
        <w:rPr>
          <w:sz w:val="28"/>
          <w:szCs w:val="28"/>
        </w:rPr>
        <w:t>3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265703">
        <w:rPr>
          <w:sz w:val="28"/>
          <w:szCs w:val="28"/>
        </w:rPr>
        <w:t>26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>Об утверждении административного регламента предоставления государственной (муниципальной) услуги «Выдача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сельских поселений Смидовичского муниципального района Еврейской автономной области</w:t>
      </w:r>
      <w:r w:rsidRPr="00B351CA">
        <w:rPr>
          <w:sz w:val="28"/>
          <w:szCs w:val="28"/>
        </w:rPr>
        <w:t>»</w:t>
      </w:r>
      <w:r w:rsidR="002613D7" w:rsidRPr="002613D7">
        <w:rPr>
          <w:sz w:val="28"/>
          <w:szCs w:val="28"/>
        </w:rPr>
        <w:t xml:space="preserve"> </w:t>
      </w:r>
    </w:p>
    <w:p w:rsidR="00AF397A" w:rsidRDefault="00AF397A" w:rsidP="00394D22">
      <w:pPr>
        <w:spacing w:line="276" w:lineRule="auto"/>
        <w:ind w:firstLine="708"/>
        <w:jc w:val="both"/>
        <w:rPr>
          <w:rStyle w:val="a5"/>
          <w:color w:val="000000"/>
          <w:sz w:val="28"/>
          <w:szCs w:val="28"/>
        </w:rPr>
      </w:pPr>
    </w:p>
    <w:p w:rsidR="00394D22" w:rsidRPr="00461F20" w:rsidRDefault="00394D22" w:rsidP="00394D22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</w:t>
      </w:r>
      <w:r>
        <w:rPr>
          <w:sz w:val="28"/>
          <w:szCs w:val="28"/>
        </w:rPr>
        <w:t xml:space="preserve">  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394D22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394D22">
      <w:pPr>
        <w:spacing w:line="276" w:lineRule="auto"/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государственной (муниципальной) услуги «Выдача разрешения на </w:t>
      </w:r>
      <w:r w:rsidR="000E1AC5" w:rsidRPr="000E1AC5">
        <w:rPr>
          <w:sz w:val="28"/>
          <w:szCs w:val="28"/>
        </w:rPr>
        <w:lastRenderedPageBreak/>
        <w:t>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сельских поселений Смидовичского муниципального района Еврейской автономной области»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от </w:t>
      </w:r>
      <w:r w:rsidR="00265703">
        <w:rPr>
          <w:sz w:val="28"/>
          <w:szCs w:val="28"/>
        </w:rPr>
        <w:t>17</w:t>
      </w:r>
      <w:r w:rsidR="000E1AC5" w:rsidRPr="000E1AC5">
        <w:rPr>
          <w:sz w:val="28"/>
          <w:szCs w:val="28"/>
        </w:rPr>
        <w:t>.</w:t>
      </w:r>
      <w:r w:rsidR="00EE0664">
        <w:rPr>
          <w:sz w:val="28"/>
          <w:szCs w:val="28"/>
        </w:rPr>
        <w:t>0</w:t>
      </w:r>
      <w:r w:rsidR="00265703">
        <w:rPr>
          <w:sz w:val="28"/>
          <w:szCs w:val="28"/>
        </w:rPr>
        <w:t>1</w:t>
      </w:r>
      <w:r w:rsidR="000E1AC5" w:rsidRPr="000E1AC5">
        <w:rPr>
          <w:sz w:val="28"/>
          <w:szCs w:val="28"/>
        </w:rPr>
        <w:t>.202</w:t>
      </w:r>
      <w:r w:rsidR="00265703">
        <w:rPr>
          <w:sz w:val="28"/>
          <w:szCs w:val="28"/>
        </w:rPr>
        <w:t>3</w:t>
      </w:r>
      <w:r w:rsidR="000E1AC5" w:rsidRPr="000E1AC5">
        <w:rPr>
          <w:sz w:val="28"/>
          <w:szCs w:val="28"/>
        </w:rPr>
        <w:t xml:space="preserve"> № </w:t>
      </w:r>
      <w:r w:rsidR="00265703">
        <w:rPr>
          <w:sz w:val="28"/>
          <w:szCs w:val="28"/>
        </w:rPr>
        <w:t>26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«Формы контроля за исполнением административного</w:t>
      </w:r>
      <w:r>
        <w:rPr>
          <w:sz w:val="28"/>
          <w:szCs w:val="28"/>
        </w:rPr>
        <w:t xml:space="preserve"> </w:t>
      </w:r>
      <w:r w:rsidRPr="000E1AC5">
        <w:rPr>
          <w:sz w:val="28"/>
          <w:szCs w:val="28"/>
        </w:rPr>
        <w:t>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Default="000E1AC5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«</w:t>
      </w:r>
      <w:r w:rsidR="00CE7F8C" w:rsidRPr="00CE7F8C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государственную (муниципальную) услугу, МФЦ, организаций, указанных в части 1.1 статьи 16 Федерального закона № 210-ФЗ, а также их должностных лиц, государственных или муниципальных служащих, работников</w:t>
      </w:r>
      <w:r w:rsidRPr="000E1AC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7A7A70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2.23. </w:t>
      </w:r>
      <w:r w:rsidR="0078106B">
        <w:rPr>
          <w:sz w:val="28"/>
          <w:szCs w:val="28"/>
        </w:rPr>
        <w:t xml:space="preserve">подраздела </w:t>
      </w:r>
      <w:r w:rsidRPr="007A7A70">
        <w:rPr>
          <w:sz w:val="28"/>
          <w:szCs w:val="28"/>
        </w:rPr>
        <w:t xml:space="preserve">«Требования к помещениям, в которых предоставляется муниципальная услуга»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>а 2. «</w:t>
      </w:r>
      <w:r w:rsidRPr="007A7A70">
        <w:rPr>
          <w:sz w:val="28"/>
          <w:szCs w:val="28"/>
        </w:rPr>
        <w:t>Стандарт предоставления государственной (муниципальной) услуги</w:t>
      </w:r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394D22">
        <w:rPr>
          <w:sz w:val="28"/>
          <w:szCs w:val="28"/>
        </w:rPr>
        <w:t>/</w:t>
      </w:r>
      <w:r w:rsidRPr="007A7A70">
        <w:rPr>
          <w:sz w:val="28"/>
          <w:szCs w:val="28"/>
        </w:rPr>
        <w:t>, на Едином портале государственных и муниципальных услуг».</w:t>
      </w:r>
    </w:p>
    <w:p w:rsidR="00794EC1" w:rsidRDefault="00CE7F8C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794EC1" w:rsidRPr="00794EC1">
        <w:rPr>
          <w:sz w:val="28"/>
          <w:szCs w:val="28"/>
        </w:rPr>
        <w:t>Показатели доступности и качества государственной (муниципальной)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>раздела 2. «Стандарт предоставления государственной (муниципальной) услуги»</w:t>
      </w:r>
      <w:r w:rsidR="00794EC1">
        <w:rPr>
          <w:sz w:val="28"/>
          <w:szCs w:val="28"/>
        </w:rPr>
        <w:t xml:space="preserve"> дополнить пунктом 2.25.6.</w:t>
      </w:r>
      <w:r w:rsidRPr="00CE7F8C">
        <w:t xml:space="preserve"> </w:t>
      </w:r>
      <w:r w:rsidRPr="00CE7F8C">
        <w:rPr>
          <w:sz w:val="28"/>
          <w:szCs w:val="28"/>
        </w:rPr>
        <w:t>следующего содержания:</w:t>
      </w:r>
    </w:p>
    <w:p w:rsidR="00881B4B" w:rsidRDefault="00881B4B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 xml:space="preserve">2.25.6.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394D22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394D22" w:rsidRDefault="007A7A70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</w:t>
      </w:r>
      <w:r w:rsidR="00394D22">
        <w:rPr>
          <w:sz w:val="28"/>
          <w:szCs w:val="28"/>
        </w:rPr>
        <w:t xml:space="preserve">                    </w:t>
      </w:r>
      <w:r w:rsidRPr="007A7A70">
        <w:rPr>
          <w:sz w:val="28"/>
          <w:szCs w:val="28"/>
        </w:rPr>
        <w:t>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A7A70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394D22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lastRenderedPageBreak/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394D22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394D22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394D22">
      <w:pPr>
        <w:tabs>
          <w:tab w:val="left" w:pos="900"/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394D22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96582" w:rsidRDefault="00896582" w:rsidP="00394D22">
      <w:pPr>
        <w:spacing w:line="276" w:lineRule="auto"/>
        <w:jc w:val="both"/>
        <w:rPr>
          <w:sz w:val="28"/>
          <w:szCs w:val="28"/>
        </w:rPr>
      </w:pPr>
    </w:p>
    <w:p w:rsidR="00AC1540" w:rsidRDefault="00AC1540" w:rsidP="00AC1540">
      <w:pPr>
        <w:jc w:val="both"/>
        <w:rPr>
          <w:sz w:val="28"/>
          <w:szCs w:val="28"/>
        </w:rPr>
      </w:pPr>
    </w:p>
    <w:p w:rsidR="004515FC" w:rsidRDefault="004515FC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AC1540" w:rsidRDefault="00AC1540" w:rsidP="00AC1540">
      <w:pPr>
        <w:jc w:val="both"/>
        <w:rPr>
          <w:sz w:val="28"/>
          <w:szCs w:val="28"/>
        </w:rPr>
      </w:pPr>
    </w:p>
    <w:p w:rsidR="004515FC" w:rsidRDefault="004515FC" w:rsidP="00AC1540">
      <w:pPr>
        <w:jc w:val="both"/>
        <w:rPr>
          <w:sz w:val="28"/>
          <w:szCs w:val="28"/>
        </w:rPr>
      </w:pPr>
    </w:p>
    <w:sectPr w:rsidR="004515FC" w:rsidSect="00394D22">
      <w:headerReference w:type="even" r:id="rId7"/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DF9" w:rsidRDefault="00642DF9">
      <w:r>
        <w:separator/>
      </w:r>
    </w:p>
  </w:endnote>
  <w:endnote w:type="continuationSeparator" w:id="0">
    <w:p w:rsidR="00642DF9" w:rsidRDefault="00642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DF9" w:rsidRDefault="00642DF9">
      <w:r>
        <w:separator/>
      </w:r>
    </w:p>
  </w:footnote>
  <w:footnote w:type="continuationSeparator" w:id="0">
    <w:p w:rsidR="00642DF9" w:rsidRDefault="00642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4D22" w:rsidRDefault="00394D22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A13DB1">
      <w:rPr>
        <w:noProof/>
      </w:rPr>
      <w:t>3</w:t>
    </w:r>
    <w:r>
      <w:fldChar w:fldCharType="end"/>
    </w:r>
  </w:p>
  <w:p w:rsidR="00394D22" w:rsidRDefault="00394D2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2050"/>
    <w:rsid w:val="00007062"/>
    <w:rsid w:val="00007A78"/>
    <w:rsid w:val="00007F6A"/>
    <w:rsid w:val="00014148"/>
    <w:rsid w:val="0002156A"/>
    <w:rsid w:val="00027A4F"/>
    <w:rsid w:val="000307B9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211A"/>
    <w:rsid w:val="000F336F"/>
    <w:rsid w:val="000F686F"/>
    <w:rsid w:val="00114234"/>
    <w:rsid w:val="001322B7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D58"/>
    <w:rsid w:val="001B0FB4"/>
    <w:rsid w:val="001D30D5"/>
    <w:rsid w:val="001E3B77"/>
    <w:rsid w:val="001E7045"/>
    <w:rsid w:val="001F09C8"/>
    <w:rsid w:val="001F3346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94D22"/>
    <w:rsid w:val="00394FEC"/>
    <w:rsid w:val="00395973"/>
    <w:rsid w:val="00395C9F"/>
    <w:rsid w:val="00396374"/>
    <w:rsid w:val="003A7911"/>
    <w:rsid w:val="003B5BDF"/>
    <w:rsid w:val="003B5CBD"/>
    <w:rsid w:val="003B6F51"/>
    <w:rsid w:val="003B70F1"/>
    <w:rsid w:val="003C47CB"/>
    <w:rsid w:val="003C4968"/>
    <w:rsid w:val="003C5125"/>
    <w:rsid w:val="003D160D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577E"/>
    <w:rsid w:val="005567F4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2722"/>
    <w:rsid w:val="005B050F"/>
    <w:rsid w:val="005B16E4"/>
    <w:rsid w:val="005B4995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4A72"/>
    <w:rsid w:val="006259C7"/>
    <w:rsid w:val="00636652"/>
    <w:rsid w:val="00642DF9"/>
    <w:rsid w:val="006473A4"/>
    <w:rsid w:val="006610DB"/>
    <w:rsid w:val="00661213"/>
    <w:rsid w:val="00662B18"/>
    <w:rsid w:val="006632C5"/>
    <w:rsid w:val="00665477"/>
    <w:rsid w:val="00672832"/>
    <w:rsid w:val="00672CAA"/>
    <w:rsid w:val="00674649"/>
    <w:rsid w:val="0067657A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371D7"/>
    <w:rsid w:val="0074192C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7F8F"/>
    <w:rsid w:val="007D02C7"/>
    <w:rsid w:val="007D48C5"/>
    <w:rsid w:val="007D54EE"/>
    <w:rsid w:val="007D6874"/>
    <w:rsid w:val="007E50AF"/>
    <w:rsid w:val="007F0F6A"/>
    <w:rsid w:val="007F13B9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27DA6"/>
    <w:rsid w:val="00827DC0"/>
    <w:rsid w:val="00833281"/>
    <w:rsid w:val="00841E45"/>
    <w:rsid w:val="00842C77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5E2"/>
    <w:rsid w:val="00985747"/>
    <w:rsid w:val="00987C41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13DB1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DC7"/>
    <w:rsid w:val="00A73F8B"/>
    <w:rsid w:val="00A74A91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2F0"/>
    <w:rsid w:val="00C23429"/>
    <w:rsid w:val="00C32857"/>
    <w:rsid w:val="00C467B6"/>
    <w:rsid w:val="00C46EFA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6083"/>
    <w:rsid w:val="00DE09B9"/>
    <w:rsid w:val="00DE50ED"/>
    <w:rsid w:val="00DE604B"/>
    <w:rsid w:val="00DE605B"/>
    <w:rsid w:val="00DE63B8"/>
    <w:rsid w:val="00DF1F24"/>
    <w:rsid w:val="00DF2871"/>
    <w:rsid w:val="00DF410D"/>
    <w:rsid w:val="00DF5945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50417"/>
    <w:rsid w:val="00E51660"/>
    <w:rsid w:val="00E53244"/>
    <w:rsid w:val="00E57A1E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525A"/>
    <w:rsid w:val="00F3587B"/>
    <w:rsid w:val="00F42284"/>
    <w:rsid w:val="00F57028"/>
    <w:rsid w:val="00F6120E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0A7F98-7D49-42A6-BF97-0AC6BC56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Верхний колонтитул Знак"/>
    <w:link w:val="a8"/>
    <w:uiPriority w:val="99"/>
    <w:rsid w:val="00394D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2026-04-06T23:55:00Z</cp:lastPrinted>
  <dcterms:created xsi:type="dcterms:W3CDTF">2026-04-09T01:12:00Z</dcterms:created>
  <dcterms:modified xsi:type="dcterms:W3CDTF">2026-04-09T01:12:00Z</dcterms:modified>
</cp:coreProperties>
</file>