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A30914" w:rsidRDefault="00A30914" w:rsidP="00AF397A">
      <w:pPr>
        <w:jc w:val="both"/>
        <w:rPr>
          <w:sz w:val="28"/>
          <w:u w:val="single"/>
        </w:rPr>
      </w:pPr>
      <w:r w:rsidRPr="00A30914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         </w:t>
      </w:r>
      <w:r w:rsidR="00AF397A">
        <w:rPr>
          <w:sz w:val="28"/>
        </w:rPr>
        <w:t xml:space="preserve">            </w:t>
      </w:r>
      <w:r w:rsidR="00AF397A" w:rsidRPr="005033F9">
        <w:rPr>
          <w:sz w:val="28"/>
        </w:rPr>
        <w:t xml:space="preserve"> </w:t>
      </w:r>
      <w:r w:rsidR="00AF397A" w:rsidRPr="00A30914">
        <w:rPr>
          <w:sz w:val="28"/>
          <w:u w:val="single"/>
        </w:rPr>
        <w:t>№</w:t>
      </w:r>
      <w:r w:rsidRPr="00A30914">
        <w:rPr>
          <w:sz w:val="28"/>
          <w:u w:val="single"/>
        </w:rPr>
        <w:t xml:space="preserve"> 141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3F7540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482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A67C6D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A67C6D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«</w:t>
      </w:r>
      <w:r w:rsidR="005B5943" w:rsidRPr="005B5943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</w:t>
      </w:r>
      <w:r w:rsidR="005B5943" w:rsidRPr="005B5943">
        <w:t xml:space="preserve"> </w:t>
      </w:r>
      <w:r w:rsidR="005B5943" w:rsidRPr="005B5943">
        <w:rPr>
          <w:sz w:val="28"/>
          <w:szCs w:val="28"/>
        </w:rPr>
        <w:t xml:space="preserve">одной категории в другую на территории сельских поселений </w:t>
      </w:r>
      <w:r w:rsidR="00A67C6D">
        <w:rPr>
          <w:sz w:val="28"/>
          <w:szCs w:val="28"/>
        </w:rPr>
        <w:t xml:space="preserve">Смидовичского муниципального района </w:t>
      </w:r>
      <w:r w:rsidR="005B5943" w:rsidRPr="005B5943">
        <w:rPr>
          <w:sz w:val="28"/>
          <w:szCs w:val="28"/>
        </w:rPr>
        <w:t>Еврейской автономной области</w:t>
      </w:r>
      <w:r w:rsidRPr="00B351CA">
        <w:rPr>
          <w:sz w:val="28"/>
          <w:szCs w:val="28"/>
        </w:rPr>
        <w:t>»</w:t>
      </w:r>
      <w:r w:rsidR="002613D7" w:rsidRPr="002613D7">
        <w:rPr>
          <w:sz w:val="28"/>
          <w:szCs w:val="28"/>
        </w:rPr>
        <w:t xml:space="preserve"> </w:t>
      </w:r>
    </w:p>
    <w:p w:rsidR="00AF397A" w:rsidRDefault="00AF397A" w:rsidP="003F7540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A67C6D" w:rsidRPr="00461F20" w:rsidRDefault="00A67C6D" w:rsidP="003F7540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3F7540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A67C6D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A67C6D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«</w:t>
      </w:r>
      <w:r w:rsidR="00A82D76" w:rsidRPr="00A82D76">
        <w:rPr>
          <w:sz w:val="28"/>
          <w:szCs w:val="28"/>
        </w:rPr>
        <w:t xml:space="preserve">Отнесение земель или земельных участков в составе таких земель к определенной категории земель или перевод </w:t>
      </w:r>
      <w:r w:rsidR="00A82D76" w:rsidRPr="00A82D76">
        <w:rPr>
          <w:sz w:val="28"/>
          <w:szCs w:val="28"/>
        </w:rPr>
        <w:lastRenderedPageBreak/>
        <w:t xml:space="preserve">земель и земельных участков в составе таких земель из одной категории в другую на территории сельских поселений </w:t>
      </w:r>
      <w:r w:rsidR="00A67C6D">
        <w:rPr>
          <w:sz w:val="28"/>
          <w:szCs w:val="28"/>
        </w:rPr>
        <w:t>Смидовичского муниципального района</w:t>
      </w:r>
      <w:r w:rsidR="00A82D76" w:rsidRPr="00A82D76">
        <w:rPr>
          <w:sz w:val="28"/>
          <w:szCs w:val="28"/>
        </w:rPr>
        <w:t xml:space="preserve"> Еврейской автономной области</w:t>
      </w:r>
      <w:r w:rsidR="000E1AC5" w:rsidRPr="000E1AC5">
        <w:rPr>
          <w:sz w:val="28"/>
          <w:szCs w:val="28"/>
        </w:rPr>
        <w:t>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482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A67C6D" w:rsidRDefault="000E1AC5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Pr="00A67C6D" w:rsidRDefault="000E1AC5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A67C6D">
        <w:rPr>
          <w:sz w:val="28"/>
          <w:szCs w:val="28"/>
        </w:rPr>
        <w:t xml:space="preserve">1.2. Раздел </w:t>
      </w:r>
      <w:r w:rsidR="007A7A70" w:rsidRPr="00A67C6D">
        <w:rPr>
          <w:sz w:val="28"/>
          <w:szCs w:val="28"/>
        </w:rPr>
        <w:t>5.</w:t>
      </w:r>
      <w:r w:rsidRPr="00A67C6D">
        <w:rPr>
          <w:sz w:val="28"/>
          <w:szCs w:val="28"/>
        </w:rPr>
        <w:t xml:space="preserve"> «</w:t>
      </w:r>
      <w:r w:rsidR="00A67C6D" w:rsidRPr="00A67C6D">
        <w:rPr>
          <w:bCs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(государственной) муниципальную услугу, а также их должностных лиц, муниципальных служащих</w:t>
      </w:r>
      <w:r w:rsidRPr="00A67C6D">
        <w:rPr>
          <w:sz w:val="28"/>
          <w:szCs w:val="28"/>
        </w:rPr>
        <w:t>» исключить.</w:t>
      </w:r>
    </w:p>
    <w:p w:rsidR="000E1AC5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A67C6D">
        <w:rPr>
          <w:sz w:val="28"/>
          <w:szCs w:val="28"/>
        </w:rPr>
        <w:t>1.3. Пункт 2.2</w:t>
      </w:r>
      <w:r w:rsidR="00A67C6D">
        <w:rPr>
          <w:sz w:val="28"/>
          <w:szCs w:val="28"/>
        </w:rPr>
        <w:t>0</w:t>
      </w:r>
      <w:r w:rsidRPr="00A67C6D">
        <w:rPr>
          <w:sz w:val="28"/>
          <w:szCs w:val="28"/>
        </w:rPr>
        <w:t xml:space="preserve">. </w:t>
      </w:r>
      <w:r w:rsidR="0078106B" w:rsidRPr="00A67C6D">
        <w:rPr>
          <w:sz w:val="28"/>
          <w:szCs w:val="28"/>
        </w:rPr>
        <w:t xml:space="preserve">подраздела </w:t>
      </w:r>
      <w:r w:rsidRPr="00A67C6D">
        <w:rPr>
          <w:sz w:val="28"/>
          <w:szCs w:val="28"/>
        </w:rPr>
        <w:t>«Требования к помещениям, в</w:t>
      </w:r>
      <w:r w:rsidRPr="007A7A70">
        <w:rPr>
          <w:sz w:val="28"/>
          <w:szCs w:val="28"/>
        </w:rPr>
        <w:t xml:space="preserve"> которых предоставляется </w:t>
      </w:r>
      <w:r w:rsidR="00A67C6D">
        <w:rPr>
          <w:sz w:val="28"/>
          <w:szCs w:val="28"/>
        </w:rPr>
        <w:t xml:space="preserve">(государственная) </w:t>
      </w:r>
      <w:r w:rsidRPr="007A7A70">
        <w:rPr>
          <w:sz w:val="28"/>
          <w:szCs w:val="28"/>
        </w:rPr>
        <w:t xml:space="preserve">муниципальная услуга»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 xml:space="preserve">а </w:t>
      </w:r>
      <w:r w:rsidR="003F754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2. «</w:t>
      </w:r>
      <w:r w:rsidRPr="007A7A70">
        <w:rPr>
          <w:sz w:val="28"/>
          <w:szCs w:val="28"/>
        </w:rPr>
        <w:t xml:space="preserve">Стандарт предоставления </w:t>
      </w:r>
      <w:r w:rsidR="00A67C6D">
        <w:rPr>
          <w:sz w:val="28"/>
          <w:szCs w:val="28"/>
        </w:rPr>
        <w:t>муниципальной</w:t>
      </w:r>
      <w:r w:rsidRPr="007A7A70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A67C6D">
        <w:rPr>
          <w:sz w:val="28"/>
          <w:szCs w:val="28"/>
        </w:rPr>
        <w:t>/</w:t>
      </w:r>
      <w:r w:rsidRPr="007A7A70">
        <w:rPr>
          <w:sz w:val="28"/>
          <w:szCs w:val="28"/>
        </w:rPr>
        <w:t xml:space="preserve">, на Едином портале государственных </w:t>
      </w:r>
      <w:r w:rsidR="003F7540">
        <w:rPr>
          <w:sz w:val="28"/>
          <w:szCs w:val="28"/>
        </w:rPr>
        <w:t xml:space="preserve">                                     </w:t>
      </w:r>
      <w:r w:rsidRPr="007A7A70">
        <w:rPr>
          <w:sz w:val="28"/>
          <w:szCs w:val="28"/>
        </w:rPr>
        <w:t>и муниципальных услуг».</w:t>
      </w:r>
    </w:p>
    <w:p w:rsidR="00794EC1" w:rsidRDefault="00CE7F8C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794EC1" w:rsidRPr="00794EC1">
        <w:rPr>
          <w:sz w:val="28"/>
          <w:szCs w:val="28"/>
        </w:rPr>
        <w:t xml:space="preserve">Показатели доступности и качества </w:t>
      </w:r>
      <w:r w:rsidR="0086330C">
        <w:rPr>
          <w:sz w:val="28"/>
          <w:szCs w:val="28"/>
        </w:rPr>
        <w:t>(</w:t>
      </w:r>
      <w:r w:rsidR="00794EC1" w:rsidRPr="00794EC1">
        <w:rPr>
          <w:sz w:val="28"/>
          <w:szCs w:val="28"/>
        </w:rPr>
        <w:t>государственной</w:t>
      </w:r>
      <w:r w:rsidR="0086330C">
        <w:rPr>
          <w:sz w:val="28"/>
          <w:szCs w:val="28"/>
        </w:rPr>
        <w:t xml:space="preserve">) </w:t>
      </w:r>
      <w:r w:rsidR="00794EC1" w:rsidRPr="00794EC1">
        <w:rPr>
          <w:sz w:val="28"/>
          <w:szCs w:val="28"/>
        </w:rPr>
        <w:t>муниципаль</w:t>
      </w:r>
      <w:r w:rsidR="0086330C">
        <w:rPr>
          <w:sz w:val="28"/>
          <w:szCs w:val="28"/>
        </w:rPr>
        <w:t>ной</w:t>
      </w:r>
      <w:r w:rsidR="00794EC1" w:rsidRPr="00794EC1">
        <w:rPr>
          <w:sz w:val="28"/>
          <w:szCs w:val="28"/>
        </w:rPr>
        <w:t xml:space="preserve">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 xml:space="preserve">раздела 2. «Стандарт предоставления </w:t>
      </w:r>
      <w:r w:rsidR="00A67C6D">
        <w:rPr>
          <w:sz w:val="28"/>
          <w:szCs w:val="28"/>
        </w:rPr>
        <w:t>муниципальной</w:t>
      </w:r>
      <w:r w:rsidR="00794EC1" w:rsidRPr="00794EC1">
        <w:rPr>
          <w:sz w:val="28"/>
          <w:szCs w:val="28"/>
        </w:rPr>
        <w:t xml:space="preserve"> услуги»</w:t>
      </w:r>
      <w:r w:rsidR="00794EC1">
        <w:rPr>
          <w:sz w:val="28"/>
          <w:szCs w:val="28"/>
        </w:rPr>
        <w:t xml:space="preserve"> дополнить пунктом 2.2</w:t>
      </w:r>
      <w:r w:rsidR="00A67C6D">
        <w:rPr>
          <w:sz w:val="28"/>
          <w:szCs w:val="28"/>
        </w:rPr>
        <w:t>2</w:t>
      </w:r>
      <w:r w:rsidR="00794EC1">
        <w:rPr>
          <w:sz w:val="28"/>
          <w:szCs w:val="28"/>
        </w:rPr>
        <w:t>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>2.2</w:t>
      </w:r>
      <w:r w:rsidR="0086330C">
        <w:rPr>
          <w:sz w:val="28"/>
          <w:szCs w:val="28"/>
        </w:rPr>
        <w:t>2</w:t>
      </w:r>
      <w:r w:rsidR="0078106B">
        <w:rPr>
          <w:sz w:val="28"/>
          <w:szCs w:val="28"/>
        </w:rPr>
        <w:t xml:space="preserve">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86330C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7A7A70" w:rsidRPr="007A7A70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</w:t>
      </w:r>
      <w:r w:rsidR="003F7540">
        <w:rPr>
          <w:sz w:val="28"/>
          <w:szCs w:val="28"/>
        </w:rPr>
        <w:t xml:space="preserve">                       </w:t>
      </w:r>
      <w:r w:rsidRPr="007A7A70">
        <w:rPr>
          <w:sz w:val="28"/>
          <w:szCs w:val="28"/>
        </w:rPr>
        <w:t>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3F7540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3F7540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3F754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3F7540">
      <w:pPr>
        <w:spacing w:line="276" w:lineRule="auto"/>
        <w:jc w:val="both"/>
        <w:rPr>
          <w:sz w:val="28"/>
          <w:szCs w:val="28"/>
        </w:rPr>
      </w:pPr>
    </w:p>
    <w:p w:rsidR="00AC1540" w:rsidRDefault="00AC1540" w:rsidP="003F7540">
      <w:pPr>
        <w:spacing w:line="276" w:lineRule="auto"/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 w:rsidR="00D92814">
        <w:rPr>
          <w:sz w:val="28"/>
          <w:szCs w:val="28"/>
        </w:rPr>
        <w:t xml:space="preserve"> </w:t>
      </w:r>
      <w:r w:rsidR="004515FC">
        <w:rPr>
          <w:sz w:val="28"/>
          <w:szCs w:val="28"/>
        </w:rPr>
        <w:t>В.В. Волошенко</w:t>
      </w:r>
    </w:p>
    <w:p w:rsidR="00AC1540" w:rsidRDefault="00AC1540" w:rsidP="00AC1540">
      <w:pPr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</w:p>
    <w:p w:rsidR="00B351CA" w:rsidRDefault="00B351CA" w:rsidP="00896582">
      <w:pPr>
        <w:jc w:val="both"/>
        <w:rPr>
          <w:sz w:val="28"/>
          <w:szCs w:val="28"/>
        </w:rPr>
      </w:pPr>
    </w:p>
    <w:sectPr w:rsidR="00B351CA" w:rsidSect="003F7540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5AF" w:rsidRDefault="006115AF">
      <w:r>
        <w:separator/>
      </w:r>
    </w:p>
  </w:endnote>
  <w:endnote w:type="continuationSeparator" w:id="0">
    <w:p w:rsidR="006115AF" w:rsidRDefault="0061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5AF" w:rsidRDefault="006115AF">
      <w:r>
        <w:separator/>
      </w:r>
    </w:p>
  </w:footnote>
  <w:footnote w:type="continuationSeparator" w:id="0">
    <w:p w:rsidR="006115AF" w:rsidRDefault="0061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540" w:rsidRDefault="003F754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16C22">
      <w:rPr>
        <w:noProof/>
      </w:rPr>
      <w:t>3</w:t>
    </w:r>
    <w:r>
      <w:fldChar w:fldCharType="end"/>
    </w:r>
  </w:p>
  <w:p w:rsidR="003F7540" w:rsidRDefault="003F754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1DFC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1D2F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160D"/>
    <w:rsid w:val="003D662E"/>
    <w:rsid w:val="003E35F4"/>
    <w:rsid w:val="003E36E3"/>
    <w:rsid w:val="003E7D77"/>
    <w:rsid w:val="003F2698"/>
    <w:rsid w:val="003F386E"/>
    <w:rsid w:val="003F4751"/>
    <w:rsid w:val="003F5528"/>
    <w:rsid w:val="003F7540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5AF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F4"/>
    <w:rsid w:val="006808F0"/>
    <w:rsid w:val="006867A6"/>
    <w:rsid w:val="00690466"/>
    <w:rsid w:val="00694FDA"/>
    <w:rsid w:val="006A0E41"/>
    <w:rsid w:val="006A1AD4"/>
    <w:rsid w:val="006A397D"/>
    <w:rsid w:val="006A4320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60CC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6C22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30C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2EC6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091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C6D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BF74B8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566B2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92814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538E4-8921-4959-A7B0-4C9243EB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2">
    <w:name w:val="Основной текст_"/>
    <w:link w:val="12"/>
    <w:rsid w:val="00A67C6D"/>
    <w:rPr>
      <w:sz w:val="28"/>
      <w:szCs w:val="28"/>
    </w:rPr>
  </w:style>
  <w:style w:type="paragraph" w:customStyle="1" w:styleId="12">
    <w:name w:val="Основной текст1"/>
    <w:basedOn w:val="a"/>
    <w:link w:val="af2"/>
    <w:rsid w:val="00A67C6D"/>
    <w:pPr>
      <w:widowControl w:val="0"/>
      <w:ind w:firstLine="400"/>
    </w:pPr>
    <w:rPr>
      <w:sz w:val="28"/>
      <w:szCs w:val="28"/>
    </w:rPr>
  </w:style>
  <w:style w:type="character" w:customStyle="1" w:styleId="a9">
    <w:name w:val="Верхний колонтитул Знак"/>
    <w:link w:val="a8"/>
    <w:uiPriority w:val="99"/>
    <w:rsid w:val="003F75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2026-04-06T23:44:00Z</cp:lastPrinted>
  <dcterms:created xsi:type="dcterms:W3CDTF">2026-04-09T01:07:00Z</dcterms:created>
  <dcterms:modified xsi:type="dcterms:W3CDTF">2026-04-09T01:07:00Z</dcterms:modified>
</cp:coreProperties>
</file>