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B67" w:rsidRPr="003764FC" w:rsidRDefault="00970B67" w:rsidP="00D53ECB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Еврейской автономной области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АДМИНИСТРАЦИЯ МУНИЦИПАЛЬНОГО РАЙОНА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РАСПОРЯЖЕНИЕ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Default="00756C31" w:rsidP="00756C31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28.12.20</w:t>
      </w:r>
      <w:r w:rsidR="008A73CA">
        <w:rPr>
          <w:rFonts w:ascii="Times New Roman" w:hAnsi="Times New Roman"/>
          <w:bCs/>
          <w:sz w:val="28"/>
          <w:szCs w:val="28"/>
        </w:rPr>
        <w:t>24</w:t>
      </w:r>
      <w:bookmarkStart w:id="0" w:name="_GoBack"/>
      <w:bookmarkEnd w:id="0"/>
      <w:r w:rsidR="00D61B6B" w:rsidRPr="00D61B6B">
        <w:rPr>
          <w:rFonts w:ascii="Times New Roman" w:hAnsi="Times New Roman"/>
          <w:bCs/>
          <w:sz w:val="28"/>
          <w:szCs w:val="28"/>
        </w:rPr>
        <w:tab/>
      </w:r>
      <w:r w:rsidR="00D61B6B" w:rsidRPr="00D61B6B">
        <w:rPr>
          <w:rFonts w:ascii="Times New Roman" w:hAnsi="Times New Roman"/>
          <w:bCs/>
          <w:sz w:val="28"/>
          <w:szCs w:val="28"/>
        </w:rPr>
        <w:tab/>
      </w:r>
      <w:r w:rsidR="00D61B6B" w:rsidRPr="00D61B6B">
        <w:rPr>
          <w:rFonts w:ascii="Times New Roman" w:hAnsi="Times New Roman"/>
          <w:bCs/>
          <w:sz w:val="28"/>
          <w:szCs w:val="28"/>
        </w:rPr>
        <w:tab/>
      </w:r>
      <w:r w:rsidR="00D61B6B" w:rsidRPr="00D61B6B">
        <w:rPr>
          <w:rFonts w:ascii="Times New Roman" w:hAnsi="Times New Roman"/>
          <w:bCs/>
          <w:sz w:val="28"/>
          <w:szCs w:val="28"/>
        </w:rPr>
        <w:tab/>
      </w:r>
      <w:r w:rsidR="00D61B6B">
        <w:rPr>
          <w:rFonts w:ascii="Times New Roman" w:hAnsi="Times New Roman"/>
          <w:bCs/>
          <w:sz w:val="28"/>
          <w:szCs w:val="28"/>
        </w:rPr>
        <w:t xml:space="preserve">             № </w:t>
      </w:r>
      <w:r>
        <w:rPr>
          <w:rFonts w:ascii="Times New Roman" w:hAnsi="Times New Roman"/>
          <w:bCs/>
          <w:sz w:val="28"/>
          <w:szCs w:val="28"/>
        </w:rPr>
        <w:t>396</w:t>
      </w:r>
    </w:p>
    <w:p w:rsidR="00756C31" w:rsidRPr="003764FC" w:rsidRDefault="00756C31" w:rsidP="00756C31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пос. Смидович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pStyle w:val="22"/>
        <w:shd w:val="clear" w:color="auto" w:fill="auto"/>
        <w:spacing w:line="240" w:lineRule="auto"/>
        <w:jc w:val="both"/>
      </w:pPr>
      <w:r w:rsidRPr="003764FC">
        <w:t xml:space="preserve">Об утверждении плана мероприятий («дорожной карты») по снижению          рисков нарушения антимонопольного законодательства администрации </w:t>
      </w:r>
      <w:r w:rsidR="001970CE">
        <w:t xml:space="preserve"> </w:t>
      </w:r>
      <w:r w:rsidRPr="003764FC">
        <w:t xml:space="preserve">Смидовичского муниципального района Еврейской </w:t>
      </w:r>
      <w:r w:rsidR="00D61B6B">
        <w:t>автономной области на 202</w:t>
      </w:r>
      <w:r w:rsidR="00EB27B2">
        <w:t>5</w:t>
      </w:r>
      <w:r w:rsidRPr="003764FC">
        <w:t xml:space="preserve"> год</w:t>
      </w:r>
    </w:p>
    <w:p w:rsidR="00970B67" w:rsidRPr="003764FC" w:rsidRDefault="00970B67" w:rsidP="00D53ECB">
      <w:pPr>
        <w:pStyle w:val="22"/>
        <w:shd w:val="clear" w:color="auto" w:fill="auto"/>
        <w:spacing w:line="240" w:lineRule="auto"/>
        <w:jc w:val="both"/>
      </w:pPr>
    </w:p>
    <w:p w:rsidR="00970B67" w:rsidRPr="003764FC" w:rsidRDefault="00970B67" w:rsidP="00D53ECB">
      <w:pPr>
        <w:pStyle w:val="22"/>
        <w:shd w:val="clear" w:color="auto" w:fill="auto"/>
        <w:spacing w:line="240" w:lineRule="auto"/>
        <w:ind w:firstLine="709"/>
        <w:jc w:val="both"/>
      </w:pPr>
      <w:r w:rsidRPr="003764FC">
        <w:t xml:space="preserve">В целях реализации Указа Президента Российской Федерации от </w:t>
      </w:r>
      <w:r>
        <w:t xml:space="preserve">27.12.2017 </w:t>
      </w:r>
      <w:r w:rsidRPr="003764FC">
        <w:t>№</w:t>
      </w:r>
      <w:r w:rsidR="001970CE">
        <w:t xml:space="preserve"> </w:t>
      </w:r>
      <w:r w:rsidRPr="003764FC">
        <w:t>618 «Об основн</w:t>
      </w:r>
      <w:r>
        <w:t xml:space="preserve">ых направлениях государственной </w:t>
      </w:r>
      <w:r w:rsidRPr="003764FC">
        <w:t>политики по развитию конкуренции», распоряжения губернатора Еврейской автономной области от 31.01.2019 № 34-рг «О внедрении системы</w:t>
      </w:r>
      <w:r w:rsidR="00D61B6B">
        <w:t xml:space="preserve"> </w:t>
      </w:r>
      <w:r w:rsidRPr="003764FC">
        <w:rPr>
          <w:bCs/>
        </w:rPr>
        <w:t>внутреннего</w:t>
      </w:r>
      <w:r w:rsidR="00D61B6B">
        <w:rPr>
          <w:bCs/>
        </w:rPr>
        <w:t xml:space="preserve"> </w:t>
      </w:r>
      <w:r w:rsidR="001970CE">
        <w:rPr>
          <w:bCs/>
        </w:rPr>
        <w:t xml:space="preserve">         </w:t>
      </w:r>
      <w:r w:rsidRPr="003764FC">
        <w:rPr>
          <w:bCs/>
        </w:rPr>
        <w:t>обеспечения соответств</w:t>
      </w:r>
      <w:r>
        <w:rPr>
          <w:bCs/>
        </w:rPr>
        <w:t xml:space="preserve">ия требованиям антимонопольного </w:t>
      </w:r>
      <w:r w:rsidRPr="003764FC">
        <w:rPr>
          <w:bCs/>
        </w:rPr>
        <w:t>законодательства (антимонопольного комплаенса) на территории Еврейской автономной</w:t>
      </w:r>
      <w:r w:rsidR="00D61B6B">
        <w:rPr>
          <w:bCs/>
        </w:rPr>
        <w:t xml:space="preserve"> </w:t>
      </w:r>
      <w:r w:rsidR="001970CE">
        <w:rPr>
          <w:bCs/>
        </w:rPr>
        <w:t xml:space="preserve">     </w:t>
      </w:r>
      <w:r w:rsidRPr="003764FC">
        <w:rPr>
          <w:bCs/>
        </w:rPr>
        <w:t>области</w:t>
      </w:r>
      <w:r>
        <w:rPr>
          <w:bCs/>
        </w:rPr>
        <w:t>»</w:t>
      </w:r>
      <w:r w:rsidRPr="003764FC">
        <w:rPr>
          <w:bCs/>
        </w:rPr>
        <w:t>, постановления</w:t>
      </w:r>
      <w:r w:rsidR="00D61B6B">
        <w:rPr>
          <w:bCs/>
        </w:rPr>
        <w:t xml:space="preserve"> </w:t>
      </w:r>
      <w:r w:rsidRPr="003764FC">
        <w:rPr>
          <w:bCs/>
        </w:rPr>
        <w:t>администрации Смидовичского муниципального района ЕАО от 25.03.2019 № 170 «О системе внутреннего обеспечения</w:t>
      </w:r>
      <w:r w:rsidR="00D61B6B">
        <w:rPr>
          <w:bCs/>
        </w:rPr>
        <w:t xml:space="preserve"> </w:t>
      </w:r>
      <w:r w:rsidR="001970CE">
        <w:rPr>
          <w:bCs/>
        </w:rPr>
        <w:t xml:space="preserve">      </w:t>
      </w:r>
      <w:r w:rsidRPr="003764FC">
        <w:rPr>
          <w:bCs/>
        </w:rPr>
        <w:t>соответствия требованиям</w:t>
      </w:r>
      <w:r w:rsidR="00D61B6B">
        <w:rPr>
          <w:bCs/>
        </w:rPr>
        <w:t xml:space="preserve"> </w:t>
      </w:r>
      <w:r w:rsidRPr="003764FC">
        <w:rPr>
          <w:bCs/>
        </w:rPr>
        <w:t>антимонопольного законодательства в</w:t>
      </w:r>
      <w:r w:rsidR="00D61B6B">
        <w:rPr>
          <w:bCs/>
        </w:rPr>
        <w:t xml:space="preserve"> </w:t>
      </w:r>
      <w:r w:rsidR="001970CE">
        <w:rPr>
          <w:bCs/>
        </w:rPr>
        <w:t xml:space="preserve">               </w:t>
      </w:r>
      <w:r w:rsidRPr="003764FC">
        <w:rPr>
          <w:bCs/>
        </w:rPr>
        <w:t>администрации муниципального</w:t>
      </w:r>
      <w:r w:rsidR="00D61B6B">
        <w:rPr>
          <w:bCs/>
        </w:rPr>
        <w:t xml:space="preserve"> </w:t>
      </w:r>
      <w:r w:rsidRPr="003764FC">
        <w:rPr>
          <w:bCs/>
        </w:rPr>
        <w:t>образования «Смидовичский</w:t>
      </w:r>
      <w:r w:rsidR="00D61B6B">
        <w:rPr>
          <w:bCs/>
        </w:rPr>
        <w:t xml:space="preserve"> </w:t>
      </w:r>
      <w:r w:rsidR="001970CE">
        <w:rPr>
          <w:bCs/>
        </w:rPr>
        <w:t xml:space="preserve">                    </w:t>
      </w:r>
      <w:r w:rsidRPr="003764FC">
        <w:rPr>
          <w:bCs/>
        </w:rPr>
        <w:t>муниципальный район»</w:t>
      </w:r>
      <w:r>
        <w:rPr>
          <w:bCs/>
        </w:rPr>
        <w:t xml:space="preserve"> (</w:t>
      </w:r>
      <w:r w:rsidRPr="003764FC">
        <w:rPr>
          <w:bCs/>
        </w:rPr>
        <w:t>антимонопольном комплаенсе)»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Утвердить прилагаемые:</w:t>
      </w:r>
    </w:p>
    <w:p w:rsidR="00970B67" w:rsidRPr="003764FC" w:rsidRDefault="00970B67" w:rsidP="00D53ECB">
      <w:pPr>
        <w:pStyle w:val="22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709"/>
        <w:jc w:val="both"/>
      </w:pPr>
      <w:r w:rsidRPr="003764FC">
        <w:t xml:space="preserve">план мероприятий («дорожную карту») по снижению рисков </w:t>
      </w:r>
      <w:r w:rsidR="001970CE">
        <w:t xml:space="preserve">        </w:t>
      </w:r>
      <w:r w:rsidRPr="003764FC">
        <w:t>нарушения антимонопольного законодательства адм</w:t>
      </w:r>
      <w:r>
        <w:t>инистрации</w:t>
      </w:r>
      <w:r w:rsidR="00D61B6B">
        <w:t xml:space="preserve"> </w:t>
      </w:r>
      <w:r w:rsidR="001970CE">
        <w:t xml:space="preserve">                    </w:t>
      </w:r>
      <w:r w:rsidRPr="003764FC">
        <w:t>Смидовичского муниципального района Евре</w:t>
      </w:r>
      <w:r>
        <w:t>йской автономной области на 202</w:t>
      </w:r>
      <w:r w:rsidR="0081592F">
        <w:t>3</w:t>
      </w:r>
      <w:r w:rsidRPr="003764FC">
        <w:t xml:space="preserve"> год;</w:t>
      </w:r>
    </w:p>
    <w:p w:rsidR="00970B67" w:rsidRPr="003764FC" w:rsidRDefault="00970B67" w:rsidP="00D53ECB">
      <w:pPr>
        <w:pStyle w:val="22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709"/>
        <w:jc w:val="both"/>
      </w:pPr>
      <w:r w:rsidRPr="003764FC">
        <w:t>карту комплаенс-рисков.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 xml:space="preserve">Контроль за исполнением настоящего распоряжения оставляю за             собой. 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Опубликовать настоящее распоряжение в газете «Районный</w:t>
      </w:r>
      <w:r w:rsidR="001970CE">
        <w:t xml:space="preserve">        </w:t>
      </w:r>
      <w:r w:rsidRPr="003764FC">
        <w:t>вестник».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Настоящее распоряжение вступает</w:t>
      </w:r>
      <w:r>
        <w:t xml:space="preserve"> в силу</w:t>
      </w:r>
      <w:r w:rsidR="00D61B6B">
        <w:t xml:space="preserve"> </w:t>
      </w:r>
      <w:r>
        <w:t>с 01.01.202</w:t>
      </w:r>
      <w:r w:rsidR="00EB27B2">
        <w:t>5</w:t>
      </w:r>
      <w:r>
        <w:t xml:space="preserve"> года.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/>
          <w:sz w:val="28"/>
          <w:szCs w:val="28"/>
        </w:rPr>
      </w:pPr>
    </w:p>
    <w:tbl>
      <w:tblPr>
        <w:tblW w:w="9655" w:type="dxa"/>
        <w:tblLook w:val="00A0" w:firstRow="1" w:lastRow="0" w:firstColumn="1" w:lastColumn="0" w:noHBand="0" w:noVBand="0"/>
      </w:tblPr>
      <w:tblGrid>
        <w:gridCol w:w="5070"/>
        <w:gridCol w:w="2268"/>
        <w:gridCol w:w="2317"/>
      </w:tblGrid>
      <w:tr w:rsidR="00970B67" w:rsidRPr="00AE0789" w:rsidTr="00B906CD">
        <w:trPr>
          <w:trHeight w:val="583"/>
        </w:trPr>
        <w:tc>
          <w:tcPr>
            <w:tcW w:w="5070" w:type="dxa"/>
          </w:tcPr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970B67" w:rsidRPr="00AE0789" w:rsidRDefault="00970B67" w:rsidP="00D53E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ind w:left="314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1B6B" w:rsidRDefault="00D61B6B" w:rsidP="00D53ECB">
            <w:pPr>
              <w:tabs>
                <w:tab w:val="left" w:pos="77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  <w:p w:rsidR="00D61B6B" w:rsidRPr="00AE0789" w:rsidRDefault="00D61B6B" w:rsidP="00D53ECB">
            <w:pPr>
              <w:tabs>
                <w:tab w:val="left" w:pos="77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1B6B" w:rsidRPr="00AE0789" w:rsidTr="00B906CD">
        <w:trPr>
          <w:trHeight w:val="583"/>
        </w:trPr>
        <w:tc>
          <w:tcPr>
            <w:tcW w:w="5070" w:type="dxa"/>
          </w:tcPr>
          <w:p w:rsidR="00D61B6B" w:rsidRPr="00AE0789" w:rsidRDefault="00D61B6B" w:rsidP="00D53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61B6B" w:rsidRPr="00AE0789" w:rsidRDefault="00D61B6B" w:rsidP="00D53E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:rsidR="00D61B6B" w:rsidRPr="00AE0789" w:rsidRDefault="00D61B6B" w:rsidP="00D53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8"/>
        <w:gridCol w:w="2268"/>
        <w:gridCol w:w="2374"/>
      </w:tblGrid>
      <w:tr w:rsidR="00970B67" w:rsidRPr="00AE0789" w:rsidTr="00B906CD">
        <w:trPr>
          <w:trHeight w:val="914"/>
        </w:trPr>
        <w:tc>
          <w:tcPr>
            <w:tcW w:w="4928" w:type="dxa"/>
          </w:tcPr>
          <w:p w:rsidR="00970B67" w:rsidRPr="00AE0789" w:rsidRDefault="00970B67" w:rsidP="00D53E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lastRenderedPageBreak/>
              <w:t>Готовил:</w:t>
            </w:r>
          </w:p>
          <w:p w:rsidR="00970B67" w:rsidRPr="00AE0789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 xml:space="preserve">Начальник юридического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</w:t>
            </w:r>
          </w:p>
          <w:p w:rsidR="00970B67" w:rsidRPr="00AE0789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>администрации муниципального</w:t>
            </w:r>
          </w:p>
          <w:p w:rsidR="00970B67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</w:p>
          <w:p w:rsidR="00D61B6B" w:rsidRPr="00AE0789" w:rsidRDefault="00D61B6B" w:rsidP="00D53E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EB27B2" w:rsidP="00D53ECB">
            <w:pPr>
              <w:pStyle w:val="a8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970B67" w:rsidRPr="00AE0789" w:rsidTr="00B906CD">
        <w:trPr>
          <w:trHeight w:val="772"/>
        </w:trPr>
        <w:tc>
          <w:tcPr>
            <w:tcW w:w="4928" w:type="dxa"/>
          </w:tcPr>
          <w:p w:rsidR="00970B67" w:rsidRPr="00BA4F2F" w:rsidRDefault="001970CE" w:rsidP="001970CE">
            <w:pPr>
              <w:pStyle w:val="a8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</w:t>
            </w:r>
            <w:r w:rsidR="00970B67" w:rsidRPr="00BA4F2F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  </w:t>
            </w:r>
            <w:r w:rsidR="00970B67" w:rsidRPr="00BA4F2F">
              <w:rPr>
                <w:sz w:val="28"/>
                <w:szCs w:val="28"/>
              </w:rPr>
              <w:t xml:space="preserve">организационно-контрольного отдела администрации муниципального </w:t>
            </w:r>
            <w:r>
              <w:rPr>
                <w:sz w:val="28"/>
                <w:szCs w:val="28"/>
              </w:rPr>
              <w:t xml:space="preserve">   </w:t>
            </w:r>
            <w:r w:rsidR="00970B67" w:rsidRPr="00BA4F2F">
              <w:rPr>
                <w:sz w:val="28"/>
                <w:szCs w:val="28"/>
              </w:rPr>
              <w:t>района</w:t>
            </w:r>
          </w:p>
        </w:tc>
        <w:tc>
          <w:tcPr>
            <w:tcW w:w="2268" w:type="dxa"/>
          </w:tcPr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970B67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1970CE" w:rsidRDefault="001970CE" w:rsidP="00D53ECB">
            <w:pPr>
              <w:pStyle w:val="a8"/>
              <w:ind w:firstLine="0"/>
              <w:rPr>
                <w:sz w:val="28"/>
                <w:szCs w:val="28"/>
              </w:rPr>
            </w:pPr>
          </w:p>
          <w:p w:rsidR="00970B67" w:rsidRPr="00BA4F2F" w:rsidRDefault="00EB27B2" w:rsidP="00D53ECB">
            <w:pPr>
              <w:pStyle w:val="a8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УТВЕРЖДЕН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 xml:space="preserve">распоряжением администрации  муниципального района </w:t>
      </w:r>
    </w:p>
    <w:p w:rsidR="00970B67" w:rsidRPr="00997FA5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u w:val="single"/>
        </w:rPr>
      </w:pPr>
      <w:r w:rsidRPr="003764FC">
        <w:rPr>
          <w:rFonts w:ascii="Times New Roman" w:hAnsi="Times New Roman"/>
          <w:sz w:val="28"/>
          <w:szCs w:val="28"/>
        </w:rPr>
        <w:t xml:space="preserve">от </w:t>
      </w:r>
      <w:r w:rsidR="00D61B6B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№ </w:t>
      </w:r>
      <w:r w:rsidR="00D61B6B" w:rsidRPr="001970CE">
        <w:rPr>
          <w:rFonts w:ascii="Times New Roman" w:hAnsi="Times New Roman"/>
          <w:sz w:val="28"/>
          <w:szCs w:val="28"/>
        </w:rPr>
        <w:t>____</w:t>
      </w:r>
    </w:p>
    <w:p w:rsidR="00970B67" w:rsidRPr="003764FC" w:rsidRDefault="00970B67" w:rsidP="00D53EC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План мероприятий («дорожной карты») по снижению рисков нарушения               антимонопольного законодательства администрации Смидовичского                  муниципального района Еврейской автономной области на 20</w:t>
      </w:r>
      <w:r>
        <w:rPr>
          <w:rFonts w:ascii="Times New Roman" w:hAnsi="Times New Roman"/>
          <w:sz w:val="28"/>
          <w:szCs w:val="28"/>
        </w:rPr>
        <w:t>2</w:t>
      </w:r>
      <w:r w:rsidR="00EB27B2">
        <w:rPr>
          <w:rFonts w:ascii="Times New Roman" w:hAnsi="Times New Roman"/>
          <w:sz w:val="28"/>
          <w:szCs w:val="28"/>
        </w:rPr>
        <w:t>5</w:t>
      </w:r>
      <w:r w:rsidRPr="003764FC">
        <w:rPr>
          <w:rFonts w:ascii="Times New Roman" w:hAnsi="Times New Roman"/>
          <w:sz w:val="28"/>
          <w:szCs w:val="28"/>
        </w:rPr>
        <w:t xml:space="preserve"> год </w:t>
      </w: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81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9"/>
        <w:gridCol w:w="1841"/>
        <w:gridCol w:w="1843"/>
        <w:gridCol w:w="1844"/>
        <w:gridCol w:w="991"/>
        <w:gridCol w:w="1275"/>
      </w:tblGrid>
      <w:tr w:rsidR="00970B67" w:rsidRPr="005B36AC" w:rsidTr="000F7F30">
        <w:tc>
          <w:tcPr>
            <w:tcW w:w="770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Риск нарушения антимонопольного законодательства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9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Наименование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мероприятий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Описание действий,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направленных на исполнение мероприятий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Структурное подразделение администрации Смидовичского муниципального района ЕАО, ответственное за исполнение мероприятия</w:t>
            </w:r>
          </w:p>
        </w:tc>
        <w:tc>
          <w:tcPr>
            <w:tcW w:w="538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Срокисполнения мероприятия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Показатели выполнения мероприятий</w:t>
            </w:r>
          </w:p>
        </w:tc>
      </w:tr>
      <w:tr w:rsidR="00970B67" w:rsidRPr="005B36AC" w:rsidTr="000F7F30">
        <w:trPr>
          <w:trHeight w:val="3486"/>
        </w:trPr>
        <w:tc>
          <w:tcPr>
            <w:tcW w:w="770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Риск </w:t>
            </w:r>
          </w:p>
        </w:tc>
        <w:tc>
          <w:tcPr>
            <w:tcW w:w="999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Нормативное регулирование порядка оказания муниципальной услуги</w:t>
            </w:r>
          </w:p>
          <w:p w:rsidR="00970B67" w:rsidRPr="005B36AC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Анализ действующих нормативных правовых актов на предмет соответствия антимонопольному законодательству</w:t>
            </w:r>
          </w:p>
        </w:tc>
        <w:tc>
          <w:tcPr>
            <w:tcW w:w="1001" w:type="pct"/>
          </w:tcPr>
          <w:p w:rsidR="00970B67" w:rsidRPr="005B36AC" w:rsidRDefault="00970B67" w:rsidP="009820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 xml:space="preserve">Комитет по управлению муниципальным имуществом; </w:t>
            </w:r>
            <w:r w:rsidR="00982033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радостроительства</w:t>
            </w:r>
            <w:r w:rsidR="0081592F">
              <w:rPr>
                <w:rFonts w:ascii="Times New Roman" w:hAnsi="Times New Roman"/>
                <w:sz w:val="20"/>
                <w:szCs w:val="20"/>
              </w:rPr>
              <w:t xml:space="preserve"> и дорожной деятельности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; управление жилищно-коммунального хозяйства; </w:t>
            </w:r>
            <w:r w:rsidR="00982033">
              <w:rPr>
                <w:rFonts w:ascii="Times New Roman" w:hAnsi="Times New Roman"/>
                <w:sz w:val="20"/>
                <w:szCs w:val="20"/>
              </w:rPr>
              <w:t>отдел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 природопользования и охраны окружающей среды</w:t>
            </w:r>
            <w:r w:rsidR="00A00CEF">
              <w:rPr>
                <w:rFonts w:ascii="Times New Roman" w:hAnsi="Times New Roman"/>
                <w:sz w:val="20"/>
                <w:szCs w:val="20"/>
              </w:rPr>
              <w:t xml:space="preserve"> управления</w:t>
            </w:r>
            <w:r w:rsidR="00982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2033" w:rsidRPr="005B36AC">
              <w:rPr>
                <w:rFonts w:ascii="Times New Roman" w:hAnsi="Times New Roman"/>
                <w:sz w:val="20"/>
                <w:szCs w:val="20"/>
              </w:rPr>
              <w:t>жилищно-коммунального хозяйства</w:t>
            </w:r>
            <w:r w:rsidR="009820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До 20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970B67" w:rsidRPr="005B36AC" w:rsidTr="000F7F30">
        <w:trPr>
          <w:trHeight w:val="3493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Мониторинг и анализ практики применения анти</w:t>
            </w:r>
            <w:r>
              <w:rPr>
                <w:sz w:val="20"/>
                <w:szCs w:val="20"/>
              </w:rPr>
              <w:t xml:space="preserve">монопольного </w:t>
            </w:r>
            <w:r w:rsidRPr="005B36AC">
              <w:rPr>
                <w:sz w:val="20"/>
                <w:szCs w:val="20"/>
              </w:rPr>
              <w:t>законодательства и рисков нарушения антимонопольного законодательства</w:t>
            </w:r>
          </w:p>
        </w:tc>
        <w:tc>
          <w:tcPr>
            <w:tcW w:w="1001" w:type="pct"/>
          </w:tcPr>
          <w:p w:rsidR="00970B67" w:rsidRPr="005B36AC" w:rsidRDefault="00970B67" w:rsidP="00A00C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 xml:space="preserve">Юридическое управление; комитет по управлению муниципальным имуществом; </w:t>
            </w:r>
            <w:r w:rsidR="00982033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 градостроительства</w:t>
            </w:r>
            <w:r w:rsidR="0081592F">
              <w:rPr>
                <w:rFonts w:ascii="Times New Roman" w:hAnsi="Times New Roman"/>
                <w:sz w:val="20"/>
                <w:szCs w:val="20"/>
              </w:rPr>
              <w:t xml:space="preserve"> и дорожной деятельности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; управление жилищно-коммунального хозяйства; отдел природопользования и охраны окружающей среды</w:t>
            </w:r>
            <w:r w:rsidR="00982033">
              <w:rPr>
                <w:rFonts w:ascii="Times New Roman" w:hAnsi="Times New Roman"/>
                <w:sz w:val="20"/>
                <w:szCs w:val="20"/>
              </w:rPr>
              <w:t xml:space="preserve"> управлени</w:t>
            </w:r>
            <w:r w:rsidR="00A00CEF">
              <w:rPr>
                <w:rFonts w:ascii="Times New Roman" w:hAnsi="Times New Roman"/>
                <w:sz w:val="20"/>
                <w:szCs w:val="20"/>
              </w:rPr>
              <w:t>я</w:t>
            </w:r>
            <w:r w:rsidR="00982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2033" w:rsidRPr="005B36AC">
              <w:rPr>
                <w:rFonts w:ascii="Times New Roman" w:hAnsi="Times New Roman"/>
                <w:sz w:val="20"/>
                <w:szCs w:val="20"/>
              </w:rPr>
              <w:t>жилищно-коммунального хозяйства</w:t>
            </w:r>
            <w:r w:rsidR="009820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До 20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970B67" w:rsidRPr="005B36AC" w:rsidTr="000F7F30">
        <w:trPr>
          <w:trHeight w:val="1277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Подготовка исчерпывающего перечня действующих нормативных правовых актов на предмет соответствия антимонопольному законодательству</w:t>
            </w:r>
          </w:p>
        </w:tc>
        <w:tc>
          <w:tcPr>
            <w:tcW w:w="1001" w:type="pct"/>
          </w:tcPr>
          <w:p w:rsidR="00970B67" w:rsidRPr="005B36AC" w:rsidRDefault="00970B67" w:rsidP="009820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 xml:space="preserve">Юридическое управление; комитет по управлению муниципальным имуществом; </w:t>
            </w:r>
            <w:r w:rsidR="00982033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 градостроительства</w:t>
            </w:r>
            <w:r w:rsidR="0081592F">
              <w:rPr>
                <w:rFonts w:ascii="Times New Roman" w:hAnsi="Times New Roman"/>
                <w:sz w:val="20"/>
                <w:szCs w:val="20"/>
              </w:rPr>
              <w:t xml:space="preserve"> и дорожной деятельности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; управление жилищно-коммунального хозяйства; отдел природопользования и охраны окружающей среды</w:t>
            </w:r>
            <w:r w:rsidR="00982033">
              <w:rPr>
                <w:rFonts w:ascii="Times New Roman" w:hAnsi="Times New Roman"/>
                <w:sz w:val="20"/>
                <w:szCs w:val="20"/>
              </w:rPr>
              <w:t xml:space="preserve"> уп</w:t>
            </w:r>
            <w:r w:rsidR="00A00CEF">
              <w:rPr>
                <w:rFonts w:ascii="Times New Roman" w:hAnsi="Times New Roman"/>
                <w:sz w:val="20"/>
                <w:szCs w:val="20"/>
              </w:rPr>
              <w:t>равления</w:t>
            </w:r>
            <w:r w:rsidR="00982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2033" w:rsidRPr="005B36AC">
              <w:rPr>
                <w:rFonts w:ascii="Times New Roman" w:hAnsi="Times New Roman"/>
                <w:sz w:val="20"/>
                <w:szCs w:val="20"/>
              </w:rPr>
              <w:t>жилищно-коммунального хозяйства</w:t>
            </w:r>
            <w:r w:rsidR="009820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608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Размещение на официальном сайте администрации муниципального района исчерпывающего перечня действующих нормативных правовых актов на предмет соответствия антимонопольному законодательству в разделе «антимонопольный комплаенс»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подразделения администрации муниципального района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935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Анализ выявленных нарушений антимонопольного законодательства за предыдущие 3 года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подразделения администрации муниципального района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EB27B2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2029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Разработка и утверждение плана мероприятий («дорожной карты») по снижению рисков нарушений антимонопольного законодательства, а также по снижению рисков нарушения антимонопольного законодательства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31"/>
        </w:trPr>
        <w:tc>
          <w:tcPr>
            <w:tcW w:w="770" w:type="pct"/>
            <w:vMerge w:val="restart"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 w:val="restart"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Размещение на официальном сайте администрации Смидовичского муниципального района ЕАО плана мероприятий («дорожной карты») по снижению </w:t>
            </w:r>
            <w:r w:rsidRPr="005B36AC">
              <w:rPr>
                <w:sz w:val="20"/>
                <w:szCs w:val="20"/>
              </w:rPr>
              <w:lastRenderedPageBreak/>
              <w:t>рисков нарушений антимонопольного законодательства, а также по снижению рисков нарушения антимонопольного законодательства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lastRenderedPageBreak/>
              <w:t>Юридическое управление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Отсутствие выявленных контрольными органами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нарушений антимонопольного законода</w:t>
            </w:r>
            <w:r w:rsidRPr="005B36AC">
              <w:rPr>
                <w:sz w:val="20"/>
                <w:szCs w:val="20"/>
              </w:rPr>
              <w:lastRenderedPageBreak/>
              <w:t>тельства</w:t>
            </w:r>
          </w:p>
        </w:tc>
      </w:tr>
      <w:tr w:rsidR="00970B67" w:rsidRPr="005B36AC" w:rsidTr="000F7F30">
        <w:trPr>
          <w:trHeight w:val="2029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Мониторинг исполнения плана мероприятий («дорожной карты») по снижению рисков нарушений антимонопольного законодательства, а также по снижению рисков нарушения антимонопольного законодательства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 совместно со структурными подразделениями администрации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декабря 202</w:t>
            </w:r>
            <w:r w:rsidR="00EB27B2">
              <w:rPr>
                <w:sz w:val="20"/>
                <w:szCs w:val="20"/>
              </w:rPr>
              <w:t>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811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349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Подготовка доклада об антимонопольном комплаенсе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 xml:space="preserve">Управление  экономического развития 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EB27B2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февраля 202</w:t>
            </w:r>
            <w:r w:rsidR="00EB27B2">
              <w:rPr>
                <w:sz w:val="20"/>
                <w:szCs w:val="20"/>
              </w:rPr>
              <w:t>5</w:t>
            </w: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064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344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Размещение доклада об антимонопольном комплаенсе на сайте администрации Смидовичского муниципального района ЕАО в разделе «Антимонопольный комплаенс»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 xml:space="preserve">Управление   экономического       развития 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До 01</w:t>
            </w:r>
          </w:p>
          <w:p w:rsidR="00970B67" w:rsidRPr="005B36AC" w:rsidRDefault="00D61B6B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марта </w:t>
            </w:r>
            <w:r w:rsidR="00EB27B2">
              <w:rPr>
                <w:sz w:val="20"/>
                <w:szCs w:val="20"/>
              </w:rPr>
              <w:t>2025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</w:tbl>
    <w:p w:rsidR="00970B67" w:rsidRPr="003764FC" w:rsidRDefault="00970B67" w:rsidP="00D53ECB">
      <w:pPr>
        <w:spacing w:after="0" w:line="240" w:lineRule="auto"/>
        <w:rPr>
          <w:rFonts w:ascii="Times New Roman" w:hAnsi="Times New Roman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76915" w:rsidRDefault="00D76915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81592F" w:rsidRDefault="0081592F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81592F" w:rsidRDefault="0081592F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81592F" w:rsidRDefault="0081592F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81592F" w:rsidRDefault="0081592F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81592F" w:rsidRPr="003764FC" w:rsidRDefault="0081592F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ПРИЛОЖЕНИЕ</w:t>
      </w:r>
    </w:p>
    <w:p w:rsidR="00970B67" w:rsidRPr="003764FC" w:rsidRDefault="005D3D5F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распоряжением админ</w:t>
      </w:r>
      <w:r>
        <w:rPr>
          <w:rFonts w:ascii="Times New Roman" w:hAnsi="Times New Roman"/>
          <w:sz w:val="28"/>
          <w:szCs w:val="28"/>
        </w:rPr>
        <w:t>истрации  муниципального района</w:t>
      </w:r>
    </w:p>
    <w:p w:rsidR="00970B67" w:rsidRPr="00D53ECB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61B6B" w:rsidRPr="001970CE">
        <w:rPr>
          <w:rFonts w:ascii="Times New Roman" w:hAnsi="Times New Roman"/>
          <w:sz w:val="28"/>
          <w:szCs w:val="28"/>
        </w:rPr>
        <w:t>_________</w:t>
      </w:r>
      <w:r w:rsidRPr="001970CE">
        <w:rPr>
          <w:rFonts w:ascii="Times New Roman" w:hAnsi="Times New Roman"/>
          <w:sz w:val="28"/>
          <w:szCs w:val="28"/>
        </w:rPr>
        <w:t xml:space="preserve"> </w:t>
      </w:r>
      <w:r w:rsidR="00D61B6B">
        <w:rPr>
          <w:rFonts w:ascii="Times New Roman" w:hAnsi="Times New Roman"/>
          <w:sz w:val="28"/>
          <w:szCs w:val="28"/>
        </w:rPr>
        <w:t>№ ______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bCs/>
          <w:sz w:val="28"/>
          <w:szCs w:val="27"/>
        </w:rPr>
      </w:pPr>
      <w:r w:rsidRPr="003764FC">
        <w:rPr>
          <w:rFonts w:ascii="Times New Roman" w:hAnsi="Times New Roman"/>
          <w:bCs/>
          <w:sz w:val="28"/>
          <w:szCs w:val="27"/>
        </w:rPr>
        <w:t>Карта комплаенс-рисков</w:t>
      </w: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7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4"/>
        <w:gridCol w:w="2689"/>
        <w:gridCol w:w="2551"/>
        <w:gridCol w:w="2553"/>
      </w:tblGrid>
      <w:tr w:rsidR="00970B67" w:rsidRPr="000F7F30" w:rsidTr="000F7F30">
        <w:tc>
          <w:tcPr>
            <w:tcW w:w="836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Уровень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риска</w:t>
            </w:r>
          </w:p>
        </w:tc>
        <w:tc>
          <w:tcPr>
            <w:tcW w:w="1437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Вид риска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  <w:tc>
          <w:tcPr>
            <w:tcW w:w="1363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Причины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возникновения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  <w:tc>
          <w:tcPr>
            <w:tcW w:w="1364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Условия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возникновения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Высокий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администрации муниципального района предупреждения, возбуждения дела о нарушении антимонопольного законодательства и привлечения к административной ответственности (штраф, дисквалификация)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процессуальных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подготовленность к процессу;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координация процесса со стороны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Существенный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администрации Смидовичского муниципального района Еврейской автономной области  предупреждения и возбуждения дела о нарушении антимонопольного законодательства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процессуальных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подготовленность к процессу;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координация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Незначительный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администрации муниципального района предупреждения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процессуальных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подготовленность к процессу;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координация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rPr>
          <w:trHeight w:val="2160"/>
        </w:trPr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Низкий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Отрицательное влияние на отношение институтов гражданского общества к деятельности администрации муниципального района по развитию конкуренции, вероятность выдачи предупреждений, возбуждения дел о нарушении антимонопольного законодательства, наложения штрафа отсутствует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Неэффективность функционирования антимонопольного комплаенса</w:t>
            </w:r>
          </w:p>
        </w:tc>
        <w:tc>
          <w:tcPr>
            <w:tcW w:w="1364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подготовленность к процессу;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координация</w:t>
            </w:r>
            <w:r w:rsidR="005D3D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</w:tbl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970B67" w:rsidRPr="003764FC" w:rsidSect="00D031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1C3" w:rsidRDefault="00A141C3" w:rsidP="000F7F30">
      <w:pPr>
        <w:spacing w:after="0" w:line="240" w:lineRule="auto"/>
      </w:pPr>
      <w:r>
        <w:separator/>
      </w:r>
    </w:p>
  </w:endnote>
  <w:endnote w:type="continuationSeparator" w:id="0">
    <w:p w:rsidR="00A141C3" w:rsidRDefault="00A141C3" w:rsidP="000F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1C3" w:rsidRDefault="00A141C3" w:rsidP="000F7F30">
      <w:pPr>
        <w:spacing w:after="0" w:line="240" w:lineRule="auto"/>
      </w:pPr>
      <w:r>
        <w:separator/>
      </w:r>
    </w:p>
  </w:footnote>
  <w:footnote w:type="continuationSeparator" w:id="0">
    <w:p w:rsidR="00A141C3" w:rsidRDefault="00A141C3" w:rsidP="000F7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D4E4F"/>
    <w:multiLevelType w:val="hybridMultilevel"/>
    <w:tmpl w:val="EB5A9B92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520D15EC"/>
    <w:multiLevelType w:val="multilevel"/>
    <w:tmpl w:val="4880BD9A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44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cs="Times New Roman" w:hint="default"/>
      </w:rPr>
    </w:lvl>
  </w:abstractNum>
  <w:abstractNum w:abstractNumId="2" w15:restartNumberingAfterBreak="0">
    <w:nsid w:val="55D17814"/>
    <w:multiLevelType w:val="hybridMultilevel"/>
    <w:tmpl w:val="C0586150"/>
    <w:lvl w:ilvl="0" w:tplc="D444B4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D20932"/>
    <w:multiLevelType w:val="multilevel"/>
    <w:tmpl w:val="D3A621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" w15:restartNumberingAfterBreak="0">
    <w:nsid w:val="7CC2783F"/>
    <w:multiLevelType w:val="hybridMultilevel"/>
    <w:tmpl w:val="9DC4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E850053"/>
    <w:multiLevelType w:val="hybridMultilevel"/>
    <w:tmpl w:val="41FEF8AC"/>
    <w:lvl w:ilvl="0" w:tplc="AC5257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40A3"/>
    <w:rsid w:val="00001F1F"/>
    <w:rsid w:val="000025B0"/>
    <w:rsid w:val="000047C1"/>
    <w:rsid w:val="00021BD0"/>
    <w:rsid w:val="0002344E"/>
    <w:rsid w:val="00057D3E"/>
    <w:rsid w:val="000652BB"/>
    <w:rsid w:val="00077010"/>
    <w:rsid w:val="000D591E"/>
    <w:rsid w:val="000F7F30"/>
    <w:rsid w:val="0016246C"/>
    <w:rsid w:val="00173C36"/>
    <w:rsid w:val="00185832"/>
    <w:rsid w:val="001970CE"/>
    <w:rsid w:val="001B02ED"/>
    <w:rsid w:val="001B619D"/>
    <w:rsid w:val="00205257"/>
    <w:rsid w:val="00222FB7"/>
    <w:rsid w:val="00272FE2"/>
    <w:rsid w:val="0029059C"/>
    <w:rsid w:val="002A6CA4"/>
    <w:rsid w:val="002A75DE"/>
    <w:rsid w:val="002B223D"/>
    <w:rsid w:val="002C2AEC"/>
    <w:rsid w:val="002D066C"/>
    <w:rsid w:val="002E7754"/>
    <w:rsid w:val="002E7EB5"/>
    <w:rsid w:val="00322FCE"/>
    <w:rsid w:val="003450F0"/>
    <w:rsid w:val="003764FC"/>
    <w:rsid w:val="00387049"/>
    <w:rsid w:val="0039776B"/>
    <w:rsid w:val="003A3A13"/>
    <w:rsid w:val="00415807"/>
    <w:rsid w:val="004254C7"/>
    <w:rsid w:val="00450C21"/>
    <w:rsid w:val="004B0130"/>
    <w:rsid w:val="004B4288"/>
    <w:rsid w:val="004C3487"/>
    <w:rsid w:val="004C36A9"/>
    <w:rsid w:val="004E223A"/>
    <w:rsid w:val="00507F29"/>
    <w:rsid w:val="00521167"/>
    <w:rsid w:val="00523F08"/>
    <w:rsid w:val="005521AC"/>
    <w:rsid w:val="005559BC"/>
    <w:rsid w:val="00561780"/>
    <w:rsid w:val="00590D57"/>
    <w:rsid w:val="00591230"/>
    <w:rsid w:val="005B1278"/>
    <w:rsid w:val="005B36AC"/>
    <w:rsid w:val="005C1808"/>
    <w:rsid w:val="005C5CC0"/>
    <w:rsid w:val="005D3D5F"/>
    <w:rsid w:val="00600C4A"/>
    <w:rsid w:val="0060401E"/>
    <w:rsid w:val="0061055B"/>
    <w:rsid w:val="00641529"/>
    <w:rsid w:val="006507D1"/>
    <w:rsid w:val="006C0C31"/>
    <w:rsid w:val="006C1B3E"/>
    <w:rsid w:val="006D5CB9"/>
    <w:rsid w:val="006E42D9"/>
    <w:rsid w:val="00715D85"/>
    <w:rsid w:val="00731201"/>
    <w:rsid w:val="00754107"/>
    <w:rsid w:val="00756C31"/>
    <w:rsid w:val="007663C0"/>
    <w:rsid w:val="007C0731"/>
    <w:rsid w:val="007D0D93"/>
    <w:rsid w:val="007D3DAB"/>
    <w:rsid w:val="007D3EEC"/>
    <w:rsid w:val="007D4E75"/>
    <w:rsid w:val="007E3096"/>
    <w:rsid w:val="007F6FFC"/>
    <w:rsid w:val="00802729"/>
    <w:rsid w:val="0080421D"/>
    <w:rsid w:val="00806C82"/>
    <w:rsid w:val="0081592F"/>
    <w:rsid w:val="00827F91"/>
    <w:rsid w:val="008322BD"/>
    <w:rsid w:val="00885792"/>
    <w:rsid w:val="00886469"/>
    <w:rsid w:val="008A6E6D"/>
    <w:rsid w:val="008A73CA"/>
    <w:rsid w:val="008E0C39"/>
    <w:rsid w:val="00922C50"/>
    <w:rsid w:val="00953CDC"/>
    <w:rsid w:val="00970B67"/>
    <w:rsid w:val="00982033"/>
    <w:rsid w:val="00995F11"/>
    <w:rsid w:val="00997FA5"/>
    <w:rsid w:val="009A2D33"/>
    <w:rsid w:val="009B45A9"/>
    <w:rsid w:val="009B4E0A"/>
    <w:rsid w:val="009B6347"/>
    <w:rsid w:val="009D6B6B"/>
    <w:rsid w:val="009E67FE"/>
    <w:rsid w:val="00A00CEF"/>
    <w:rsid w:val="00A07D48"/>
    <w:rsid w:val="00A141C3"/>
    <w:rsid w:val="00A2596E"/>
    <w:rsid w:val="00A33D68"/>
    <w:rsid w:val="00A65137"/>
    <w:rsid w:val="00A6619B"/>
    <w:rsid w:val="00AE0789"/>
    <w:rsid w:val="00AE0E20"/>
    <w:rsid w:val="00AE2B65"/>
    <w:rsid w:val="00B57852"/>
    <w:rsid w:val="00B67276"/>
    <w:rsid w:val="00B77F75"/>
    <w:rsid w:val="00B87A44"/>
    <w:rsid w:val="00B906CD"/>
    <w:rsid w:val="00BA1096"/>
    <w:rsid w:val="00BA4F2F"/>
    <w:rsid w:val="00BB37C9"/>
    <w:rsid w:val="00BC3C1D"/>
    <w:rsid w:val="00BC4B25"/>
    <w:rsid w:val="00BE0DE5"/>
    <w:rsid w:val="00BE5FE9"/>
    <w:rsid w:val="00BF1AC5"/>
    <w:rsid w:val="00C06D4D"/>
    <w:rsid w:val="00C23412"/>
    <w:rsid w:val="00C44372"/>
    <w:rsid w:val="00C5120D"/>
    <w:rsid w:val="00C73BF0"/>
    <w:rsid w:val="00CA029B"/>
    <w:rsid w:val="00CA3F07"/>
    <w:rsid w:val="00CA504D"/>
    <w:rsid w:val="00CC5E82"/>
    <w:rsid w:val="00CD691C"/>
    <w:rsid w:val="00CE22AD"/>
    <w:rsid w:val="00D0318C"/>
    <w:rsid w:val="00D1454A"/>
    <w:rsid w:val="00D31DEF"/>
    <w:rsid w:val="00D50028"/>
    <w:rsid w:val="00D52BD1"/>
    <w:rsid w:val="00D52EC2"/>
    <w:rsid w:val="00D53ECB"/>
    <w:rsid w:val="00D53F12"/>
    <w:rsid w:val="00D61B6B"/>
    <w:rsid w:val="00D76915"/>
    <w:rsid w:val="00D850C6"/>
    <w:rsid w:val="00DD6CC6"/>
    <w:rsid w:val="00DF67AE"/>
    <w:rsid w:val="00E04B2A"/>
    <w:rsid w:val="00E32404"/>
    <w:rsid w:val="00E406B9"/>
    <w:rsid w:val="00E43F69"/>
    <w:rsid w:val="00E45284"/>
    <w:rsid w:val="00E731E6"/>
    <w:rsid w:val="00EA2516"/>
    <w:rsid w:val="00EB27B2"/>
    <w:rsid w:val="00EC255D"/>
    <w:rsid w:val="00ED2D9E"/>
    <w:rsid w:val="00ED6003"/>
    <w:rsid w:val="00EE0663"/>
    <w:rsid w:val="00EF260B"/>
    <w:rsid w:val="00EF4706"/>
    <w:rsid w:val="00F0277C"/>
    <w:rsid w:val="00F250FC"/>
    <w:rsid w:val="00F40A5A"/>
    <w:rsid w:val="00F53179"/>
    <w:rsid w:val="00F705B4"/>
    <w:rsid w:val="00F83DBA"/>
    <w:rsid w:val="00FA4A7E"/>
    <w:rsid w:val="00FA505B"/>
    <w:rsid w:val="00FD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32014"/>
  <w15:docId w15:val="{976FB740-47EC-4561-A6DC-0FFABD81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0A3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5559BC"/>
    <w:pPr>
      <w:keepNext/>
      <w:spacing w:before="240" w:after="60" w:line="240" w:lineRule="auto"/>
      <w:outlineLvl w:val="1"/>
    </w:pPr>
    <w:rPr>
      <w:rFonts w:ascii="Cambria" w:eastAsia="Calibri" w:hAnsi="Cambria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5559BC"/>
    <w:rPr>
      <w:rFonts w:ascii="Cambria" w:hAnsi="Cambria"/>
      <w:b/>
      <w:i/>
      <w:sz w:val="28"/>
      <w:lang w:val="en-US"/>
    </w:rPr>
  </w:style>
  <w:style w:type="character" w:customStyle="1" w:styleId="21">
    <w:name w:val="Основной текст (2)_"/>
    <w:link w:val="22"/>
    <w:uiPriority w:val="99"/>
    <w:locked/>
    <w:rsid w:val="00FD40A3"/>
    <w:rPr>
      <w:rFonts w:ascii="Times New Roman" w:hAnsi="Times New Roman"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D40A3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="Calibri" w:hAnsi="Times New Roman"/>
      <w:sz w:val="28"/>
      <w:szCs w:val="20"/>
    </w:rPr>
  </w:style>
  <w:style w:type="table" w:styleId="a3">
    <w:name w:val="Table Grid"/>
    <w:basedOn w:val="a1"/>
    <w:uiPriority w:val="99"/>
    <w:rsid w:val="006D5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pt">
    <w:name w:val="Основной текст (2) + 12 pt"/>
    <w:uiPriority w:val="99"/>
    <w:rsid w:val="006D5CB9"/>
    <w:rPr>
      <w:rFonts w:ascii="Times New Roman" w:hAnsi="Times New Roman"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paragraph" w:styleId="a4">
    <w:name w:val="List Paragraph"/>
    <w:basedOn w:val="a"/>
    <w:uiPriority w:val="99"/>
    <w:qFormat/>
    <w:rsid w:val="00507F29"/>
    <w:pPr>
      <w:ind w:left="720"/>
      <w:contextualSpacing/>
    </w:pPr>
  </w:style>
  <w:style w:type="paragraph" w:styleId="a5">
    <w:name w:val="Normal (Web)"/>
    <w:basedOn w:val="a"/>
    <w:uiPriority w:val="99"/>
    <w:rsid w:val="00ED2D9E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E32404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E32404"/>
    <w:rPr>
      <w:rFonts w:ascii="Tahoma" w:hAnsi="Tahoma"/>
      <w:sz w:val="16"/>
      <w:lang w:eastAsia="ru-RU"/>
    </w:rPr>
  </w:style>
  <w:style w:type="paragraph" w:styleId="a8">
    <w:name w:val="Body Text Indent"/>
    <w:basedOn w:val="a"/>
    <w:link w:val="a9"/>
    <w:uiPriority w:val="99"/>
    <w:rsid w:val="00C73BF0"/>
    <w:pPr>
      <w:spacing w:after="0" w:line="240" w:lineRule="auto"/>
      <w:ind w:firstLine="72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locked/>
    <w:rsid w:val="00C73BF0"/>
    <w:rPr>
      <w:rFonts w:ascii="Times New Roman" w:hAnsi="Times New Roman"/>
      <w:sz w:val="24"/>
      <w:lang w:eastAsia="ru-RU"/>
    </w:rPr>
  </w:style>
  <w:style w:type="paragraph" w:styleId="aa">
    <w:name w:val="header"/>
    <w:basedOn w:val="a"/>
    <w:link w:val="ab"/>
    <w:uiPriority w:val="99"/>
    <w:rsid w:val="000F7F3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0F7F30"/>
    <w:rPr>
      <w:rFonts w:eastAsia="Times New Roman"/>
    </w:rPr>
  </w:style>
  <w:style w:type="paragraph" w:styleId="ac">
    <w:name w:val="footer"/>
    <w:basedOn w:val="a"/>
    <w:link w:val="ad"/>
    <w:uiPriority w:val="99"/>
    <w:rsid w:val="000F7F3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0F7F30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09E49-426E-411D-BD8B-7AE4A9766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Пользователь</cp:lastModifiedBy>
  <cp:revision>106</cp:revision>
  <cp:lastPrinted>2024-12-27T23:22:00Z</cp:lastPrinted>
  <dcterms:created xsi:type="dcterms:W3CDTF">2019-10-15T02:28:00Z</dcterms:created>
  <dcterms:modified xsi:type="dcterms:W3CDTF">2025-01-21T06:50:00Z</dcterms:modified>
</cp:coreProperties>
</file>