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961" w:rsidRDefault="00C10961" w:rsidP="00C1096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C10961" w:rsidRDefault="00C10961" w:rsidP="00C10961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10961" w:rsidRDefault="00C10961" w:rsidP="00C10961">
      <w:pPr>
        <w:jc w:val="center"/>
        <w:rPr>
          <w:sz w:val="28"/>
          <w:szCs w:val="28"/>
        </w:rPr>
      </w:pPr>
    </w:p>
    <w:p w:rsidR="00C10961" w:rsidRDefault="00C10961" w:rsidP="00C1096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C10961" w:rsidRDefault="00C10961" w:rsidP="00C10961">
      <w:pPr>
        <w:jc w:val="center"/>
        <w:rPr>
          <w:sz w:val="28"/>
          <w:szCs w:val="28"/>
        </w:rPr>
      </w:pPr>
    </w:p>
    <w:p w:rsidR="00C10961" w:rsidRDefault="00C10961" w:rsidP="00C1096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10961" w:rsidRDefault="00C10961" w:rsidP="00C10961">
      <w:pPr>
        <w:rPr>
          <w:sz w:val="28"/>
          <w:szCs w:val="28"/>
        </w:rPr>
      </w:pPr>
    </w:p>
    <w:p w:rsidR="00C10961" w:rsidRDefault="00C10961" w:rsidP="00C10961">
      <w:pPr>
        <w:rPr>
          <w:sz w:val="28"/>
          <w:szCs w:val="28"/>
        </w:rPr>
      </w:pPr>
      <w:r>
        <w:rPr>
          <w:sz w:val="28"/>
          <w:szCs w:val="28"/>
        </w:rPr>
        <w:t>07.02.2023                                                                                                          № 81</w:t>
      </w:r>
    </w:p>
    <w:p w:rsidR="00C10961" w:rsidRDefault="00C10961" w:rsidP="00C1096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10961" w:rsidRDefault="00C10961" w:rsidP="00C10961">
      <w:pPr>
        <w:jc w:val="center"/>
        <w:rPr>
          <w:sz w:val="28"/>
          <w:szCs w:val="28"/>
        </w:rPr>
      </w:pPr>
    </w:p>
    <w:p w:rsidR="00C10961" w:rsidRDefault="00C10961" w:rsidP="00C109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муниципального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района  от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20.08.2019  № 461 «О к</w:t>
      </w:r>
      <w:r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</w:t>
      </w:r>
    </w:p>
    <w:p w:rsidR="00C10961" w:rsidRDefault="00C10961" w:rsidP="00C109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0961" w:rsidRDefault="00C10961" w:rsidP="00C1096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10961" w:rsidRDefault="00C10961" w:rsidP="00C109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муниципального района</w:t>
      </w:r>
    </w:p>
    <w:p w:rsidR="00C10961" w:rsidRDefault="00C10961" w:rsidP="00C1096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0961" w:rsidRDefault="00C10961" w:rsidP="00C109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Постановление администрации муниципального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района  от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20.08.2019  № 461 «О к</w:t>
      </w:r>
      <w:r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следующее изменение:</w:t>
      </w:r>
    </w:p>
    <w:p w:rsidR="00C10961" w:rsidRDefault="00C10961" w:rsidP="00C109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в преамбуле слова «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 25.04.2007 № 127-ОЗ «О некоторых вопросах муниципальной службы в Еврейской автономной области»,» исключить.  </w:t>
      </w:r>
    </w:p>
    <w:p w:rsidR="00C10961" w:rsidRDefault="00C10961" w:rsidP="00C109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Положение о к</w:t>
      </w:r>
      <w:r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«О к</w:t>
      </w:r>
      <w:r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C10961" w:rsidRDefault="00C10961" w:rsidP="00C109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 в пункте 1 </w:t>
      </w:r>
      <w:r>
        <w:rPr>
          <w:rFonts w:ascii="Times New Roman" w:hAnsi="Times New Roman" w:cs="Times New Roman"/>
          <w:sz w:val="28"/>
          <w:szCs w:val="28"/>
        </w:rPr>
        <w:t>слова «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 25.04.2007 № 127-ОЗ «О некоторых вопросах муниципальной службы в Еврейской автономной области»,» исключить;</w:t>
      </w:r>
    </w:p>
    <w:p w:rsidR="00C10961" w:rsidRDefault="00C10961" w:rsidP="00C1096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подпункт «б» пункта 8 изложить в следующей редакции:</w:t>
      </w:r>
    </w:p>
    <w:p w:rsidR="00C10961" w:rsidRDefault="00C10961" w:rsidP="00C1096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«б) </w:t>
      </w:r>
      <w:r>
        <w:rPr>
          <w:rFonts w:eastAsia="Calibri"/>
          <w:sz w:val="28"/>
          <w:szCs w:val="28"/>
          <w:lang w:eastAsia="en-US"/>
        </w:rPr>
        <w:t xml:space="preserve">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</w:t>
      </w:r>
      <w:r>
        <w:rPr>
          <w:rFonts w:eastAsia="Calibri"/>
          <w:sz w:val="28"/>
          <w:szCs w:val="28"/>
          <w:lang w:eastAsia="en-US"/>
        </w:rPr>
        <w:lastRenderedPageBreak/>
        <w:t>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C10961" w:rsidRDefault="00C10961" w:rsidP="00C10961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подпункт «г» пункта 11 изложить в следующей редакции:</w:t>
      </w:r>
    </w:p>
    <w:p w:rsidR="00C10961" w:rsidRDefault="00C10961" w:rsidP="00C10961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«г) рассмотрение материалов проверки по контролю за расходами осуществляется на основании материалов проверки, представленных губернаторам  области либо уполномоченным им должностным лицом (доклада о результатах проверки, проведенной управлением по противодействию коррупции в области),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доходам». </w:t>
      </w:r>
    </w:p>
    <w:p w:rsidR="00C10961" w:rsidRDefault="00C10961" w:rsidP="00C109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Опубликовать настоящее постановление в газете «Районный вестник».</w:t>
      </w:r>
    </w:p>
    <w:p w:rsidR="00C10961" w:rsidRDefault="00C10961" w:rsidP="00C109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дня его официального опубликования в газете «Районный вестник».</w:t>
      </w:r>
    </w:p>
    <w:p w:rsidR="00C10961" w:rsidRDefault="00C10961" w:rsidP="00C10961">
      <w:pPr>
        <w:ind w:firstLine="720"/>
        <w:jc w:val="both"/>
        <w:rPr>
          <w:sz w:val="28"/>
          <w:szCs w:val="28"/>
        </w:rPr>
      </w:pPr>
    </w:p>
    <w:p w:rsidR="00C10961" w:rsidRDefault="00C10961" w:rsidP="00C10961">
      <w:pPr>
        <w:rPr>
          <w:sz w:val="28"/>
          <w:szCs w:val="28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C10961" w:rsidTr="00C10961">
        <w:tc>
          <w:tcPr>
            <w:tcW w:w="5688" w:type="dxa"/>
            <w:hideMark/>
          </w:tcPr>
          <w:p w:rsidR="00C10961" w:rsidRDefault="00C109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</w:tcPr>
          <w:p w:rsidR="00C10961" w:rsidRDefault="00C109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10961" w:rsidRDefault="00C109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10961" w:rsidRDefault="00C109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706CE9" w:rsidRDefault="00706CE9">
      <w:bookmarkStart w:id="0" w:name="_GoBack"/>
      <w:bookmarkEnd w:id="0"/>
    </w:p>
    <w:sectPr w:rsidR="00706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FF"/>
    <w:rsid w:val="00706CE9"/>
    <w:rsid w:val="00751EFF"/>
    <w:rsid w:val="00C1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2945B-668E-4CF4-9744-196093F2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10961"/>
    <w:rPr>
      <w:color w:val="0000FF"/>
      <w:u w:val="single"/>
    </w:rPr>
  </w:style>
  <w:style w:type="paragraph" w:customStyle="1" w:styleId="ConsPlusNormal">
    <w:name w:val="ConsPlusNormal"/>
    <w:rsid w:val="00C109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3C99FD7EE2B76B04BDEDE04EA0462A3D3BDA740157D4906E0CDA22F3F5BBA1C18BD33F238F0470BFC7848C493504D67V2lFX" TargetMode="External"/><Relationship Id="rId4" Type="http://schemas.openxmlformats.org/officeDocument/2006/relationships/hyperlink" Target="consultantplus://offline/ref=A3C99FD7EE2B76B04BDEDE04EA0462A3D3BDA740157D4906E0CDA22F3F5BBA1C18BD33F238F0470BFC7848C493504D67V2l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2023-02-07T05:31:00Z</dcterms:created>
  <dcterms:modified xsi:type="dcterms:W3CDTF">2023-02-07T05:31:00Z</dcterms:modified>
</cp:coreProperties>
</file>