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3862" w:rsidRPr="00CD6636" w:rsidRDefault="002C3862" w:rsidP="002C3862">
      <w:pPr>
        <w:tabs>
          <w:tab w:val="left" w:pos="454"/>
          <w:tab w:val="left" w:pos="7785"/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Муниципальное образование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>Смидовичский муниципальный район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2C3862" w:rsidRPr="00CD6636" w:rsidRDefault="002C3862" w:rsidP="002C3862">
      <w:pPr>
        <w:tabs>
          <w:tab w:val="left" w:pos="4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>Еврейской автономной области</w:t>
      </w:r>
    </w:p>
    <w:p w:rsidR="002C3862" w:rsidRPr="00CD6636" w:rsidRDefault="002C3862" w:rsidP="002C3862">
      <w:pPr>
        <w:tabs>
          <w:tab w:val="left" w:pos="4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3862" w:rsidRPr="00CD6636" w:rsidRDefault="002C3862" w:rsidP="002C3862">
      <w:pPr>
        <w:tabs>
          <w:tab w:val="left" w:pos="4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  МУНИЦИПАЛЬНОГО  РАЙОНА </w:t>
      </w:r>
    </w:p>
    <w:p w:rsidR="002C3862" w:rsidRPr="00CD6636" w:rsidRDefault="002C3862" w:rsidP="002C3862">
      <w:pPr>
        <w:tabs>
          <w:tab w:val="left" w:pos="4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3862" w:rsidRPr="00CD6636" w:rsidRDefault="002C3862" w:rsidP="002C3862">
      <w:pPr>
        <w:tabs>
          <w:tab w:val="left" w:pos="4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</w:t>
      </w:r>
    </w:p>
    <w:p w:rsidR="002C3862" w:rsidRPr="00CD6636" w:rsidRDefault="002C3862" w:rsidP="002C3862">
      <w:pPr>
        <w:tabs>
          <w:tab w:val="left" w:pos="4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3862" w:rsidRDefault="002C3862" w:rsidP="002C3862">
      <w:pPr>
        <w:tabs>
          <w:tab w:val="left" w:pos="45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17.12.2021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№ 467 </w:t>
      </w:r>
    </w:p>
    <w:p w:rsidR="002C3862" w:rsidRDefault="002C3862" w:rsidP="002C3862">
      <w:pPr>
        <w:tabs>
          <w:tab w:val="left" w:pos="4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пос.Смидович</w:t>
      </w:r>
    </w:p>
    <w:p w:rsidR="002C3862" w:rsidRDefault="002C3862" w:rsidP="002C3862">
      <w:pPr>
        <w:tabs>
          <w:tab w:val="left" w:pos="454"/>
          <w:tab w:val="left" w:pos="342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C3862" w:rsidRPr="00AB645E" w:rsidRDefault="002C3862" w:rsidP="002C3862">
      <w:pPr>
        <w:tabs>
          <w:tab w:val="left" w:pos="454"/>
          <w:tab w:val="left" w:pos="342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45E">
        <w:rPr>
          <w:rFonts w:ascii="Times New Roman" w:hAnsi="Times New Roman" w:cs="Times New Roman"/>
          <w:sz w:val="28"/>
          <w:szCs w:val="28"/>
        </w:rPr>
        <w:t xml:space="preserve">О повышении размеров базовых окладов (базовых должностных окладов), базовых ставок заработной платы </w:t>
      </w:r>
      <w:r w:rsidRPr="00AB645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работников, занимающих должности, не отнесенные к должностям муниципальной службы, и осуществляющих техническое обеспечение деятельности муниципальных служащих администрации муниципального района</w:t>
      </w:r>
    </w:p>
    <w:p w:rsidR="002C3862" w:rsidRDefault="002C3862" w:rsidP="002C3862">
      <w:pPr>
        <w:tabs>
          <w:tab w:val="left" w:pos="45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3862" w:rsidRPr="00CD6636" w:rsidRDefault="002C3862" w:rsidP="002C3862">
      <w:pPr>
        <w:tabs>
          <w:tab w:val="left" w:pos="45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gramStart"/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статьей 134 Трудового кодекса Российской Федерации, решением Собрания депутатов от </w:t>
      </w:r>
      <w:r w:rsidRPr="00E524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25.12.2020 № 120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E52405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Положения об оплате труда работников, занимающих должности, не отнесенные к должностям муниципальной службы, и осуществляющих техническое обеспечение деятельности муниципальных служащих органов местного самоуправления муниципального образования «Смидовичский муниципальный район» Еврейской автономной области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  </w:t>
      </w: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муниципального района     </w:t>
      </w:r>
      <w:proofErr w:type="gramEnd"/>
    </w:p>
    <w:p w:rsidR="002C3862" w:rsidRPr="00CD6636" w:rsidRDefault="002C3862" w:rsidP="002C3862">
      <w:pPr>
        <w:tabs>
          <w:tab w:val="left" w:pos="45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ПОСТАНОВЛЯЕТ: </w:t>
      </w:r>
    </w:p>
    <w:p w:rsidR="002C3862" w:rsidRDefault="002C3862" w:rsidP="002C3862">
      <w:pPr>
        <w:tabs>
          <w:tab w:val="left" w:pos="45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proofErr w:type="gramStart"/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Повысить с 01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декабря </w:t>
      </w: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21 </w:t>
      </w: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 в 1,0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37 </w:t>
      </w: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A9304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размеры базовых окладов (базовых должностных окладов), базовых ставок заработной платы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работников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A93043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установленные постановлени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ем </w:t>
      </w:r>
      <w:r w:rsidRPr="00A93043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 муниципального района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A61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от 09.11.2012 № 2272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Pr="00AA61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 утверждении Положения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Pr="00AA61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 оплате труда работников, занимающих должности, не отнесенные к должностям муниципальной службы, и осуществляющих техническое обеспечение деятельности муниципальных служащих администрации Смидовичского  муниципального района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». </w:t>
      </w:r>
      <w:proofErr w:type="gramEnd"/>
    </w:p>
    <w:p w:rsidR="002C3862" w:rsidRPr="00CD6636" w:rsidRDefault="002C3862" w:rsidP="002C3862">
      <w:pPr>
        <w:tabs>
          <w:tab w:val="left" w:pos="45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A61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CD66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2. </w:t>
      </w: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Установить, что при повышении базовых окладов (базовых должностных окладов), базовых ставок заработной платы работников </w:t>
      </w:r>
      <w:r w:rsidRPr="00AA61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занимающих должности, не отнесенные к должностям муниципальной службы, и осуществляющих техническое обеспечение деятельности муниципальных служащих администрации муниципального района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r w:rsidRPr="00CD66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их размеры подлежат округлению до целого рубля в сторону увеличения. </w:t>
      </w:r>
    </w:p>
    <w:p w:rsidR="002C3862" w:rsidRPr="00CD6636" w:rsidRDefault="002C3862" w:rsidP="002C3862">
      <w:pPr>
        <w:tabs>
          <w:tab w:val="left" w:pos="45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3</w:t>
      </w: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выполнением настоящего постановления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оставляю за собой. </w:t>
      </w: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C3862" w:rsidRDefault="002C3862" w:rsidP="002C3862">
      <w:pPr>
        <w:tabs>
          <w:tab w:val="left" w:pos="45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4</w:t>
      </w: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Опубликовать настоящее постановление в газете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Районный вестник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2C3862" w:rsidRPr="00CD6636" w:rsidRDefault="002C3862" w:rsidP="002C3862">
      <w:pPr>
        <w:tabs>
          <w:tab w:val="left" w:pos="454"/>
        </w:tabs>
        <w:spacing w:after="0" w:line="240" w:lineRule="auto"/>
        <w:ind w:firstLine="454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5</w:t>
      </w: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Настоящее п</w:t>
      </w:r>
      <w:r w:rsidRPr="00CD6636">
        <w:rPr>
          <w:rFonts w:ascii="Times New Roman" w:eastAsia="Times New Roman" w:hAnsi="Times New Roman" w:cs="Times New Roman"/>
          <w:sz w:val="28"/>
          <w:szCs w:val="24"/>
          <w:lang w:eastAsia="ru-RU"/>
        </w:rPr>
        <w:t>остановление вступает в силу после дня его официального опубликования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 </w:t>
      </w:r>
      <w:r w:rsidRPr="00CD663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</w:t>
      </w:r>
    </w:p>
    <w:p w:rsidR="002C3862" w:rsidRDefault="002C3862" w:rsidP="002C3862">
      <w:pPr>
        <w:tabs>
          <w:tab w:val="left" w:pos="454"/>
        </w:tabs>
        <w:spacing w:after="0" w:line="240" w:lineRule="auto"/>
        <w:ind w:firstLine="454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D6636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 xml:space="preserve">  </w:t>
      </w:r>
      <w:bookmarkStart w:id="0" w:name="_GoBack"/>
      <w:bookmarkEnd w:id="0"/>
    </w:p>
    <w:p w:rsidR="002C3862" w:rsidRDefault="002C3862" w:rsidP="002C3862">
      <w:pPr>
        <w:tabs>
          <w:tab w:val="left" w:pos="454"/>
        </w:tabs>
        <w:spacing w:after="0" w:line="240" w:lineRule="auto"/>
        <w:ind w:firstLine="454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tbl>
      <w:tblPr>
        <w:tblW w:w="9606" w:type="dxa"/>
        <w:tblLayout w:type="fixed"/>
        <w:tblLook w:val="01E0" w:firstRow="1" w:lastRow="1" w:firstColumn="1" w:lastColumn="1" w:noHBand="0" w:noVBand="0"/>
      </w:tblPr>
      <w:tblGrid>
        <w:gridCol w:w="5495"/>
        <w:gridCol w:w="1843"/>
        <w:gridCol w:w="2268"/>
      </w:tblGrid>
      <w:tr w:rsidR="002C3862" w:rsidRPr="00E52405" w:rsidTr="0086080C">
        <w:tc>
          <w:tcPr>
            <w:tcW w:w="5495" w:type="dxa"/>
            <w:shd w:val="clear" w:color="auto" w:fill="auto"/>
          </w:tcPr>
          <w:p w:rsidR="002C3862" w:rsidRPr="00E52405" w:rsidRDefault="002C3862" w:rsidP="0086080C">
            <w:pPr>
              <w:tabs>
                <w:tab w:val="left" w:pos="45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5240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Глава администрации  муниципального        района  </w:t>
            </w:r>
          </w:p>
          <w:p w:rsidR="002C3862" w:rsidRPr="00E52405" w:rsidRDefault="002C3862" w:rsidP="0086080C">
            <w:pPr>
              <w:tabs>
                <w:tab w:val="left" w:pos="45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5240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ab/>
            </w:r>
            <w:r w:rsidRPr="00E5240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ab/>
            </w:r>
            <w:r w:rsidRPr="00E5240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ab/>
            </w:r>
            <w:r w:rsidRPr="00E5240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ab/>
            </w:r>
            <w:r w:rsidRPr="00E5240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ab/>
            </w:r>
            <w:r w:rsidRPr="00E5240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ab/>
              <w:t xml:space="preserve"> </w:t>
            </w:r>
          </w:p>
          <w:p w:rsidR="002C3862" w:rsidRPr="00E52405" w:rsidRDefault="002C3862" w:rsidP="002C3862">
            <w:pPr>
              <w:tabs>
                <w:tab w:val="left" w:pos="454"/>
              </w:tabs>
              <w:autoSpaceDE w:val="0"/>
              <w:autoSpaceDN w:val="0"/>
              <w:adjustRightInd w:val="0"/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2C3862" w:rsidRPr="00E52405" w:rsidRDefault="002C3862" w:rsidP="0086080C">
            <w:pPr>
              <w:tabs>
                <w:tab w:val="left" w:pos="45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2C3862" w:rsidRPr="00E52405" w:rsidRDefault="002C3862" w:rsidP="0086080C">
            <w:pPr>
              <w:tabs>
                <w:tab w:val="left" w:pos="45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2C3862" w:rsidRPr="00E52405" w:rsidRDefault="002C3862" w:rsidP="0086080C">
            <w:pPr>
              <w:tabs>
                <w:tab w:val="left" w:pos="45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proofErr w:type="spellStart"/>
            <w:r w:rsidRPr="00E5240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Е.А.Башкиров</w:t>
            </w:r>
            <w:proofErr w:type="spellEnd"/>
          </w:p>
          <w:p w:rsidR="002C3862" w:rsidRPr="00E52405" w:rsidRDefault="002C3862" w:rsidP="0086080C">
            <w:pPr>
              <w:tabs>
                <w:tab w:val="left" w:pos="45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2C3862" w:rsidRPr="00E52405" w:rsidRDefault="002C3862" w:rsidP="0086080C">
            <w:pPr>
              <w:tabs>
                <w:tab w:val="left" w:pos="45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2C3862" w:rsidRPr="00E52405" w:rsidRDefault="002C3862" w:rsidP="0086080C">
            <w:pPr>
              <w:tabs>
                <w:tab w:val="left" w:pos="45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</w:tbl>
    <w:p w:rsidR="002C3862" w:rsidRDefault="002C3862" w:rsidP="002C3862">
      <w:pPr>
        <w:tabs>
          <w:tab w:val="left" w:pos="454"/>
        </w:tabs>
        <w:spacing w:after="0" w:line="240" w:lineRule="auto"/>
        <w:ind w:firstLine="454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2C3862" w:rsidRDefault="002C3862" w:rsidP="002C3862">
      <w:pPr>
        <w:tabs>
          <w:tab w:val="left" w:pos="454"/>
        </w:tabs>
        <w:spacing w:after="0" w:line="240" w:lineRule="auto"/>
        <w:ind w:firstLine="454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2C3862" w:rsidRDefault="002C3862" w:rsidP="002C3862"/>
    <w:p w:rsidR="002C3862" w:rsidRDefault="002C3862" w:rsidP="002C3862"/>
    <w:p w:rsidR="002C3862" w:rsidRDefault="002C3862" w:rsidP="002C3862"/>
    <w:p w:rsidR="002C3862" w:rsidRDefault="002C3862" w:rsidP="002C3862"/>
    <w:p w:rsidR="002C3862" w:rsidRDefault="002C3862" w:rsidP="002C3862"/>
    <w:p w:rsidR="00605F8E" w:rsidRDefault="00605F8E"/>
    <w:sectPr w:rsidR="00605F8E" w:rsidSect="00C8299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3862"/>
    <w:rsid w:val="002C3862"/>
    <w:rsid w:val="00605F8E"/>
    <w:rsid w:val="0088501B"/>
    <w:rsid w:val="008C0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3862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1">
    <w:name w:val="heading 1"/>
    <w:basedOn w:val="a"/>
    <w:next w:val="a"/>
    <w:link w:val="10"/>
    <w:qFormat/>
    <w:rsid w:val="0088501B"/>
    <w:pPr>
      <w:keepNext/>
      <w:spacing w:after="0" w:line="240" w:lineRule="auto"/>
      <w:jc w:val="center"/>
      <w:outlineLvl w:val="0"/>
    </w:pPr>
    <w:rPr>
      <w:rFonts w:ascii="Bookman Old Style" w:eastAsia="Times New Roman" w:hAnsi="Bookman Old Style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unindented">
    <w:name w:val="Normal unindented"/>
    <w:qFormat/>
    <w:rsid w:val="0088501B"/>
    <w:pPr>
      <w:spacing w:before="120" w:after="120" w:line="276" w:lineRule="auto"/>
      <w:jc w:val="both"/>
    </w:pPr>
    <w:rPr>
      <w:sz w:val="22"/>
      <w:szCs w:val="22"/>
      <w:lang w:eastAsia="ru-RU"/>
    </w:rPr>
  </w:style>
  <w:style w:type="character" w:customStyle="1" w:styleId="10">
    <w:name w:val="Заголовок 1 Знак"/>
    <w:basedOn w:val="a0"/>
    <w:link w:val="1"/>
    <w:rsid w:val="0088501B"/>
    <w:rPr>
      <w:rFonts w:ascii="Bookman Old Style" w:hAnsi="Bookman Old Style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88501B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4">
    <w:name w:val="Название Знак"/>
    <w:basedOn w:val="a0"/>
    <w:link w:val="a3"/>
    <w:rsid w:val="0088501B"/>
    <w:rPr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3862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1">
    <w:name w:val="heading 1"/>
    <w:basedOn w:val="a"/>
    <w:next w:val="a"/>
    <w:link w:val="10"/>
    <w:qFormat/>
    <w:rsid w:val="0088501B"/>
    <w:pPr>
      <w:keepNext/>
      <w:spacing w:after="0" w:line="240" w:lineRule="auto"/>
      <w:jc w:val="center"/>
      <w:outlineLvl w:val="0"/>
    </w:pPr>
    <w:rPr>
      <w:rFonts w:ascii="Bookman Old Style" w:eastAsia="Times New Roman" w:hAnsi="Bookman Old Style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unindented">
    <w:name w:val="Normal unindented"/>
    <w:qFormat/>
    <w:rsid w:val="0088501B"/>
    <w:pPr>
      <w:spacing w:before="120" w:after="120" w:line="276" w:lineRule="auto"/>
      <w:jc w:val="both"/>
    </w:pPr>
    <w:rPr>
      <w:sz w:val="22"/>
      <w:szCs w:val="22"/>
      <w:lang w:eastAsia="ru-RU"/>
    </w:rPr>
  </w:style>
  <w:style w:type="character" w:customStyle="1" w:styleId="10">
    <w:name w:val="Заголовок 1 Знак"/>
    <w:basedOn w:val="a0"/>
    <w:link w:val="1"/>
    <w:rsid w:val="0088501B"/>
    <w:rPr>
      <w:rFonts w:ascii="Bookman Old Style" w:hAnsi="Bookman Old Style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88501B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4">
    <w:name w:val="Название Знак"/>
    <w:basedOn w:val="a0"/>
    <w:link w:val="a3"/>
    <w:rsid w:val="0088501B"/>
    <w:rPr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328</Words>
  <Characters>1870</Characters>
  <Application>Microsoft Office Word</Application>
  <DocSecurity>0</DocSecurity>
  <Lines>15</Lines>
  <Paragraphs>4</Paragraphs>
  <ScaleCrop>false</ScaleCrop>
  <Company>SPecialiST RePack</Company>
  <LinksUpToDate>false</LinksUpToDate>
  <CharactersWithSpaces>2194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Труд</dc:creator>
  <cp:lastModifiedBy>Труд</cp:lastModifiedBy>
  <cp:revision>1</cp:revision>
  <dcterms:created xsi:type="dcterms:W3CDTF">2021-12-27T06:30:00Z</dcterms:created>
  <dcterms:modified xsi:type="dcterms:W3CDTF">2021-12-27T06:33:00Z</dcterms:modified>
</cp:coreProperties>
</file>