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7C5" w:rsidRDefault="006307C5" w:rsidP="006307C5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6307C5" w:rsidRDefault="006307C5" w:rsidP="006307C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6307C5" w:rsidRDefault="006307C5" w:rsidP="006307C5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6307C5" w:rsidRDefault="006307C5" w:rsidP="006307C5">
      <w:pPr>
        <w:jc w:val="center"/>
        <w:rPr>
          <w:sz w:val="28"/>
          <w:szCs w:val="28"/>
        </w:rPr>
      </w:pPr>
    </w:p>
    <w:p w:rsidR="006307C5" w:rsidRDefault="006307C5" w:rsidP="006307C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6307C5" w:rsidRDefault="006307C5" w:rsidP="006307C5">
      <w:pPr>
        <w:jc w:val="center"/>
        <w:rPr>
          <w:sz w:val="28"/>
          <w:szCs w:val="28"/>
        </w:rPr>
      </w:pPr>
    </w:p>
    <w:p w:rsidR="006307C5" w:rsidRDefault="006307C5" w:rsidP="006307C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307C5" w:rsidRDefault="006307C5" w:rsidP="006307C5">
      <w:pPr>
        <w:jc w:val="center"/>
        <w:rPr>
          <w:sz w:val="28"/>
          <w:szCs w:val="28"/>
        </w:rPr>
      </w:pPr>
    </w:p>
    <w:p w:rsidR="006307C5" w:rsidRDefault="006307C5" w:rsidP="006307C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                                                                                                    № ___</w:t>
      </w:r>
    </w:p>
    <w:p w:rsidR="006307C5" w:rsidRDefault="006307C5" w:rsidP="006307C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6307C5" w:rsidRDefault="006307C5" w:rsidP="006307C5">
      <w:pPr>
        <w:jc w:val="center"/>
        <w:rPr>
          <w:sz w:val="28"/>
          <w:szCs w:val="28"/>
        </w:rPr>
      </w:pPr>
    </w:p>
    <w:p w:rsidR="006307C5" w:rsidRDefault="006307C5" w:rsidP="006307C5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муниципальную программу «Благоустройство дворовых территорий и общественных пространств в Смидовичском муниципальном районе Еврейской автономной области на 2020-2021 годы», утвержденную постановлением администрации муниципального района от 22.05.2020 № 362</w:t>
      </w:r>
    </w:p>
    <w:p w:rsidR="006307C5" w:rsidRDefault="006307C5" w:rsidP="006307C5">
      <w:pPr>
        <w:jc w:val="both"/>
        <w:rPr>
          <w:sz w:val="28"/>
          <w:szCs w:val="28"/>
        </w:rPr>
      </w:pPr>
    </w:p>
    <w:p w:rsidR="006307C5" w:rsidRDefault="006307C5" w:rsidP="006307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6307C5" w:rsidRDefault="006307C5" w:rsidP="006307C5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6307C5" w:rsidRDefault="006307C5" w:rsidP="006307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муниципальную программу «Благоустройство</w:t>
      </w:r>
      <w:r w:rsidRPr="00221B13">
        <w:rPr>
          <w:sz w:val="28"/>
          <w:szCs w:val="28"/>
        </w:rPr>
        <w:t xml:space="preserve"> </w:t>
      </w:r>
      <w:r>
        <w:rPr>
          <w:sz w:val="28"/>
          <w:szCs w:val="28"/>
        </w:rPr>
        <w:t>дворовых территорий и общественных пространств в Смидовичском муниципальном районе Еврейской автономной области на 2020-2021 годы», утвержденную постановлением администрации муниципального района от 22.05.2020 № 362 «Благоустройство дворовых территорий и общественных пространств в Смидовичском муниципальном районе Еврейской автономной области на 2020-2021 годы» следующие изменения:</w:t>
      </w:r>
    </w:p>
    <w:p w:rsidR="006307C5" w:rsidRDefault="006307C5" w:rsidP="006307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>
        <w:rPr>
          <w:sz w:val="28"/>
          <w:szCs w:val="28"/>
          <w:lang w:eastAsia="en-US"/>
        </w:rPr>
        <w:t>В таблице 3 «</w:t>
      </w:r>
      <w:r w:rsidRPr="00A50768">
        <w:rPr>
          <w:sz w:val="28"/>
          <w:szCs w:val="28"/>
        </w:rPr>
        <w:t xml:space="preserve">Ресурсное обеспечение реализации муниципальной программы </w:t>
      </w:r>
      <w:r w:rsidRPr="00A50768">
        <w:rPr>
          <w:sz w:val="28"/>
          <w:szCs w:val="28"/>
          <w:lang w:eastAsia="en-US"/>
        </w:rPr>
        <w:t>«Благоустройство дворовых территорий и общественных пространств в Смидовичском муниципальном районе Еврейской автономной области на 2020-2021 годы»</w:t>
      </w:r>
      <w:r>
        <w:rPr>
          <w:sz w:val="28"/>
          <w:szCs w:val="28"/>
          <w:lang w:eastAsia="en-US"/>
        </w:rPr>
        <w:t xml:space="preserve"> </w:t>
      </w:r>
      <w:r w:rsidRPr="00A50768">
        <w:rPr>
          <w:sz w:val="28"/>
          <w:szCs w:val="28"/>
        </w:rPr>
        <w:t>за счет средств бюджета муниципального района*</w:t>
      </w:r>
      <w:r>
        <w:rPr>
          <w:sz w:val="28"/>
          <w:szCs w:val="28"/>
        </w:rPr>
        <w:t>»</w:t>
      </w:r>
      <w:r>
        <w:rPr>
          <w:sz w:val="28"/>
          <w:szCs w:val="28"/>
          <w:lang w:eastAsia="en-US"/>
        </w:rPr>
        <w:t xml:space="preserve"> раздела 9 «</w:t>
      </w:r>
      <w:r w:rsidRPr="00A50768">
        <w:rPr>
          <w:sz w:val="28"/>
          <w:szCs w:val="28"/>
          <w:lang w:eastAsia="en-US"/>
        </w:rPr>
        <w:t>Ресурсное обеспечение реализации муниципальной программы</w:t>
      </w:r>
      <w:r>
        <w:rPr>
          <w:sz w:val="28"/>
          <w:szCs w:val="28"/>
          <w:lang w:eastAsia="en-US"/>
        </w:rPr>
        <w:t>»</w:t>
      </w:r>
      <w:r>
        <w:rPr>
          <w:sz w:val="28"/>
          <w:szCs w:val="28"/>
        </w:rPr>
        <w:t>:</w:t>
      </w:r>
    </w:p>
    <w:p w:rsidR="006307C5" w:rsidRPr="00A50768" w:rsidRDefault="006307C5" w:rsidP="006307C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строку 23 изложить в следующей редакции: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1682"/>
        <w:gridCol w:w="1999"/>
        <w:gridCol w:w="705"/>
        <w:gridCol w:w="648"/>
        <w:gridCol w:w="820"/>
        <w:gridCol w:w="705"/>
        <w:gridCol w:w="905"/>
        <w:gridCol w:w="905"/>
        <w:gridCol w:w="734"/>
      </w:tblGrid>
      <w:tr w:rsidR="006307C5" w:rsidRPr="002615BB" w:rsidTr="00996D4D">
        <w:tc>
          <w:tcPr>
            <w:tcW w:w="468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23.</w:t>
            </w:r>
          </w:p>
        </w:tc>
        <w:tc>
          <w:tcPr>
            <w:tcW w:w="1446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Установка забора вдоль федеральной трассы с. </w:t>
            </w:r>
            <w:proofErr w:type="gramStart"/>
            <w:r w:rsidRPr="002615BB">
              <w:rPr>
                <w:rFonts w:eastAsia="Calibri"/>
                <w:sz w:val="20"/>
                <w:szCs w:val="20"/>
                <w:lang w:eastAsia="en-US"/>
              </w:rPr>
              <w:t>Партизанское</w:t>
            </w:r>
            <w:proofErr w:type="gramEnd"/>
            <w:r w:rsidRPr="002615BB">
              <w:rPr>
                <w:rFonts w:eastAsia="Calibri"/>
                <w:sz w:val="20"/>
                <w:szCs w:val="20"/>
                <w:lang w:eastAsia="en-US"/>
              </w:rPr>
              <w:t xml:space="preserve">– с. Волочаевка-1, протяженностью </w:t>
            </w:r>
            <w:smartTag w:uri="urn:schemas-microsoft-com:office:smarttags" w:element="metricconverter">
              <w:smartTagPr>
                <w:attr w:name="ProductID" w:val="1,7 км"/>
              </w:smartTagPr>
              <w:r w:rsidRPr="002615BB">
                <w:rPr>
                  <w:rFonts w:eastAsia="Calibri"/>
                  <w:sz w:val="20"/>
                  <w:szCs w:val="20"/>
                  <w:lang w:eastAsia="en-US"/>
                </w:rPr>
                <w:t>1,7 км</w:t>
              </w:r>
            </w:smartTag>
          </w:p>
        </w:tc>
        <w:tc>
          <w:tcPr>
            <w:tcW w:w="957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Отдел природопользования и охраны окружающей среды</w:t>
            </w:r>
          </w:p>
        </w:tc>
        <w:tc>
          <w:tcPr>
            <w:tcW w:w="957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302</w:t>
            </w:r>
          </w:p>
        </w:tc>
        <w:tc>
          <w:tcPr>
            <w:tcW w:w="957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05 03</w:t>
            </w:r>
          </w:p>
        </w:tc>
        <w:tc>
          <w:tcPr>
            <w:tcW w:w="957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25 0 02 05088</w:t>
            </w:r>
          </w:p>
        </w:tc>
        <w:tc>
          <w:tcPr>
            <w:tcW w:w="957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957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3</w:t>
            </w: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2615BB">
              <w:rPr>
                <w:rFonts w:eastAsia="Calibri"/>
                <w:sz w:val="20"/>
                <w:szCs w:val="20"/>
                <w:lang w:eastAsia="en-US"/>
              </w:rPr>
              <w:t>56,40</w:t>
            </w:r>
          </w:p>
        </w:tc>
        <w:tc>
          <w:tcPr>
            <w:tcW w:w="957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3</w:t>
            </w: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Pr="002615BB">
              <w:rPr>
                <w:rFonts w:eastAsia="Calibri"/>
                <w:sz w:val="20"/>
                <w:szCs w:val="20"/>
                <w:lang w:eastAsia="en-US"/>
              </w:rPr>
              <w:t>56,40</w:t>
            </w:r>
          </w:p>
        </w:tc>
        <w:tc>
          <w:tcPr>
            <w:tcW w:w="958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</w:tr>
    </w:tbl>
    <w:p w:rsidR="006307C5" w:rsidRPr="00A50768" w:rsidRDefault="006307C5" w:rsidP="006307C5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строку 29 </w:t>
      </w:r>
      <w:r>
        <w:rPr>
          <w:sz w:val="28"/>
          <w:szCs w:val="28"/>
        </w:rPr>
        <w:t xml:space="preserve">изложить в </w:t>
      </w:r>
      <w:r>
        <w:rPr>
          <w:sz w:val="28"/>
          <w:szCs w:val="28"/>
          <w:lang w:eastAsia="en-US"/>
        </w:rPr>
        <w:t>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"/>
        <w:gridCol w:w="1647"/>
        <w:gridCol w:w="1963"/>
        <w:gridCol w:w="709"/>
        <w:gridCol w:w="709"/>
        <w:gridCol w:w="850"/>
        <w:gridCol w:w="681"/>
        <w:gridCol w:w="879"/>
        <w:gridCol w:w="992"/>
        <w:gridCol w:w="673"/>
      </w:tblGrid>
      <w:tr w:rsidR="006307C5" w:rsidRPr="002615BB" w:rsidTr="00996D4D">
        <w:tc>
          <w:tcPr>
            <w:tcW w:w="467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29.</w:t>
            </w:r>
          </w:p>
        </w:tc>
        <w:tc>
          <w:tcPr>
            <w:tcW w:w="1647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</w:rPr>
              <w:t xml:space="preserve">Подготовка основания для установки детских площадок на территории городских и </w:t>
            </w:r>
            <w:r w:rsidRPr="002615BB">
              <w:rPr>
                <w:rFonts w:eastAsia="Calibri"/>
                <w:sz w:val="20"/>
                <w:szCs w:val="20"/>
              </w:rPr>
              <w:lastRenderedPageBreak/>
              <w:t>сельских поселений Смидовичского муниципального района</w:t>
            </w:r>
          </w:p>
        </w:tc>
        <w:tc>
          <w:tcPr>
            <w:tcW w:w="1963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lastRenderedPageBreak/>
              <w:t>Комитет по управлению муниципальным имуществом</w:t>
            </w:r>
          </w:p>
        </w:tc>
        <w:tc>
          <w:tcPr>
            <w:tcW w:w="709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305</w:t>
            </w:r>
          </w:p>
        </w:tc>
        <w:tc>
          <w:tcPr>
            <w:tcW w:w="709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 xml:space="preserve">05 </w:t>
            </w:r>
          </w:p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850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25 0 02 05094</w:t>
            </w:r>
          </w:p>
        </w:tc>
        <w:tc>
          <w:tcPr>
            <w:tcW w:w="681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879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2615BB">
              <w:rPr>
                <w:rFonts w:eastAsia="Calibri"/>
                <w:sz w:val="20"/>
                <w:szCs w:val="20"/>
                <w:lang w:eastAsia="en-US"/>
              </w:rPr>
              <w:t>00,00</w:t>
            </w:r>
          </w:p>
        </w:tc>
        <w:tc>
          <w:tcPr>
            <w:tcW w:w="992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Pr="002615BB">
              <w:rPr>
                <w:rFonts w:eastAsia="Calibri"/>
                <w:sz w:val="20"/>
                <w:szCs w:val="20"/>
                <w:lang w:eastAsia="en-US"/>
              </w:rPr>
              <w:t>00,00</w:t>
            </w:r>
          </w:p>
        </w:tc>
        <w:tc>
          <w:tcPr>
            <w:tcW w:w="673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2615BB">
              <w:rPr>
                <w:rFonts w:eastAsia="Calibri"/>
                <w:sz w:val="20"/>
                <w:szCs w:val="20"/>
                <w:lang w:eastAsia="en-US"/>
              </w:rPr>
              <w:t>0,00</w:t>
            </w:r>
          </w:p>
        </w:tc>
      </w:tr>
    </w:tbl>
    <w:p w:rsidR="006307C5" w:rsidRPr="00A50768" w:rsidRDefault="006307C5" w:rsidP="006307C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lastRenderedPageBreak/>
        <w:t>1.2. В таблице 4 «</w:t>
      </w:r>
      <w:r w:rsidRPr="00A50768">
        <w:rPr>
          <w:sz w:val="28"/>
          <w:szCs w:val="28"/>
        </w:rPr>
        <w:t>Информация</w:t>
      </w:r>
      <w:r>
        <w:rPr>
          <w:sz w:val="28"/>
          <w:szCs w:val="28"/>
        </w:rPr>
        <w:t xml:space="preserve"> </w:t>
      </w:r>
      <w:r w:rsidRPr="00A50768">
        <w:rPr>
          <w:sz w:val="28"/>
          <w:szCs w:val="28"/>
        </w:rPr>
        <w:t xml:space="preserve">о ресурсном обеспечении муниципальной программы </w:t>
      </w:r>
      <w:r w:rsidRPr="00A50768">
        <w:rPr>
          <w:sz w:val="28"/>
          <w:szCs w:val="28"/>
          <w:lang w:eastAsia="en-US"/>
        </w:rPr>
        <w:t>«Благоустройство дворовых территорий и общественных пространств в Смидовичском муниципальном районе Еврейской автономной области на 2020-2021 годы»</w:t>
      </w:r>
      <w:r w:rsidRPr="00A50768">
        <w:rPr>
          <w:lang w:eastAsia="en-US"/>
        </w:rPr>
        <w:t xml:space="preserve"> </w:t>
      </w:r>
      <w:r w:rsidRPr="00A50768">
        <w:rPr>
          <w:sz w:val="28"/>
          <w:szCs w:val="28"/>
        </w:rPr>
        <w:t>за счет средств бюджета муниципального района и прогнозная оценка о привлекаемых на реализацию ее целей средствах федерального бюджета*</w:t>
      </w:r>
      <w:r>
        <w:rPr>
          <w:sz w:val="28"/>
          <w:szCs w:val="28"/>
        </w:rPr>
        <w:t>»</w:t>
      </w:r>
      <w:r w:rsidRPr="00CF71A0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раздела 9 «</w:t>
      </w:r>
      <w:r w:rsidRPr="00A50768">
        <w:rPr>
          <w:sz w:val="28"/>
          <w:szCs w:val="28"/>
          <w:lang w:eastAsia="en-US"/>
        </w:rPr>
        <w:t>Ресурсное обеспечение реализации муниципальной программы</w:t>
      </w:r>
      <w:r>
        <w:rPr>
          <w:sz w:val="28"/>
          <w:szCs w:val="28"/>
          <w:lang w:eastAsia="en-US"/>
        </w:rPr>
        <w:t>»</w:t>
      </w:r>
      <w:r>
        <w:rPr>
          <w:sz w:val="28"/>
          <w:szCs w:val="28"/>
        </w:rPr>
        <w:t>:</w:t>
      </w:r>
    </w:p>
    <w:p w:rsidR="006307C5" w:rsidRDefault="006307C5" w:rsidP="006307C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строку 23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3430"/>
        <w:gridCol w:w="1985"/>
        <w:gridCol w:w="1134"/>
        <w:gridCol w:w="1276"/>
        <w:gridCol w:w="1098"/>
      </w:tblGrid>
      <w:tr w:rsidR="006307C5" w:rsidRPr="00DD774A" w:rsidTr="00996D4D">
        <w:tc>
          <w:tcPr>
            <w:tcW w:w="647" w:type="dxa"/>
            <w:vMerge w:val="restart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23.</w:t>
            </w:r>
          </w:p>
        </w:tc>
        <w:tc>
          <w:tcPr>
            <w:tcW w:w="3430" w:type="dxa"/>
            <w:vMerge w:val="restart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Установка забора вдоль федеральной трассы с. </w:t>
            </w:r>
            <w:proofErr w:type="gramStart"/>
            <w:r w:rsidRPr="002615BB">
              <w:rPr>
                <w:rFonts w:eastAsia="Calibri"/>
                <w:lang w:eastAsia="en-US"/>
              </w:rPr>
              <w:t>Партизанское</w:t>
            </w:r>
            <w:proofErr w:type="gramEnd"/>
            <w:r w:rsidRPr="002615BB">
              <w:rPr>
                <w:rFonts w:eastAsia="Calibri"/>
                <w:lang w:eastAsia="en-US"/>
              </w:rPr>
              <w:t xml:space="preserve"> – с. Волочаевка-1, протяженностью </w:t>
            </w:r>
            <w:smartTag w:uri="urn:schemas-microsoft-com:office:smarttags" w:element="metricconverter">
              <w:smartTagPr>
                <w:attr w:name="ProductID" w:val="1,7 км"/>
              </w:smartTagPr>
              <w:r w:rsidRPr="002615BB">
                <w:rPr>
                  <w:rFonts w:eastAsia="Calibri"/>
                  <w:lang w:eastAsia="en-US"/>
                </w:rPr>
                <w:t>1,7 км</w:t>
              </w:r>
            </w:smartTag>
          </w:p>
        </w:tc>
        <w:tc>
          <w:tcPr>
            <w:tcW w:w="1985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eastAsia="en-US"/>
              </w:rPr>
              <w:t>5</w:t>
            </w:r>
            <w:r w:rsidRPr="002615BB">
              <w:rPr>
                <w:rFonts w:eastAsia="Calibri"/>
                <w:lang w:eastAsia="en-US"/>
              </w:rPr>
              <w:t>56,40</w:t>
            </w:r>
          </w:p>
        </w:tc>
        <w:tc>
          <w:tcPr>
            <w:tcW w:w="1276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eastAsia="en-US"/>
              </w:rPr>
              <w:t>5</w:t>
            </w:r>
            <w:r w:rsidRPr="002615BB">
              <w:rPr>
                <w:rFonts w:eastAsia="Calibri"/>
                <w:lang w:eastAsia="en-US"/>
              </w:rPr>
              <w:t>56,40</w:t>
            </w:r>
          </w:p>
        </w:tc>
        <w:tc>
          <w:tcPr>
            <w:tcW w:w="1098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0,00</w:t>
            </w:r>
          </w:p>
        </w:tc>
      </w:tr>
      <w:tr w:rsidR="006307C5" w:rsidRPr="00DD774A" w:rsidTr="00996D4D">
        <w:tc>
          <w:tcPr>
            <w:tcW w:w="647" w:type="dxa"/>
            <w:vMerge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430" w:type="dxa"/>
            <w:vMerge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eastAsia="en-US"/>
              </w:rPr>
              <w:t>5</w:t>
            </w:r>
            <w:r w:rsidRPr="002615BB">
              <w:rPr>
                <w:rFonts w:eastAsia="Calibri"/>
                <w:lang w:eastAsia="en-US"/>
              </w:rPr>
              <w:t>56,40</w:t>
            </w:r>
          </w:p>
        </w:tc>
        <w:tc>
          <w:tcPr>
            <w:tcW w:w="1276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3</w:t>
            </w:r>
            <w:r>
              <w:rPr>
                <w:rFonts w:eastAsia="Calibri"/>
                <w:lang w:eastAsia="en-US"/>
              </w:rPr>
              <w:t>5</w:t>
            </w:r>
            <w:r w:rsidRPr="002615BB">
              <w:rPr>
                <w:rFonts w:eastAsia="Calibri"/>
                <w:lang w:eastAsia="en-US"/>
              </w:rPr>
              <w:t>56,40</w:t>
            </w:r>
          </w:p>
        </w:tc>
        <w:tc>
          <w:tcPr>
            <w:tcW w:w="1098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0,00</w:t>
            </w:r>
          </w:p>
        </w:tc>
      </w:tr>
    </w:tbl>
    <w:p w:rsidR="006307C5" w:rsidRPr="00A50768" w:rsidRDefault="006307C5" w:rsidP="006307C5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строку 29 изложить в следующей редакции: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3430"/>
        <w:gridCol w:w="1985"/>
        <w:gridCol w:w="1134"/>
        <w:gridCol w:w="1276"/>
        <w:gridCol w:w="1098"/>
      </w:tblGrid>
      <w:tr w:rsidR="006307C5" w:rsidRPr="00DD774A" w:rsidTr="00996D4D">
        <w:tc>
          <w:tcPr>
            <w:tcW w:w="647" w:type="dxa"/>
            <w:vMerge w:val="restart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29.</w:t>
            </w:r>
          </w:p>
        </w:tc>
        <w:tc>
          <w:tcPr>
            <w:tcW w:w="3430" w:type="dxa"/>
            <w:vMerge w:val="restart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</w:rPr>
              <w:t>Подготовка основания для установки детских площадок на территории городских и сельских поселений Смидовичского муниципального района</w:t>
            </w:r>
          </w:p>
        </w:tc>
        <w:tc>
          <w:tcPr>
            <w:tcW w:w="1985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  <w:r w:rsidRPr="002615BB">
              <w:rPr>
                <w:rFonts w:eastAsia="Calibri"/>
                <w:lang w:eastAsia="en-US"/>
              </w:rPr>
              <w:t>00,00</w:t>
            </w:r>
          </w:p>
        </w:tc>
        <w:tc>
          <w:tcPr>
            <w:tcW w:w="1276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  <w:r w:rsidRPr="002615BB">
              <w:rPr>
                <w:rFonts w:eastAsia="Calibri"/>
                <w:lang w:eastAsia="en-US"/>
              </w:rPr>
              <w:t>00,00</w:t>
            </w:r>
          </w:p>
        </w:tc>
        <w:tc>
          <w:tcPr>
            <w:tcW w:w="1098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0,00</w:t>
            </w:r>
          </w:p>
        </w:tc>
      </w:tr>
      <w:tr w:rsidR="006307C5" w:rsidRPr="00DD774A" w:rsidTr="00996D4D">
        <w:tc>
          <w:tcPr>
            <w:tcW w:w="647" w:type="dxa"/>
            <w:vMerge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3430" w:type="dxa"/>
            <w:vMerge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Областной бюджет</w:t>
            </w:r>
          </w:p>
        </w:tc>
        <w:tc>
          <w:tcPr>
            <w:tcW w:w="1134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  <w:r w:rsidRPr="002615BB">
              <w:rPr>
                <w:rFonts w:eastAsia="Calibri"/>
                <w:lang w:eastAsia="en-US"/>
              </w:rPr>
              <w:t>00,00</w:t>
            </w:r>
          </w:p>
        </w:tc>
        <w:tc>
          <w:tcPr>
            <w:tcW w:w="1276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  <w:r w:rsidRPr="002615BB">
              <w:rPr>
                <w:rFonts w:eastAsia="Calibri"/>
                <w:lang w:eastAsia="en-US"/>
              </w:rPr>
              <w:t>00,00</w:t>
            </w:r>
          </w:p>
        </w:tc>
        <w:tc>
          <w:tcPr>
            <w:tcW w:w="1098" w:type="dxa"/>
            <w:shd w:val="clear" w:color="auto" w:fill="auto"/>
          </w:tcPr>
          <w:p w:rsidR="006307C5" w:rsidRPr="002615BB" w:rsidRDefault="006307C5" w:rsidP="00996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2615BB">
              <w:rPr>
                <w:rFonts w:eastAsia="Calibri"/>
                <w:lang w:eastAsia="en-US"/>
              </w:rPr>
              <w:t>0,00</w:t>
            </w:r>
          </w:p>
        </w:tc>
      </w:tr>
    </w:tbl>
    <w:p w:rsidR="006307C5" w:rsidRDefault="006307C5" w:rsidP="006307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газете «Районный вестник» и </w:t>
      </w:r>
      <w:r w:rsidRPr="001A21D2">
        <w:rPr>
          <w:sz w:val="28"/>
          <w:szCs w:val="28"/>
        </w:rPr>
        <w:t>разместить на официальном сайте администрации муниципального района</w:t>
      </w:r>
      <w:r>
        <w:rPr>
          <w:sz w:val="28"/>
          <w:szCs w:val="28"/>
        </w:rPr>
        <w:t>.</w:t>
      </w:r>
    </w:p>
    <w:p w:rsidR="006307C5" w:rsidRDefault="006307C5" w:rsidP="006307C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</w:t>
      </w:r>
      <w:r w:rsidRPr="00703F46">
        <w:rPr>
          <w:sz w:val="28"/>
          <w:szCs w:val="28"/>
        </w:rPr>
        <w:t>со дня его подписания</w:t>
      </w:r>
      <w:r>
        <w:rPr>
          <w:sz w:val="28"/>
          <w:szCs w:val="28"/>
        </w:rPr>
        <w:t>.</w:t>
      </w:r>
    </w:p>
    <w:p w:rsidR="006307C5" w:rsidRDefault="006307C5" w:rsidP="006307C5">
      <w:pPr>
        <w:ind w:firstLine="709"/>
        <w:jc w:val="both"/>
        <w:rPr>
          <w:sz w:val="28"/>
          <w:szCs w:val="28"/>
        </w:rPr>
      </w:pPr>
    </w:p>
    <w:p w:rsidR="006307C5" w:rsidRDefault="006307C5" w:rsidP="006307C5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1985"/>
        <w:gridCol w:w="2374"/>
      </w:tblGrid>
      <w:tr w:rsidR="006307C5" w:rsidRPr="00D96FB5" w:rsidTr="00996D4D">
        <w:tc>
          <w:tcPr>
            <w:tcW w:w="5211" w:type="dxa"/>
          </w:tcPr>
          <w:p w:rsidR="006307C5" w:rsidRPr="005A202F" w:rsidRDefault="006307C5" w:rsidP="00996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985" w:type="dxa"/>
          </w:tcPr>
          <w:p w:rsidR="006307C5" w:rsidRPr="00D96FB5" w:rsidRDefault="006307C5" w:rsidP="00996D4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4" w:type="dxa"/>
          </w:tcPr>
          <w:p w:rsidR="006307C5" w:rsidRDefault="006307C5" w:rsidP="00996D4D">
            <w:pPr>
              <w:jc w:val="both"/>
              <w:rPr>
                <w:sz w:val="28"/>
                <w:szCs w:val="28"/>
              </w:rPr>
            </w:pPr>
          </w:p>
          <w:p w:rsidR="006307C5" w:rsidRPr="00D96FB5" w:rsidRDefault="006307C5" w:rsidP="00996D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 Шупиков</w:t>
            </w:r>
          </w:p>
        </w:tc>
      </w:tr>
    </w:tbl>
    <w:p w:rsidR="005E1470" w:rsidRDefault="005E1470"/>
    <w:sectPr w:rsidR="005E1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7C5"/>
    <w:rsid w:val="005E1470"/>
    <w:rsid w:val="0063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2615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2020-08-05T04:04:00Z</dcterms:created>
  <dcterms:modified xsi:type="dcterms:W3CDTF">2020-08-05T04:05:00Z</dcterms:modified>
</cp:coreProperties>
</file>