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25E2" w:rsidRPr="00685A97" w:rsidRDefault="00AB25E2" w:rsidP="00AB25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A9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AB25E2" w:rsidRPr="00685A97" w:rsidRDefault="00AB25E2" w:rsidP="00AB25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A97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AB25E2" w:rsidRPr="00685A97" w:rsidRDefault="00AB25E2" w:rsidP="00AB25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5E2" w:rsidRPr="00685A97" w:rsidRDefault="00AB25E2" w:rsidP="00AB25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A9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AB25E2" w:rsidRPr="00685A97" w:rsidRDefault="00AB25E2" w:rsidP="00AB25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5E2" w:rsidRPr="00685A97" w:rsidRDefault="00AB25E2" w:rsidP="00AB25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AB25E2" w:rsidRPr="00685A97" w:rsidRDefault="00AB25E2" w:rsidP="00AB25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5E2" w:rsidRPr="00685A97" w:rsidRDefault="00B25B64" w:rsidP="00AB25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24.04.2020</w:t>
      </w:r>
      <w:r w:rsidR="00AB25E2" w:rsidRPr="00685A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 290</w:t>
      </w:r>
    </w:p>
    <w:p w:rsidR="00AB25E2" w:rsidRPr="00685A97" w:rsidRDefault="00AB25E2" w:rsidP="00AB25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5E2" w:rsidRDefault="00AB25E2" w:rsidP="00AB25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A9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AB25E2" w:rsidRDefault="00AB25E2" w:rsidP="00AB25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472D02" w:rsidTr="00472D02">
        <w:tc>
          <w:tcPr>
            <w:tcW w:w="9356" w:type="dxa"/>
          </w:tcPr>
          <w:p w:rsidR="00472D02" w:rsidRPr="00733B9F" w:rsidRDefault="00472D02" w:rsidP="001A11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муниципальную программу «Социальная поддержка населения муниципального образования «Смидовичский муниципальный район» на 2020 год», утверждённую постановлением администрации муниципального района от 28.01.2020 № 44</w:t>
            </w:r>
          </w:p>
        </w:tc>
      </w:tr>
    </w:tbl>
    <w:p w:rsidR="00AB25E2" w:rsidRDefault="00AB25E2" w:rsidP="00AB25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25E2" w:rsidRDefault="00AB25E2" w:rsidP="00AB25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B25E2" w:rsidRDefault="00AB25E2" w:rsidP="00AB25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</w:p>
    <w:p w:rsidR="00AB25E2" w:rsidRDefault="00AB25E2" w:rsidP="00AB25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AB25E2" w:rsidRDefault="00AB25E2" w:rsidP="00AB25E2">
      <w:pPr>
        <w:pStyle w:val="a4"/>
        <w:numPr>
          <w:ilvl w:val="0"/>
          <w:numId w:val="1"/>
        </w:numPr>
        <w:spacing w:after="0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E26AB0">
        <w:rPr>
          <w:rFonts w:ascii="Times New Roman" w:hAnsi="Times New Roman" w:cs="Times New Roman"/>
          <w:sz w:val="28"/>
          <w:szCs w:val="28"/>
        </w:rPr>
        <w:t>Внести в муниципальную программу «Социальная поддержка населения муниципального образования «Смидовичс</w:t>
      </w:r>
      <w:r>
        <w:rPr>
          <w:rFonts w:ascii="Times New Roman" w:hAnsi="Times New Roman" w:cs="Times New Roman"/>
          <w:sz w:val="28"/>
          <w:szCs w:val="28"/>
        </w:rPr>
        <w:t>кий муниципальный район» на 2020</w:t>
      </w:r>
      <w:r w:rsidRPr="00E26AB0">
        <w:rPr>
          <w:rFonts w:ascii="Times New Roman" w:hAnsi="Times New Roman" w:cs="Times New Roman"/>
          <w:sz w:val="28"/>
          <w:szCs w:val="28"/>
        </w:rPr>
        <w:t xml:space="preserve"> год», утверждённую постановлением администрации муниципального района от </w:t>
      </w:r>
      <w:r>
        <w:rPr>
          <w:rFonts w:ascii="Times New Roman" w:hAnsi="Times New Roman" w:cs="Times New Roman"/>
          <w:sz w:val="28"/>
          <w:szCs w:val="28"/>
        </w:rPr>
        <w:t>28.01.2020 № 44</w:t>
      </w:r>
      <w:r w:rsidR="00472D02">
        <w:rPr>
          <w:rFonts w:ascii="Times New Roman" w:hAnsi="Times New Roman" w:cs="Times New Roman"/>
          <w:sz w:val="28"/>
          <w:szCs w:val="28"/>
        </w:rPr>
        <w:t xml:space="preserve"> «Об утверждении муниципальной программы «Социальная поддержка населения муниципального образования «Смидовичский муниципальный район» на 2020»,</w:t>
      </w:r>
      <w:r w:rsidRPr="00E26AB0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AB25E2" w:rsidRDefault="00AB25E2" w:rsidP="00AB25E2">
      <w:pPr>
        <w:pStyle w:val="a4"/>
        <w:numPr>
          <w:ilvl w:val="1"/>
          <w:numId w:val="1"/>
        </w:numPr>
        <w:spacing w:after="0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CD6058">
        <w:rPr>
          <w:rFonts w:ascii="Times New Roman" w:hAnsi="Times New Roman" w:cs="Times New Roman"/>
          <w:sz w:val="28"/>
          <w:szCs w:val="28"/>
        </w:rPr>
        <w:t xml:space="preserve">Пункты </w:t>
      </w:r>
      <w:r>
        <w:rPr>
          <w:rFonts w:ascii="Times New Roman" w:hAnsi="Times New Roman" w:cs="Times New Roman"/>
          <w:sz w:val="28"/>
          <w:szCs w:val="28"/>
        </w:rPr>
        <w:t>4 и 7 таблицы 3 «Ресурсное обеспечение реализации муниципальной программы «Социальная поддержка населения муниципального образования «Смидовичский муниципальный район» на 2020 год за счёт средств бюджета муниципального района»</w:t>
      </w:r>
      <w:r w:rsidRPr="00CD6058">
        <w:rPr>
          <w:rFonts w:ascii="Times New Roman" w:hAnsi="Times New Roman" w:cs="Times New Roman"/>
          <w:sz w:val="28"/>
          <w:szCs w:val="28"/>
        </w:rPr>
        <w:t xml:space="preserve"> раздела</w:t>
      </w:r>
      <w:r>
        <w:rPr>
          <w:rFonts w:ascii="Times New Roman" w:hAnsi="Times New Roman" w:cs="Times New Roman"/>
          <w:sz w:val="28"/>
          <w:szCs w:val="28"/>
        </w:rPr>
        <w:t xml:space="preserve"> 8</w:t>
      </w:r>
      <w:r w:rsidRPr="00CD6058">
        <w:rPr>
          <w:rFonts w:ascii="Times New Roman" w:hAnsi="Times New Roman" w:cs="Times New Roman"/>
          <w:sz w:val="28"/>
          <w:szCs w:val="28"/>
        </w:rPr>
        <w:t xml:space="preserve"> «Ресурсное обеспечение реализации муниципальной программы» изложить в следующей редакции:</w:t>
      </w:r>
    </w:p>
    <w:p w:rsidR="00AB25E2" w:rsidRPr="009F4B84" w:rsidRDefault="00AB25E2" w:rsidP="00AB25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493" w:type="dxa"/>
        <w:tblInd w:w="5" w:type="dxa"/>
        <w:tblLook w:val="04A0" w:firstRow="1" w:lastRow="0" w:firstColumn="1" w:lastColumn="0" w:noHBand="0" w:noVBand="1"/>
      </w:tblPr>
      <w:tblGrid>
        <w:gridCol w:w="566"/>
        <w:gridCol w:w="2031"/>
        <w:gridCol w:w="2817"/>
        <w:gridCol w:w="518"/>
        <w:gridCol w:w="616"/>
        <w:gridCol w:w="1267"/>
        <w:gridCol w:w="702"/>
        <w:gridCol w:w="976"/>
      </w:tblGrid>
      <w:tr w:rsidR="00AB25E2" w:rsidTr="00AB25E2">
        <w:tc>
          <w:tcPr>
            <w:tcW w:w="566" w:type="dxa"/>
          </w:tcPr>
          <w:p w:rsidR="00AB25E2" w:rsidRDefault="00AB25E2" w:rsidP="001A11E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1" w:type="dxa"/>
          </w:tcPr>
          <w:p w:rsidR="00AB25E2" w:rsidRDefault="00AB25E2" w:rsidP="001A11E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«Мероприятия Программы</w:t>
            </w:r>
          </w:p>
        </w:tc>
        <w:tc>
          <w:tcPr>
            <w:tcW w:w="2817" w:type="dxa"/>
          </w:tcPr>
          <w:p w:rsidR="00AB25E2" w:rsidRDefault="00AB25E2" w:rsidP="001A11E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8" w:type="dxa"/>
          </w:tcPr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dxa"/>
          </w:tcPr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</w:tcPr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" w:type="dxa"/>
          </w:tcPr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</w:tcPr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25E2" w:rsidTr="00AB25E2">
        <w:trPr>
          <w:trHeight w:val="1665"/>
        </w:trPr>
        <w:tc>
          <w:tcPr>
            <w:tcW w:w="566" w:type="dxa"/>
          </w:tcPr>
          <w:p w:rsidR="00AB25E2" w:rsidRDefault="00AB25E2" w:rsidP="001A11E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31" w:type="dxa"/>
          </w:tcPr>
          <w:p w:rsidR="00AB25E2" w:rsidRDefault="00AB25E2" w:rsidP="001A11E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Оказание социальной помощи людям пожилого возраста, находящимся в трудной жизненной ситуации</w:t>
            </w:r>
          </w:p>
        </w:tc>
        <w:tc>
          <w:tcPr>
            <w:tcW w:w="2817" w:type="dxa"/>
          </w:tcPr>
          <w:p w:rsidR="00AB25E2" w:rsidRPr="00FD2526" w:rsidRDefault="00AB25E2" w:rsidP="001A11E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 по физической культуре и спорту, молодёжной и семейной политике администрации муниципального района</w:t>
            </w:r>
          </w:p>
        </w:tc>
        <w:tc>
          <w:tcPr>
            <w:tcW w:w="518" w:type="dxa"/>
          </w:tcPr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5E2" w:rsidRPr="00FD2526" w:rsidRDefault="00AB25E2" w:rsidP="001A11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302</w:t>
            </w:r>
          </w:p>
        </w:tc>
        <w:tc>
          <w:tcPr>
            <w:tcW w:w="616" w:type="dxa"/>
          </w:tcPr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5E2" w:rsidRPr="00FD2526" w:rsidRDefault="00AB25E2" w:rsidP="001A11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267" w:type="dxa"/>
          </w:tcPr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5E2" w:rsidRPr="00FD2526" w:rsidRDefault="00AB25E2" w:rsidP="001A11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1100204092</w:t>
            </w:r>
          </w:p>
        </w:tc>
        <w:tc>
          <w:tcPr>
            <w:tcW w:w="702" w:type="dxa"/>
          </w:tcPr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5E2" w:rsidRPr="00FD2526" w:rsidRDefault="00AB25E2" w:rsidP="001A11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313</w:t>
            </w:r>
          </w:p>
        </w:tc>
        <w:tc>
          <w:tcPr>
            <w:tcW w:w="976" w:type="dxa"/>
          </w:tcPr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80, 0</w:t>
            </w:r>
          </w:p>
        </w:tc>
      </w:tr>
      <w:tr w:rsidR="00AB25E2" w:rsidTr="00AB25E2">
        <w:trPr>
          <w:trHeight w:val="1248"/>
        </w:trPr>
        <w:tc>
          <w:tcPr>
            <w:tcW w:w="566" w:type="dxa"/>
          </w:tcPr>
          <w:p w:rsidR="00AB25E2" w:rsidRDefault="00AB25E2" w:rsidP="001A11E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031" w:type="dxa"/>
          </w:tcPr>
          <w:p w:rsidR="00AB25E2" w:rsidRDefault="00AB25E2" w:rsidP="001A11E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Адресная социальная поддержка ветеранов Великой Отечественной войны</w:t>
            </w:r>
          </w:p>
        </w:tc>
        <w:tc>
          <w:tcPr>
            <w:tcW w:w="2817" w:type="dxa"/>
          </w:tcPr>
          <w:p w:rsidR="00AB25E2" w:rsidRDefault="00AB25E2" w:rsidP="001A11E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 по физической культуре и спорту, молодёжной и семейной политике администрации муниципального района</w:t>
            </w:r>
          </w:p>
        </w:tc>
        <w:tc>
          <w:tcPr>
            <w:tcW w:w="518" w:type="dxa"/>
          </w:tcPr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5E2" w:rsidRDefault="00AB25E2" w:rsidP="001A11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302</w:t>
            </w:r>
          </w:p>
        </w:tc>
        <w:tc>
          <w:tcPr>
            <w:tcW w:w="616" w:type="dxa"/>
          </w:tcPr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5E2" w:rsidRDefault="00AB25E2" w:rsidP="001A11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267" w:type="dxa"/>
          </w:tcPr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5E2" w:rsidRDefault="00AB25E2" w:rsidP="001A11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5E2" w:rsidRDefault="00AB25E2" w:rsidP="001A11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5E2" w:rsidRDefault="00C45DEF" w:rsidP="001A11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11002</w:t>
            </w:r>
            <w:r w:rsidR="00AB25E2">
              <w:rPr>
                <w:rFonts w:ascii="Times New Roman" w:hAnsi="Times New Roman" w:cs="Times New Roman"/>
                <w:sz w:val="20"/>
                <w:szCs w:val="20"/>
              </w:rPr>
              <w:t>04092</w:t>
            </w:r>
          </w:p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2" w:type="dxa"/>
          </w:tcPr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76" w:type="dxa"/>
          </w:tcPr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B25E2" w:rsidRDefault="00AB25E2" w:rsidP="001A1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 0»</w:t>
            </w:r>
          </w:p>
        </w:tc>
      </w:tr>
    </w:tbl>
    <w:p w:rsidR="005C2F1B" w:rsidRDefault="005C2F1B" w:rsidP="005C2F1B">
      <w:pPr>
        <w:spacing w:after="0"/>
        <w:ind w:firstLine="70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2</w:t>
      </w:r>
    </w:p>
    <w:p w:rsidR="005C2F1B" w:rsidRDefault="005C2F1B" w:rsidP="005C2F1B">
      <w:pPr>
        <w:spacing w:after="0"/>
        <w:ind w:firstLine="705"/>
        <w:rPr>
          <w:rFonts w:ascii="Times New Roman" w:hAnsi="Times New Roman" w:cs="Times New Roman"/>
          <w:sz w:val="28"/>
          <w:szCs w:val="28"/>
        </w:rPr>
      </w:pPr>
    </w:p>
    <w:p w:rsidR="00AB25E2" w:rsidRDefault="00AB25E2" w:rsidP="005C2F1B">
      <w:pPr>
        <w:spacing w:after="0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Постановление опубликовать в газете «Районный вестник».</w:t>
      </w:r>
    </w:p>
    <w:p w:rsidR="00AB25E2" w:rsidRDefault="00AB25E2" w:rsidP="00AB25E2">
      <w:pPr>
        <w:spacing w:after="0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Постановление вступает в силу после дня его официального опубликования.</w:t>
      </w:r>
    </w:p>
    <w:p w:rsidR="00472D02" w:rsidRDefault="00472D02" w:rsidP="00AB25E2">
      <w:pPr>
        <w:spacing w:after="0"/>
        <w:ind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AB25E2" w:rsidRDefault="00AB25E2" w:rsidP="00AB25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AB25E2" w:rsidRDefault="00AB25E2" w:rsidP="00AB25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                                 М.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Шупиков</w:t>
      </w:r>
      <w:proofErr w:type="spellEnd"/>
    </w:p>
    <w:p w:rsidR="00AB25E2" w:rsidRDefault="00AB25E2" w:rsidP="00AB25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B25E2" w:rsidRPr="00DB7798" w:rsidRDefault="00AB25E2" w:rsidP="00AB25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7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Готовил:</w:t>
      </w:r>
    </w:p>
    <w:p w:rsidR="00AB25E2" w:rsidRPr="00DB7798" w:rsidRDefault="00AB25E2" w:rsidP="00AB25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</w:t>
      </w:r>
    </w:p>
    <w:p w:rsidR="00AB25E2" w:rsidRDefault="00AB25E2" w:rsidP="00AB25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79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физической культуре и спорту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AB25E2" w:rsidRPr="00DB7798" w:rsidRDefault="00AB25E2" w:rsidP="00AB25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молодёжной и семейной политике</w:t>
      </w:r>
    </w:p>
    <w:p w:rsidR="00AB25E2" w:rsidRPr="00DB7798" w:rsidRDefault="00AB25E2" w:rsidP="00AB25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79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                                   Т. Б. Смышляева</w:t>
      </w:r>
    </w:p>
    <w:p w:rsidR="00AB25E2" w:rsidRPr="00DB7798" w:rsidRDefault="00AB25E2" w:rsidP="00AB25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5E2" w:rsidRPr="00DB7798" w:rsidRDefault="00AB25E2" w:rsidP="00AB25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</w:t>
      </w:r>
    </w:p>
    <w:p w:rsidR="00AB25E2" w:rsidRPr="00DB7798" w:rsidRDefault="00AB25E2" w:rsidP="00AB25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DB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Я. Рыбакова</w:t>
      </w:r>
    </w:p>
    <w:p w:rsidR="00AB25E2" w:rsidRPr="00DB7798" w:rsidRDefault="00AB25E2" w:rsidP="00AB25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5E2" w:rsidRPr="00DB7798" w:rsidRDefault="00AB25E2" w:rsidP="00AB25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юридического управления</w:t>
      </w:r>
    </w:p>
    <w:p w:rsidR="00AB25E2" w:rsidRDefault="00AB25E2" w:rsidP="00AB25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Ю. В. Волошенко</w:t>
      </w:r>
    </w:p>
    <w:p w:rsidR="00AB25E2" w:rsidRDefault="00AB25E2" w:rsidP="00AB25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5E2" w:rsidRDefault="00AB25E2" w:rsidP="00AB25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</w:t>
      </w:r>
    </w:p>
    <w:p w:rsidR="00AB25E2" w:rsidRDefault="00AB25E2" w:rsidP="00AB25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организационно-контрольного отдела </w:t>
      </w:r>
    </w:p>
    <w:p w:rsidR="00AB25E2" w:rsidRDefault="00AB25E2" w:rsidP="00AB25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                                    Е. В. Свиридова</w:t>
      </w:r>
    </w:p>
    <w:p w:rsidR="00AB25E2" w:rsidRDefault="00AB25E2" w:rsidP="00AB25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5E2" w:rsidRDefault="00AB25E2" w:rsidP="00AB25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СОГЛАСОВАНО</w:t>
      </w:r>
    </w:p>
    <w:p w:rsidR="00AB25E2" w:rsidRDefault="001A7EA1" w:rsidP="00AB25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н</w:t>
      </w:r>
      <w:r w:rsidR="00AB25E2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B2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B25E2" w:rsidRDefault="00AB25E2" w:rsidP="00AB25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финансового управления </w:t>
      </w:r>
    </w:p>
    <w:p w:rsidR="00AB25E2" w:rsidRDefault="00AB25E2" w:rsidP="00AB25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</w:t>
      </w:r>
    </w:p>
    <w:p w:rsidR="00AB25E2" w:rsidRDefault="00AB25E2" w:rsidP="00AB25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5E2" w:rsidRPr="00DB7798" w:rsidRDefault="00AB25E2" w:rsidP="00AB25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 </w:t>
      </w:r>
      <w:r w:rsidR="0008494C">
        <w:rPr>
          <w:rFonts w:ascii="Times New Roman" w:eastAsia="Times New Roman" w:hAnsi="Times New Roman" w:cs="Times New Roman"/>
          <w:sz w:val="28"/>
          <w:szCs w:val="28"/>
          <w:lang w:eastAsia="ru-RU"/>
        </w:rPr>
        <w:t>Е. А</w:t>
      </w:r>
      <w:r w:rsidR="001A7EA1">
        <w:rPr>
          <w:rFonts w:ascii="Times New Roman" w:eastAsia="Times New Roman" w:hAnsi="Times New Roman" w:cs="Times New Roman"/>
          <w:sz w:val="28"/>
          <w:szCs w:val="28"/>
          <w:lang w:eastAsia="ru-RU"/>
        </w:rPr>
        <w:t>. Савченко</w:t>
      </w:r>
    </w:p>
    <w:p w:rsidR="00AB25E2" w:rsidRDefault="00AB25E2" w:rsidP="00AB25E2"/>
    <w:p w:rsidR="00F06C4F" w:rsidRDefault="00F06C4F"/>
    <w:sectPr w:rsidR="00F06C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37BA7"/>
    <w:multiLevelType w:val="multilevel"/>
    <w:tmpl w:val="AF420E10"/>
    <w:lvl w:ilvl="0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5E2"/>
    <w:rsid w:val="0008494C"/>
    <w:rsid w:val="001A7EA1"/>
    <w:rsid w:val="00472D02"/>
    <w:rsid w:val="005C2F1B"/>
    <w:rsid w:val="00AB25E2"/>
    <w:rsid w:val="00B25B64"/>
    <w:rsid w:val="00C45DEF"/>
    <w:rsid w:val="00F06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F535D3-FC5A-45E1-9E83-4A548D278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25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25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B25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ОИЗИ</dc:creator>
  <cp:keywords/>
  <dc:description/>
  <cp:lastModifiedBy>ОИЗИ</cp:lastModifiedBy>
  <cp:revision>8</cp:revision>
  <dcterms:created xsi:type="dcterms:W3CDTF">2020-04-23T00:31:00Z</dcterms:created>
  <dcterms:modified xsi:type="dcterms:W3CDTF">2020-05-07T01:55:00Z</dcterms:modified>
</cp:coreProperties>
</file>