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C6" w:rsidRDefault="001605C6" w:rsidP="001605C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1605C6" w:rsidRDefault="001605C6" w:rsidP="001605C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605C6" w:rsidRPr="000513A9" w:rsidRDefault="001605C6" w:rsidP="001605C6">
      <w:pPr>
        <w:jc w:val="center"/>
        <w:rPr>
          <w:rFonts w:ascii="Times New Roman" w:hAnsi="Times New Roman"/>
          <w:sz w:val="16"/>
          <w:szCs w:val="28"/>
        </w:rPr>
      </w:pPr>
    </w:p>
    <w:p w:rsidR="001605C6" w:rsidRDefault="001605C6" w:rsidP="001605C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1605C6" w:rsidRDefault="001605C6" w:rsidP="001605C6">
      <w:pPr>
        <w:jc w:val="center"/>
        <w:rPr>
          <w:rFonts w:ascii="Times New Roman" w:hAnsi="Times New Roman"/>
          <w:sz w:val="28"/>
          <w:szCs w:val="28"/>
        </w:rPr>
      </w:pPr>
    </w:p>
    <w:p w:rsidR="001605C6" w:rsidRDefault="001605C6" w:rsidP="001605C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605C6" w:rsidRPr="000513A9" w:rsidRDefault="001605C6" w:rsidP="001605C6">
      <w:pPr>
        <w:jc w:val="center"/>
        <w:rPr>
          <w:rFonts w:ascii="Times New Roman" w:hAnsi="Times New Roman"/>
          <w:sz w:val="6"/>
          <w:szCs w:val="28"/>
        </w:rPr>
      </w:pPr>
    </w:p>
    <w:p w:rsidR="001605C6" w:rsidRDefault="001605C6" w:rsidP="001605C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18.02.2020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№  </w:t>
      </w:r>
      <w:r>
        <w:rPr>
          <w:rFonts w:ascii="Times New Roman" w:hAnsi="Times New Roman"/>
          <w:sz w:val="28"/>
          <w:szCs w:val="28"/>
        </w:rPr>
        <w:t>102</w:t>
      </w:r>
    </w:p>
    <w:p w:rsidR="001605C6" w:rsidRDefault="001605C6" w:rsidP="001605C6">
      <w:pPr>
        <w:jc w:val="both"/>
        <w:rPr>
          <w:rFonts w:ascii="Times New Roman" w:hAnsi="Times New Roman"/>
          <w:sz w:val="28"/>
          <w:szCs w:val="28"/>
        </w:rPr>
      </w:pPr>
    </w:p>
    <w:p w:rsidR="001605C6" w:rsidRDefault="001605C6" w:rsidP="001605C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1605C6" w:rsidRDefault="001605C6" w:rsidP="001605C6">
      <w:pPr>
        <w:jc w:val="center"/>
        <w:rPr>
          <w:rFonts w:ascii="Times New Roman" w:hAnsi="Times New Roman"/>
          <w:sz w:val="28"/>
          <w:szCs w:val="28"/>
        </w:rPr>
      </w:pPr>
    </w:p>
    <w:p w:rsidR="001605C6" w:rsidRDefault="001605C6" w:rsidP="001605C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 в постановление  администрации муниципального района от 09.01.2013  № 01 «Об 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</w:t>
      </w:r>
    </w:p>
    <w:p w:rsidR="001605C6" w:rsidRDefault="001605C6" w:rsidP="001605C6">
      <w:pPr>
        <w:jc w:val="both"/>
        <w:rPr>
          <w:rFonts w:ascii="Times New Roman" w:hAnsi="Times New Roman"/>
          <w:sz w:val="28"/>
          <w:szCs w:val="28"/>
        </w:rPr>
      </w:pPr>
    </w:p>
    <w:p w:rsidR="001605C6" w:rsidRPr="00A01C82" w:rsidRDefault="001605C6" w:rsidP="001605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1605C6" w:rsidRPr="00A01C82" w:rsidRDefault="001605C6" w:rsidP="001605C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605C6" w:rsidRDefault="001605C6" w:rsidP="001605C6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района    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09.01.2013  № 01 «Об образовании избирательных участков, участков референдума для проведения голосования  и подсчёта голосов избирателей, участников референдума на территории муниципального образования «Смидовичский муниципальный район»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следующее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изменение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1605C6" w:rsidRDefault="001605C6" w:rsidP="001605C6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По избирательному округу № 165 абзац первый  изложить в следующей редакции:</w:t>
      </w:r>
    </w:p>
    <w:p w:rsidR="001605C6" w:rsidRDefault="001605C6" w:rsidP="001605C6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«Центр – пос. Волочаевка-2, ул. Советская, д. 44 администрация  муниципального образования  «Волочаевское городское поселение», </w:t>
      </w:r>
      <w:r w:rsidRPr="003A43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место нахождения участковой избирательной комиссии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кабинет  1, помещение для голосования –  холл администрации муниципального образования  «Волочаевское городское поселение», телефон 25-0-32.</w:t>
      </w:r>
      <w:r w:rsidRPr="003A437E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605C6" w:rsidRDefault="001605C6" w:rsidP="001605C6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По избирательному участку  № 166  абзац  первый изложить в следующей редакции:</w:t>
      </w:r>
    </w:p>
    <w:p w:rsidR="001605C6" w:rsidRPr="00A01C82" w:rsidRDefault="001605C6" w:rsidP="001605C6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«Центр – с. Даниловка, ул. Садовая, д.38, муниципальное бюджетное общеобразовательное учреждение «Средняя общеобразовательная  школа № 4 с. Даниловка»,  место нахождения  участковой избирательной комисси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кабинет заведующего хозяйством, помещение для голосования – рекреация 1 этажа,  телефон 25-6-80.»  </w:t>
      </w:r>
    </w:p>
    <w:p w:rsidR="001605C6" w:rsidRPr="00A01C82" w:rsidRDefault="001605C6" w:rsidP="001605C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1605C6" w:rsidRDefault="001605C6" w:rsidP="001605C6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 опубликования.</w:t>
      </w:r>
    </w:p>
    <w:p w:rsidR="001605C6" w:rsidRPr="00A01C82" w:rsidRDefault="001605C6" w:rsidP="001605C6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05C6" w:rsidRPr="000513A9" w:rsidRDefault="001605C6" w:rsidP="001605C6">
      <w:pPr>
        <w:jc w:val="both"/>
        <w:rPr>
          <w:rFonts w:ascii="Arial" w:eastAsia="Times New Roman" w:hAnsi="Arial" w:cs="Arial"/>
          <w:color w:val="000000"/>
          <w:sz w:val="6"/>
          <w:szCs w:val="18"/>
          <w:lang w:eastAsia="ru-RU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5328"/>
        <w:gridCol w:w="2010"/>
        <w:gridCol w:w="2490"/>
      </w:tblGrid>
      <w:tr w:rsidR="001605C6" w:rsidRPr="00D96FB5" w:rsidTr="008906C1">
        <w:tc>
          <w:tcPr>
            <w:tcW w:w="5328" w:type="dxa"/>
          </w:tcPr>
          <w:p w:rsidR="001605C6" w:rsidRPr="00D96FB5" w:rsidRDefault="001605C6" w:rsidP="008906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FB5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010" w:type="dxa"/>
          </w:tcPr>
          <w:p w:rsidR="001605C6" w:rsidRPr="00D96FB5" w:rsidRDefault="001605C6" w:rsidP="008906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1605C6" w:rsidRPr="00D96FB5" w:rsidRDefault="001605C6" w:rsidP="008906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05C6" w:rsidRPr="00D96FB5" w:rsidRDefault="001605C6" w:rsidP="001605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bookmarkStart w:id="0" w:name="_GoBack"/>
            <w:bookmarkEnd w:id="0"/>
            <w:proofErr w:type="spellEnd"/>
          </w:p>
        </w:tc>
      </w:tr>
    </w:tbl>
    <w:p w:rsidR="00B7032D" w:rsidRDefault="00B7032D"/>
    <w:sectPr w:rsidR="00B70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C6"/>
    <w:rsid w:val="001605C6"/>
    <w:rsid w:val="00B7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5C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05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5C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05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1</cp:revision>
  <dcterms:created xsi:type="dcterms:W3CDTF">2020-03-03T23:31:00Z</dcterms:created>
  <dcterms:modified xsi:type="dcterms:W3CDTF">2020-03-03T23:34:00Z</dcterms:modified>
</cp:coreProperties>
</file>