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232" w:rsidRPr="0035717C" w:rsidRDefault="004B5232" w:rsidP="004B5232">
      <w:pPr>
        <w:spacing w:after="0" w:line="240" w:lineRule="auto"/>
        <w:jc w:val="center"/>
        <w:rPr>
          <w:rFonts w:ascii="Times New Roman" w:hAnsi="Times New Roman" w:cs="Times New Roman"/>
          <w:sz w:val="28"/>
          <w:szCs w:val="28"/>
        </w:rPr>
      </w:pPr>
      <w:r w:rsidRPr="0035717C">
        <w:rPr>
          <w:rFonts w:ascii="Times New Roman" w:hAnsi="Times New Roman" w:cs="Times New Roman"/>
          <w:sz w:val="28"/>
          <w:szCs w:val="28"/>
        </w:rPr>
        <w:t>Муниципальное образование «Смидовичский муниципальный район»</w:t>
      </w:r>
    </w:p>
    <w:p w:rsidR="004B5232" w:rsidRPr="0035717C" w:rsidRDefault="004B5232" w:rsidP="004B5232">
      <w:pPr>
        <w:spacing w:after="0" w:line="240" w:lineRule="auto"/>
        <w:jc w:val="center"/>
        <w:rPr>
          <w:rFonts w:ascii="Times New Roman" w:hAnsi="Times New Roman" w:cs="Times New Roman"/>
          <w:sz w:val="28"/>
          <w:szCs w:val="28"/>
        </w:rPr>
      </w:pPr>
      <w:r w:rsidRPr="0035717C">
        <w:rPr>
          <w:rFonts w:ascii="Times New Roman" w:hAnsi="Times New Roman" w:cs="Times New Roman"/>
          <w:sz w:val="28"/>
          <w:szCs w:val="28"/>
        </w:rPr>
        <w:t>Еврейская автономная область</w:t>
      </w:r>
    </w:p>
    <w:p w:rsidR="004B5232" w:rsidRPr="0035717C" w:rsidRDefault="004B5232" w:rsidP="004B5232">
      <w:pPr>
        <w:spacing w:after="0" w:line="240" w:lineRule="auto"/>
        <w:rPr>
          <w:rFonts w:ascii="Times New Roman" w:hAnsi="Times New Roman" w:cs="Times New Roman"/>
          <w:sz w:val="28"/>
          <w:szCs w:val="28"/>
        </w:rPr>
      </w:pPr>
    </w:p>
    <w:p w:rsidR="004B5232" w:rsidRPr="0035717C" w:rsidRDefault="004B5232" w:rsidP="004B5232">
      <w:pPr>
        <w:spacing w:after="0" w:line="240" w:lineRule="auto"/>
        <w:jc w:val="center"/>
        <w:rPr>
          <w:rFonts w:ascii="Times New Roman" w:hAnsi="Times New Roman" w:cs="Times New Roman"/>
          <w:sz w:val="28"/>
          <w:szCs w:val="28"/>
        </w:rPr>
      </w:pPr>
      <w:r w:rsidRPr="0035717C">
        <w:rPr>
          <w:rFonts w:ascii="Times New Roman" w:hAnsi="Times New Roman" w:cs="Times New Roman"/>
          <w:sz w:val="28"/>
          <w:szCs w:val="28"/>
        </w:rPr>
        <w:t>АДМИНИСТРАЦИЯ МУНИЦИПАЛЬНОГО РАЙОНА</w:t>
      </w:r>
    </w:p>
    <w:p w:rsidR="004B5232" w:rsidRPr="0035717C" w:rsidRDefault="004B5232" w:rsidP="004B5232">
      <w:pPr>
        <w:spacing w:after="0" w:line="240" w:lineRule="auto"/>
        <w:jc w:val="center"/>
        <w:rPr>
          <w:rFonts w:ascii="Times New Roman" w:hAnsi="Times New Roman" w:cs="Times New Roman"/>
          <w:sz w:val="28"/>
          <w:szCs w:val="28"/>
        </w:rPr>
      </w:pPr>
    </w:p>
    <w:p w:rsidR="004B5232" w:rsidRPr="0035717C" w:rsidRDefault="004B5232" w:rsidP="004B5232">
      <w:pPr>
        <w:spacing w:after="0" w:line="240" w:lineRule="auto"/>
        <w:jc w:val="center"/>
        <w:rPr>
          <w:rFonts w:ascii="Times New Roman" w:hAnsi="Times New Roman" w:cs="Times New Roman"/>
          <w:sz w:val="28"/>
          <w:szCs w:val="28"/>
        </w:rPr>
      </w:pPr>
      <w:r w:rsidRPr="0035717C">
        <w:rPr>
          <w:rFonts w:ascii="Times New Roman" w:hAnsi="Times New Roman" w:cs="Times New Roman"/>
          <w:sz w:val="28"/>
          <w:szCs w:val="28"/>
        </w:rPr>
        <w:t>ПОСТАНОВЛЕНИЕ</w:t>
      </w:r>
    </w:p>
    <w:p w:rsidR="004B5232" w:rsidRPr="0035717C" w:rsidRDefault="004B5232" w:rsidP="004B5232">
      <w:pPr>
        <w:spacing w:after="0" w:line="240" w:lineRule="auto"/>
        <w:jc w:val="center"/>
        <w:rPr>
          <w:rFonts w:ascii="Times New Roman" w:hAnsi="Times New Roman" w:cs="Times New Roman"/>
          <w:sz w:val="28"/>
          <w:szCs w:val="28"/>
        </w:rPr>
      </w:pPr>
    </w:p>
    <w:p w:rsidR="004B5232" w:rsidRPr="0035717C" w:rsidRDefault="005D5FF3" w:rsidP="004B5232">
      <w:pPr>
        <w:spacing w:after="0" w:line="240" w:lineRule="auto"/>
        <w:rPr>
          <w:rFonts w:ascii="Times New Roman" w:hAnsi="Times New Roman" w:cs="Times New Roman"/>
          <w:sz w:val="28"/>
          <w:szCs w:val="28"/>
        </w:rPr>
      </w:pPr>
      <w:r>
        <w:rPr>
          <w:rFonts w:ascii="Times New Roman" w:hAnsi="Times New Roman" w:cs="Times New Roman"/>
          <w:sz w:val="28"/>
          <w:szCs w:val="28"/>
        </w:rPr>
        <w:t>15.01.2020</w:t>
      </w:r>
      <w:bookmarkStart w:id="0" w:name="_GoBack"/>
      <w:bookmarkEnd w:id="0"/>
      <w:r w:rsidR="004B5232" w:rsidRPr="0035717C">
        <w:rPr>
          <w:rFonts w:ascii="Times New Roman" w:hAnsi="Times New Roman" w:cs="Times New Roman"/>
          <w:sz w:val="28"/>
          <w:szCs w:val="28"/>
        </w:rPr>
        <w:tab/>
      </w:r>
      <w:r w:rsidR="004B5232" w:rsidRPr="0035717C">
        <w:rPr>
          <w:rFonts w:ascii="Times New Roman" w:hAnsi="Times New Roman" w:cs="Times New Roman"/>
          <w:sz w:val="28"/>
          <w:szCs w:val="28"/>
        </w:rPr>
        <w:tab/>
        <w:t xml:space="preserve">                                                                                 № </w:t>
      </w:r>
      <w:r>
        <w:rPr>
          <w:rFonts w:ascii="Times New Roman" w:hAnsi="Times New Roman" w:cs="Times New Roman"/>
          <w:sz w:val="28"/>
          <w:szCs w:val="28"/>
        </w:rPr>
        <w:t>10</w:t>
      </w:r>
    </w:p>
    <w:p w:rsidR="004B5232" w:rsidRPr="0035717C" w:rsidRDefault="004B5232" w:rsidP="004B5232">
      <w:pPr>
        <w:spacing w:after="0" w:line="240" w:lineRule="auto"/>
        <w:jc w:val="center"/>
        <w:rPr>
          <w:rFonts w:ascii="Times New Roman" w:hAnsi="Times New Roman" w:cs="Times New Roman"/>
          <w:sz w:val="28"/>
          <w:szCs w:val="28"/>
        </w:rPr>
      </w:pPr>
      <w:r w:rsidRPr="0035717C">
        <w:rPr>
          <w:rFonts w:ascii="Times New Roman" w:hAnsi="Times New Roman" w:cs="Times New Roman"/>
          <w:sz w:val="28"/>
          <w:szCs w:val="28"/>
        </w:rPr>
        <w:t>пос.Смидович</w:t>
      </w:r>
    </w:p>
    <w:p w:rsidR="00EA2A34" w:rsidRDefault="00EA2A34"/>
    <w:p w:rsidR="004B5232" w:rsidRDefault="004B5232" w:rsidP="004B52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правил проведения обязательного общественного обсуждения закупок товаров, работ, услуг для обеспечения муниципальных нужд </w:t>
      </w:r>
    </w:p>
    <w:p w:rsidR="006F43CB" w:rsidRDefault="006F43CB" w:rsidP="004B5232">
      <w:pPr>
        <w:spacing w:after="0" w:line="240" w:lineRule="auto"/>
        <w:jc w:val="both"/>
        <w:rPr>
          <w:rFonts w:ascii="Times New Roman" w:hAnsi="Times New Roman" w:cs="Times New Roman"/>
          <w:sz w:val="28"/>
          <w:szCs w:val="28"/>
        </w:rPr>
      </w:pPr>
    </w:p>
    <w:p w:rsidR="004B5232" w:rsidRDefault="004B5232" w:rsidP="004B52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частью 2 статьи 20 Федерального закона «О контрактной системе в сфере закупок товаров, ра</w:t>
      </w:r>
      <w:r w:rsidR="00D67E50">
        <w:rPr>
          <w:rFonts w:ascii="Times New Roman" w:hAnsi="Times New Roman" w:cs="Times New Roman"/>
          <w:sz w:val="28"/>
          <w:szCs w:val="28"/>
        </w:rPr>
        <w:t>б</w:t>
      </w:r>
      <w:r>
        <w:rPr>
          <w:rFonts w:ascii="Times New Roman" w:hAnsi="Times New Roman" w:cs="Times New Roman"/>
          <w:sz w:val="28"/>
          <w:szCs w:val="28"/>
        </w:rPr>
        <w:t>от, услуг для обеспечения государственных и муниципальных нужд» администрация муниципального района</w:t>
      </w:r>
    </w:p>
    <w:p w:rsidR="004B5232" w:rsidRDefault="004B5232" w:rsidP="004B52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4B5232" w:rsidRDefault="004B5232" w:rsidP="004B52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Утвердить прилагаемые правила проведения обязательного общественного обсуждения закупок товаров, работ, услуг для обеспечения муниципальных нужд (далее – Правила).</w:t>
      </w:r>
    </w:p>
    <w:p w:rsidR="004B5232" w:rsidRPr="00826021" w:rsidRDefault="004B5232" w:rsidP="004B5232">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2. </w:t>
      </w:r>
      <w:r>
        <w:rPr>
          <w:rFonts w:ascii="Times New Roman" w:hAnsi="Times New Roman" w:cs="Times New Roman"/>
          <w:sz w:val="28"/>
        </w:rPr>
        <w:t>Муниципальным заказчикам муниципального района</w:t>
      </w:r>
      <w:r w:rsidRPr="00826021">
        <w:rPr>
          <w:rFonts w:ascii="Times New Roman" w:hAnsi="Times New Roman" w:cs="Times New Roman"/>
          <w:sz w:val="28"/>
        </w:rPr>
        <w:t xml:space="preserve"> </w:t>
      </w:r>
      <w:r>
        <w:rPr>
          <w:rFonts w:ascii="Times New Roman" w:hAnsi="Times New Roman" w:cs="Times New Roman"/>
          <w:sz w:val="28"/>
        </w:rPr>
        <w:t>обеспечить выполнение Правил при осуществлении закупок товаров, работ, услуг для муниципальных нужд.</w:t>
      </w:r>
    </w:p>
    <w:p w:rsidR="004B5232" w:rsidRPr="0035717C" w:rsidRDefault="004B5232" w:rsidP="004B52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35717C">
        <w:rPr>
          <w:rFonts w:ascii="Times New Roman" w:eastAsia="Times New Roman" w:hAnsi="Times New Roman" w:cs="Times New Roman"/>
          <w:sz w:val="28"/>
          <w:szCs w:val="28"/>
          <w:lang w:eastAsia="ru-RU"/>
        </w:rPr>
        <w:t xml:space="preserve">. </w:t>
      </w:r>
      <w:proofErr w:type="gramStart"/>
      <w:r w:rsidRPr="0035717C">
        <w:rPr>
          <w:rFonts w:ascii="Times New Roman" w:eastAsia="Times New Roman" w:hAnsi="Times New Roman" w:cs="Times New Roman"/>
          <w:sz w:val="28"/>
          <w:szCs w:val="28"/>
          <w:lang w:eastAsia="ru-RU"/>
        </w:rPr>
        <w:t>Контроль за</w:t>
      </w:r>
      <w:proofErr w:type="gramEnd"/>
      <w:r w:rsidRPr="0035717C">
        <w:rPr>
          <w:rFonts w:ascii="Times New Roman" w:eastAsia="Times New Roman" w:hAnsi="Times New Roman" w:cs="Times New Roman"/>
          <w:sz w:val="28"/>
          <w:szCs w:val="28"/>
          <w:lang w:eastAsia="ru-RU"/>
        </w:rPr>
        <w:t xml:space="preserve"> исполнением настоящего постановления возложить на заместителя главы администрации муниципального </w:t>
      </w:r>
      <w:r w:rsidR="00AB62FA">
        <w:rPr>
          <w:rFonts w:ascii="Times New Roman" w:eastAsia="Times New Roman" w:hAnsi="Times New Roman" w:cs="Times New Roman"/>
          <w:sz w:val="28"/>
          <w:szCs w:val="28"/>
          <w:lang w:eastAsia="ru-RU"/>
        </w:rPr>
        <w:t>района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Волошенко В.В.</w:t>
      </w:r>
    </w:p>
    <w:p w:rsidR="004B5232" w:rsidRPr="0035717C" w:rsidRDefault="004B5232" w:rsidP="004B523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35717C">
        <w:rPr>
          <w:rFonts w:ascii="Times New Roman" w:eastAsia="Times New Roman" w:hAnsi="Times New Roman" w:cs="Times New Roman"/>
          <w:sz w:val="28"/>
          <w:szCs w:val="28"/>
          <w:lang w:eastAsia="ru-RU"/>
        </w:rPr>
        <w:t>. Опубликовать настоящее постановление в газете «Районный вестник»</w:t>
      </w:r>
      <w:r>
        <w:rPr>
          <w:rFonts w:ascii="Times New Roman" w:eastAsia="Times New Roman" w:hAnsi="Times New Roman" w:cs="Times New Roman"/>
          <w:sz w:val="28"/>
          <w:szCs w:val="28"/>
          <w:lang w:eastAsia="ru-RU"/>
        </w:rPr>
        <w:t>.</w:t>
      </w:r>
    </w:p>
    <w:p w:rsidR="004B5232" w:rsidRPr="0035717C" w:rsidRDefault="004B5232" w:rsidP="004B523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35717C">
        <w:rPr>
          <w:rFonts w:ascii="Times New Roman" w:eastAsia="Times New Roman" w:hAnsi="Times New Roman" w:cs="Times New Roman"/>
          <w:sz w:val="28"/>
          <w:szCs w:val="28"/>
          <w:lang w:eastAsia="ru-RU"/>
        </w:rPr>
        <w:t xml:space="preserve">. Постановление вступает в силу со дня его </w:t>
      </w:r>
      <w:r>
        <w:rPr>
          <w:rFonts w:ascii="Times New Roman" w:eastAsia="Times New Roman" w:hAnsi="Times New Roman" w:cs="Times New Roman"/>
          <w:sz w:val="28"/>
          <w:szCs w:val="28"/>
          <w:lang w:eastAsia="ru-RU"/>
        </w:rPr>
        <w:t>официального опубликования</w:t>
      </w:r>
      <w:r w:rsidRPr="0035717C">
        <w:rPr>
          <w:rFonts w:ascii="Times New Roman" w:eastAsia="Times New Roman" w:hAnsi="Times New Roman" w:cs="Times New Roman"/>
          <w:sz w:val="28"/>
          <w:szCs w:val="28"/>
          <w:lang w:eastAsia="ru-RU"/>
        </w:rPr>
        <w:t xml:space="preserve">. </w:t>
      </w:r>
    </w:p>
    <w:p w:rsidR="004B5232" w:rsidRDefault="004B5232" w:rsidP="004B5232">
      <w:pPr>
        <w:spacing w:line="240" w:lineRule="auto"/>
        <w:ind w:firstLine="709"/>
        <w:jc w:val="both"/>
        <w:rPr>
          <w:rFonts w:ascii="Times New Roman" w:hAnsi="Times New Roman" w:cs="Times New Roman"/>
          <w:sz w:val="28"/>
          <w:szCs w:val="28"/>
        </w:rPr>
      </w:pPr>
    </w:p>
    <w:tbl>
      <w:tblPr>
        <w:tblW w:w="9992" w:type="dxa"/>
        <w:tblBorders>
          <w:top w:val="nil"/>
          <w:left w:val="nil"/>
          <w:bottom w:val="nil"/>
          <w:right w:val="nil"/>
          <w:insideH w:val="nil"/>
          <w:insideV w:val="nil"/>
        </w:tblBorders>
        <w:tblLook w:val="04A0" w:firstRow="1" w:lastRow="0" w:firstColumn="1" w:lastColumn="0" w:noHBand="0" w:noVBand="1"/>
      </w:tblPr>
      <w:tblGrid>
        <w:gridCol w:w="5353"/>
        <w:gridCol w:w="2031"/>
        <w:gridCol w:w="2608"/>
      </w:tblGrid>
      <w:tr w:rsidR="00D67E50" w:rsidRPr="0035717C" w:rsidTr="00F423F6">
        <w:tc>
          <w:tcPr>
            <w:tcW w:w="5353"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Глава администрации муниципального района</w:t>
            </w: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c>
          <w:tcPr>
            <w:tcW w:w="2031"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c>
          <w:tcPr>
            <w:tcW w:w="2608"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 xml:space="preserve">М.В. </w:t>
            </w:r>
            <w:proofErr w:type="spellStart"/>
            <w:r w:rsidRPr="0035717C">
              <w:rPr>
                <w:rFonts w:ascii="Times New Roman" w:eastAsia="Times New Roman" w:hAnsi="Times New Roman" w:cs="Times New Roman"/>
                <w:sz w:val="28"/>
                <w:szCs w:val="28"/>
                <w:lang w:eastAsia="ru-RU"/>
              </w:rPr>
              <w:t>Шупиков</w:t>
            </w:r>
            <w:proofErr w:type="spellEnd"/>
          </w:p>
        </w:tc>
      </w:tr>
      <w:tr w:rsidR="00D67E50" w:rsidRPr="0035717C" w:rsidTr="00F423F6">
        <w:tc>
          <w:tcPr>
            <w:tcW w:w="5353"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Готовил:</w:t>
            </w:r>
          </w:p>
        </w:tc>
        <w:tc>
          <w:tcPr>
            <w:tcW w:w="2031"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c>
          <w:tcPr>
            <w:tcW w:w="2608"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r>
      <w:tr w:rsidR="00D67E50" w:rsidRPr="0035717C" w:rsidTr="00F423F6">
        <w:tc>
          <w:tcPr>
            <w:tcW w:w="5353"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Начальник управления</w:t>
            </w: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экономического развития</w:t>
            </w: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администрации муниципального района</w:t>
            </w:r>
          </w:p>
        </w:tc>
        <w:tc>
          <w:tcPr>
            <w:tcW w:w="2031"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c>
          <w:tcPr>
            <w:tcW w:w="2608"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sidRPr="0035717C">
              <w:rPr>
                <w:rFonts w:ascii="Times New Roman" w:eastAsia="Times New Roman" w:hAnsi="Times New Roman" w:cs="Times New Roman"/>
                <w:sz w:val="28"/>
                <w:szCs w:val="28"/>
                <w:lang w:eastAsia="ru-RU"/>
              </w:rPr>
              <w:t xml:space="preserve">Т.П. </w:t>
            </w:r>
            <w:proofErr w:type="spellStart"/>
            <w:r w:rsidRPr="0035717C">
              <w:rPr>
                <w:rFonts w:ascii="Times New Roman" w:eastAsia="Times New Roman" w:hAnsi="Times New Roman" w:cs="Times New Roman"/>
                <w:sz w:val="28"/>
                <w:szCs w:val="28"/>
                <w:lang w:eastAsia="ru-RU"/>
              </w:rPr>
              <w:t>Бескаева</w:t>
            </w:r>
            <w:proofErr w:type="spellEnd"/>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r>
      <w:tr w:rsidR="00D67E50" w:rsidRPr="0035717C" w:rsidTr="00F423F6">
        <w:tc>
          <w:tcPr>
            <w:tcW w:w="5353" w:type="dxa"/>
            <w:tcBorders>
              <w:top w:val="nil"/>
              <w:left w:val="nil"/>
              <w:bottom w:val="nil"/>
              <w:right w:val="nil"/>
            </w:tcBorders>
            <w:shd w:val="clear" w:color="auto" w:fill="FFFFFF"/>
          </w:tcPr>
          <w:p w:rsidR="00D67E50" w:rsidRPr="0035717C" w:rsidRDefault="00D67E50" w:rsidP="00F423F6">
            <w:pPr>
              <w:tabs>
                <w:tab w:val="left" w:pos="20935"/>
                <w:tab w:val="left" w:pos="2194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35717C">
              <w:rPr>
                <w:rFonts w:ascii="Times New Roman" w:eastAsia="Times New Roman" w:hAnsi="Times New Roman" w:cs="Times New Roman"/>
                <w:sz w:val="28"/>
                <w:szCs w:val="28"/>
                <w:lang w:eastAsia="ru-RU"/>
              </w:rPr>
              <w:t>аместител</w:t>
            </w:r>
            <w:r>
              <w:rPr>
                <w:rFonts w:ascii="Times New Roman" w:eastAsia="Times New Roman" w:hAnsi="Times New Roman" w:cs="Times New Roman"/>
                <w:sz w:val="28"/>
                <w:szCs w:val="28"/>
                <w:lang w:eastAsia="ru-RU"/>
              </w:rPr>
              <w:t>ь</w:t>
            </w:r>
            <w:r w:rsidRPr="0035717C">
              <w:rPr>
                <w:rFonts w:ascii="Times New Roman" w:eastAsia="Times New Roman" w:hAnsi="Times New Roman" w:cs="Times New Roman"/>
                <w:sz w:val="28"/>
                <w:szCs w:val="28"/>
                <w:lang w:eastAsia="ru-RU"/>
              </w:rPr>
              <w:t xml:space="preserve"> главы администрации муниципального образования</w:t>
            </w:r>
            <w:r>
              <w:rPr>
                <w:rFonts w:ascii="Times New Roman" w:eastAsia="Times New Roman" w:hAnsi="Times New Roman" w:cs="Times New Roman"/>
                <w:sz w:val="28"/>
                <w:szCs w:val="28"/>
                <w:lang w:eastAsia="ru-RU"/>
              </w:rPr>
              <w:t xml:space="preserve"> </w:t>
            </w:r>
          </w:p>
        </w:tc>
        <w:tc>
          <w:tcPr>
            <w:tcW w:w="2031"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c>
          <w:tcPr>
            <w:tcW w:w="2608" w:type="dxa"/>
            <w:tcBorders>
              <w:top w:val="nil"/>
              <w:left w:val="nil"/>
              <w:bottom w:val="nil"/>
              <w:right w:val="nil"/>
            </w:tcBorders>
            <w:shd w:val="clear" w:color="auto" w:fill="FFFFFF"/>
          </w:tcPr>
          <w:p w:rsidR="00D67E50"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В.В. Волошенко  </w:t>
            </w:r>
          </w:p>
        </w:tc>
      </w:tr>
      <w:tr w:rsidR="00D67E50" w:rsidRPr="0035717C" w:rsidTr="00F423F6">
        <w:tc>
          <w:tcPr>
            <w:tcW w:w="5353" w:type="dxa"/>
            <w:tcBorders>
              <w:top w:val="nil"/>
              <w:left w:val="nil"/>
              <w:bottom w:val="nil"/>
              <w:right w:val="nil"/>
            </w:tcBorders>
            <w:shd w:val="clear" w:color="auto" w:fill="FFFFFF"/>
          </w:tcPr>
          <w:p w:rsidR="00D67E50"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н</w:t>
            </w:r>
            <w:r w:rsidRPr="0035717C">
              <w:rPr>
                <w:rFonts w:ascii="Times New Roman" w:eastAsia="Times New Roman" w:hAnsi="Times New Roman" w:cs="Times New Roman"/>
                <w:sz w:val="28"/>
                <w:szCs w:val="28"/>
                <w:lang w:eastAsia="ru-RU"/>
              </w:rPr>
              <w:t>ачальник</w:t>
            </w:r>
            <w:r>
              <w:rPr>
                <w:rFonts w:ascii="Times New Roman" w:eastAsia="Times New Roman" w:hAnsi="Times New Roman" w:cs="Times New Roman"/>
                <w:sz w:val="28"/>
                <w:szCs w:val="28"/>
                <w:lang w:eastAsia="ru-RU"/>
              </w:rPr>
              <w:t>а</w:t>
            </w:r>
            <w:r w:rsidRPr="0035717C">
              <w:rPr>
                <w:rFonts w:ascii="Times New Roman" w:eastAsia="Times New Roman" w:hAnsi="Times New Roman" w:cs="Times New Roman"/>
                <w:sz w:val="28"/>
                <w:szCs w:val="28"/>
                <w:lang w:eastAsia="ru-RU"/>
              </w:rPr>
              <w:t xml:space="preserve"> юридического </w:t>
            </w:r>
            <w:r w:rsidR="00AB62FA">
              <w:rPr>
                <w:rFonts w:ascii="Times New Roman" w:eastAsia="Times New Roman" w:hAnsi="Times New Roman" w:cs="Times New Roman"/>
                <w:sz w:val="28"/>
                <w:szCs w:val="28"/>
                <w:lang w:eastAsia="ru-RU"/>
              </w:rPr>
              <w:t>управления</w:t>
            </w:r>
            <w:r w:rsidRPr="0035717C">
              <w:rPr>
                <w:rFonts w:ascii="Times New Roman" w:eastAsia="Times New Roman" w:hAnsi="Times New Roman" w:cs="Times New Roman"/>
                <w:sz w:val="28"/>
                <w:szCs w:val="28"/>
                <w:lang w:eastAsia="ru-RU"/>
              </w:rPr>
              <w:t xml:space="preserve"> администрации муниципального района</w:t>
            </w: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организационно-контрольного </w:t>
            </w:r>
            <w:r w:rsidR="00AB62FA">
              <w:rPr>
                <w:rFonts w:ascii="Times New Roman" w:eastAsia="Times New Roman" w:hAnsi="Times New Roman" w:cs="Times New Roman"/>
                <w:sz w:val="28"/>
                <w:szCs w:val="28"/>
                <w:lang w:eastAsia="ru-RU"/>
              </w:rPr>
              <w:t xml:space="preserve">отдела </w:t>
            </w:r>
            <w:r>
              <w:rPr>
                <w:rFonts w:ascii="Times New Roman" w:eastAsia="Times New Roman" w:hAnsi="Times New Roman" w:cs="Times New Roman"/>
                <w:sz w:val="28"/>
                <w:szCs w:val="28"/>
                <w:lang w:eastAsia="ru-RU"/>
              </w:rPr>
              <w:t>а</w:t>
            </w:r>
            <w:r w:rsidRPr="0035717C">
              <w:rPr>
                <w:rFonts w:ascii="Times New Roman" w:eastAsia="Times New Roman" w:hAnsi="Times New Roman" w:cs="Times New Roman"/>
                <w:sz w:val="28"/>
                <w:szCs w:val="28"/>
                <w:lang w:eastAsia="ru-RU"/>
              </w:rPr>
              <w:t>дминистрации муниципального района</w:t>
            </w:r>
          </w:p>
        </w:tc>
        <w:tc>
          <w:tcPr>
            <w:tcW w:w="2031"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tc>
        <w:tc>
          <w:tcPr>
            <w:tcW w:w="2608" w:type="dxa"/>
            <w:tcBorders>
              <w:top w:val="nil"/>
              <w:left w:val="nil"/>
              <w:bottom w:val="nil"/>
              <w:right w:val="nil"/>
            </w:tcBorders>
            <w:shd w:val="clear" w:color="auto" w:fill="FFFFFF"/>
          </w:tcPr>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Е.В. Тимошенко</w:t>
            </w: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Default="00D67E50" w:rsidP="00F423F6">
            <w:pPr>
              <w:suppressAutoHyphens/>
              <w:spacing w:after="0" w:line="240" w:lineRule="auto"/>
              <w:rPr>
                <w:rFonts w:ascii="Times New Roman" w:eastAsia="Times New Roman" w:hAnsi="Times New Roman" w:cs="Times New Roman"/>
                <w:sz w:val="28"/>
                <w:szCs w:val="28"/>
                <w:lang w:eastAsia="ru-RU"/>
              </w:rPr>
            </w:pPr>
          </w:p>
          <w:p w:rsidR="00D67E50" w:rsidRPr="0035717C" w:rsidRDefault="00D67E50" w:rsidP="00F423F6">
            <w:pPr>
              <w:suppressAutoHyphens/>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Е.В.Свиридова</w:t>
            </w:r>
            <w:proofErr w:type="spellEnd"/>
          </w:p>
        </w:tc>
      </w:tr>
    </w:tbl>
    <w:p w:rsidR="00D67E50" w:rsidRDefault="00D67E50" w:rsidP="00D67E50">
      <w:pPr>
        <w:rPr>
          <w:rFonts w:ascii="Times New Roman" w:hAnsi="Times New Roman" w:cs="Times New Roman"/>
          <w:sz w:val="28"/>
          <w:szCs w:val="28"/>
        </w:rPr>
      </w:pPr>
    </w:p>
    <w:p w:rsidR="004B5232" w:rsidRDefault="004B5232" w:rsidP="004B5232">
      <w:pPr>
        <w:spacing w:line="240" w:lineRule="auto"/>
        <w:jc w:val="both"/>
        <w:rPr>
          <w:rFonts w:ascii="Times New Roman" w:hAnsi="Times New Roman" w:cs="Times New Roman"/>
          <w:sz w:val="28"/>
          <w:szCs w:val="28"/>
        </w:rPr>
      </w:pPr>
    </w:p>
    <w:p w:rsidR="004B5232" w:rsidRDefault="004B5232" w:rsidP="004B5232">
      <w:pPr>
        <w:spacing w:line="240" w:lineRule="auto"/>
        <w:jc w:val="both"/>
        <w:rPr>
          <w:rFonts w:ascii="Times New Roman" w:hAnsi="Times New Roman" w:cs="Times New Roman"/>
          <w:sz w:val="28"/>
          <w:szCs w:val="28"/>
        </w:rPr>
      </w:pPr>
    </w:p>
    <w:p w:rsidR="004B5232" w:rsidRDefault="004B5232"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D67E50" w:rsidRDefault="00D67E50" w:rsidP="004B5232">
      <w:pPr>
        <w:spacing w:line="240" w:lineRule="auto"/>
        <w:jc w:val="both"/>
        <w:rPr>
          <w:rFonts w:ascii="Times New Roman" w:hAnsi="Times New Roman" w:cs="Times New Roman"/>
          <w:sz w:val="28"/>
          <w:szCs w:val="28"/>
        </w:rPr>
      </w:pPr>
    </w:p>
    <w:p w:rsidR="00AB62FA" w:rsidRDefault="00AB62FA" w:rsidP="004B5232">
      <w:pPr>
        <w:spacing w:line="240" w:lineRule="auto"/>
        <w:jc w:val="both"/>
        <w:rPr>
          <w:rFonts w:ascii="Times New Roman" w:hAnsi="Times New Roman" w:cs="Times New Roman"/>
          <w:sz w:val="28"/>
          <w:szCs w:val="28"/>
        </w:rPr>
        <w:sectPr w:rsidR="00AB62FA" w:rsidSect="00AB62FA">
          <w:headerReference w:type="default" r:id="rId7"/>
          <w:headerReference w:type="first" r:id="rId8"/>
          <w:pgSz w:w="11906" w:h="16838"/>
          <w:pgMar w:top="1134" w:right="850" w:bottom="851" w:left="1701" w:header="708" w:footer="708" w:gutter="0"/>
          <w:pgNumType w:start="1"/>
          <w:cols w:space="708"/>
          <w:titlePg/>
          <w:docGrid w:linePitch="360"/>
        </w:sectPr>
      </w:pPr>
    </w:p>
    <w:p w:rsidR="004B5232" w:rsidRPr="0035717C" w:rsidRDefault="004B5232" w:rsidP="004B5232">
      <w:pPr>
        <w:spacing w:after="0" w:line="240" w:lineRule="auto"/>
        <w:ind w:left="5245"/>
        <w:rPr>
          <w:rFonts w:ascii="Times New Roman" w:hAnsi="Times New Roman" w:cs="Times New Roman"/>
          <w:sz w:val="28"/>
          <w:szCs w:val="28"/>
        </w:rPr>
      </w:pPr>
      <w:r w:rsidRPr="0035717C">
        <w:rPr>
          <w:rFonts w:ascii="Times New Roman" w:hAnsi="Times New Roman" w:cs="Times New Roman"/>
          <w:sz w:val="28"/>
          <w:szCs w:val="28"/>
        </w:rPr>
        <w:lastRenderedPageBreak/>
        <w:t>ПРИЛОЖЕНИЕ</w:t>
      </w:r>
    </w:p>
    <w:p w:rsidR="004B5232" w:rsidRPr="0035717C" w:rsidRDefault="004B5232" w:rsidP="004B5232">
      <w:pPr>
        <w:spacing w:after="0" w:line="240" w:lineRule="auto"/>
        <w:ind w:left="5245"/>
        <w:rPr>
          <w:rFonts w:ascii="Times New Roman" w:hAnsi="Times New Roman" w:cs="Times New Roman"/>
          <w:sz w:val="28"/>
          <w:szCs w:val="28"/>
        </w:rPr>
      </w:pPr>
    </w:p>
    <w:p w:rsidR="004B5232" w:rsidRPr="0035717C" w:rsidRDefault="004B5232" w:rsidP="004B5232">
      <w:pPr>
        <w:spacing w:after="0" w:line="240" w:lineRule="auto"/>
        <w:ind w:left="5245"/>
        <w:rPr>
          <w:rFonts w:ascii="Times New Roman" w:hAnsi="Times New Roman" w:cs="Times New Roman"/>
          <w:sz w:val="28"/>
          <w:szCs w:val="28"/>
        </w:rPr>
      </w:pPr>
      <w:r w:rsidRPr="0035717C">
        <w:rPr>
          <w:rFonts w:ascii="Times New Roman" w:hAnsi="Times New Roman" w:cs="Times New Roman"/>
          <w:sz w:val="28"/>
          <w:szCs w:val="28"/>
        </w:rPr>
        <w:t>УТВЕРЖДЕН</w:t>
      </w:r>
      <w:r w:rsidR="00D67E50">
        <w:rPr>
          <w:rFonts w:ascii="Times New Roman" w:hAnsi="Times New Roman" w:cs="Times New Roman"/>
          <w:sz w:val="28"/>
          <w:szCs w:val="28"/>
        </w:rPr>
        <w:t>Ы</w:t>
      </w:r>
    </w:p>
    <w:p w:rsidR="004B5232" w:rsidRPr="0035717C" w:rsidRDefault="004B5232" w:rsidP="004B5232">
      <w:pPr>
        <w:spacing w:after="0" w:line="240" w:lineRule="auto"/>
        <w:ind w:left="5245"/>
        <w:rPr>
          <w:rFonts w:ascii="Times New Roman" w:hAnsi="Times New Roman" w:cs="Times New Roman"/>
          <w:sz w:val="28"/>
          <w:szCs w:val="28"/>
        </w:rPr>
      </w:pPr>
    </w:p>
    <w:p w:rsidR="004B5232" w:rsidRPr="0035717C" w:rsidRDefault="004B5232" w:rsidP="004B5232">
      <w:pPr>
        <w:spacing w:after="0" w:line="240" w:lineRule="auto"/>
        <w:ind w:left="5245"/>
        <w:rPr>
          <w:rFonts w:ascii="Times New Roman" w:hAnsi="Times New Roman" w:cs="Times New Roman"/>
          <w:sz w:val="28"/>
          <w:szCs w:val="28"/>
        </w:rPr>
      </w:pPr>
      <w:r w:rsidRPr="0035717C">
        <w:rPr>
          <w:rFonts w:ascii="Times New Roman" w:hAnsi="Times New Roman" w:cs="Times New Roman"/>
          <w:sz w:val="28"/>
          <w:szCs w:val="28"/>
        </w:rPr>
        <w:t>постановлени</w:t>
      </w:r>
      <w:r>
        <w:rPr>
          <w:rFonts w:ascii="Times New Roman" w:hAnsi="Times New Roman" w:cs="Times New Roman"/>
          <w:sz w:val="28"/>
          <w:szCs w:val="28"/>
        </w:rPr>
        <w:t>ем</w:t>
      </w:r>
      <w:r w:rsidRPr="0035717C">
        <w:rPr>
          <w:rFonts w:ascii="Times New Roman" w:hAnsi="Times New Roman" w:cs="Times New Roman"/>
          <w:sz w:val="28"/>
          <w:szCs w:val="28"/>
        </w:rPr>
        <w:t xml:space="preserve"> администрации</w:t>
      </w:r>
    </w:p>
    <w:p w:rsidR="004B5232" w:rsidRPr="0035717C" w:rsidRDefault="004B5232" w:rsidP="004B5232">
      <w:pPr>
        <w:spacing w:after="0" w:line="240" w:lineRule="auto"/>
        <w:ind w:left="5245"/>
        <w:rPr>
          <w:rFonts w:ascii="Times New Roman" w:hAnsi="Times New Roman" w:cs="Times New Roman"/>
          <w:sz w:val="28"/>
          <w:szCs w:val="28"/>
        </w:rPr>
      </w:pPr>
      <w:r w:rsidRPr="0035717C">
        <w:rPr>
          <w:rFonts w:ascii="Times New Roman" w:hAnsi="Times New Roman" w:cs="Times New Roman"/>
          <w:sz w:val="28"/>
          <w:szCs w:val="28"/>
        </w:rPr>
        <w:t>муниципального района</w:t>
      </w:r>
    </w:p>
    <w:p w:rsidR="004B5232" w:rsidRPr="0035717C" w:rsidRDefault="004B5232" w:rsidP="004B5232">
      <w:pPr>
        <w:spacing w:after="0" w:line="240" w:lineRule="auto"/>
        <w:ind w:left="5245"/>
        <w:rPr>
          <w:rFonts w:ascii="Times New Roman" w:hAnsi="Times New Roman" w:cs="Times New Roman"/>
          <w:sz w:val="28"/>
          <w:szCs w:val="28"/>
        </w:rPr>
      </w:pPr>
      <w:r w:rsidRPr="0035717C">
        <w:rPr>
          <w:rFonts w:ascii="Times New Roman" w:hAnsi="Times New Roman" w:cs="Times New Roman"/>
          <w:sz w:val="28"/>
          <w:szCs w:val="28"/>
        </w:rPr>
        <w:t xml:space="preserve">от </w:t>
      </w:r>
      <w:r w:rsidR="00D67E50">
        <w:rPr>
          <w:rFonts w:ascii="Times New Roman" w:hAnsi="Times New Roman" w:cs="Times New Roman"/>
          <w:sz w:val="28"/>
          <w:szCs w:val="28"/>
        </w:rPr>
        <w:t>___________</w:t>
      </w:r>
      <w:r w:rsidRPr="0035717C">
        <w:rPr>
          <w:rFonts w:ascii="Times New Roman" w:hAnsi="Times New Roman" w:cs="Times New Roman"/>
          <w:sz w:val="28"/>
          <w:szCs w:val="28"/>
        </w:rPr>
        <w:t xml:space="preserve"> № </w:t>
      </w:r>
      <w:r w:rsidR="00D67E50">
        <w:rPr>
          <w:rFonts w:ascii="Times New Roman" w:hAnsi="Times New Roman" w:cs="Times New Roman"/>
          <w:sz w:val="28"/>
          <w:szCs w:val="28"/>
        </w:rPr>
        <w:t>____</w:t>
      </w:r>
    </w:p>
    <w:p w:rsidR="004B5232" w:rsidRPr="0035717C" w:rsidRDefault="004B5232" w:rsidP="004B5232">
      <w:pPr>
        <w:spacing w:after="0" w:line="240" w:lineRule="auto"/>
        <w:ind w:left="5245"/>
        <w:rPr>
          <w:rFonts w:ascii="Times New Roman" w:hAnsi="Times New Roman" w:cs="Times New Roman"/>
          <w:sz w:val="28"/>
          <w:szCs w:val="28"/>
        </w:rPr>
      </w:pPr>
    </w:p>
    <w:p w:rsidR="00D67E50" w:rsidRDefault="00D67E50" w:rsidP="00D67E5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Правила </w:t>
      </w:r>
    </w:p>
    <w:p w:rsidR="004B5232" w:rsidRDefault="00D67E50" w:rsidP="00D67E5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проведения обязательного общественного обсуждения закупок товаров, работ, услуг для обеспечения муниципальных нужд</w:t>
      </w:r>
    </w:p>
    <w:p w:rsidR="00D67E50" w:rsidRDefault="00D67E50" w:rsidP="00D67E50">
      <w:pPr>
        <w:spacing w:after="0" w:line="240" w:lineRule="auto"/>
        <w:jc w:val="center"/>
        <w:rPr>
          <w:rFonts w:ascii="Times New Roman" w:hAnsi="Times New Roman" w:cs="Times New Roman"/>
          <w:sz w:val="28"/>
          <w:szCs w:val="28"/>
        </w:rPr>
      </w:pP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D67E50">
        <w:rPr>
          <w:rFonts w:ascii="Times New Roman" w:hAnsi="Times New Roman" w:cs="Times New Roman"/>
          <w:sz w:val="28"/>
          <w:szCs w:val="28"/>
        </w:rPr>
        <w:t xml:space="preserve">. Настоящие Правила устанавливают порядок и случаи проведения обязательного общественного обсуждения закупок товаров, работ, услуг для обеспечения муниципальных нужд в соответствии с Федеральным законом </w:t>
      </w:r>
      <w:r w:rsidR="00D67E50" w:rsidRPr="00D67E50">
        <w:rPr>
          <w:rFonts w:ascii="Times New Roman" w:hAnsi="Times New Roman" w:cs="Times New Roman"/>
          <w:sz w:val="28"/>
          <w:szCs w:val="28"/>
        </w:rPr>
        <w:t>«</w:t>
      </w:r>
      <w:r w:rsidRPr="00D67E50">
        <w:rPr>
          <w:rFonts w:ascii="Times New Roman" w:hAnsi="Times New Roman" w:cs="Times New Roman"/>
          <w:sz w:val="28"/>
          <w:szCs w:val="28"/>
        </w:rPr>
        <w:t>О контрактной системе в сфере закупок товаров, работ, услуг для обеспечения госуд</w:t>
      </w:r>
      <w:r w:rsidR="00D67E50" w:rsidRPr="00D67E50">
        <w:rPr>
          <w:rFonts w:ascii="Times New Roman" w:hAnsi="Times New Roman" w:cs="Times New Roman"/>
          <w:sz w:val="28"/>
          <w:szCs w:val="28"/>
        </w:rPr>
        <w:t>арственных и муниципальных нужд»</w:t>
      </w:r>
      <w:r w:rsidRPr="00D67E50">
        <w:rPr>
          <w:rFonts w:ascii="Times New Roman" w:hAnsi="Times New Roman" w:cs="Times New Roman"/>
          <w:sz w:val="28"/>
          <w:szCs w:val="28"/>
        </w:rPr>
        <w:t xml:space="preserve"> (далее соответственно - закупка, общественное обсуждение, Федеральный закон).</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 xml:space="preserve">2. Общественное обсуждение проводится в случае осуществления закупок путем проведения конкурсов и аукционов при начальной (максимальной) цене контракта, составляющей или превышающей </w:t>
      </w:r>
      <w:r w:rsidR="00D67E50" w:rsidRPr="00D67E50">
        <w:rPr>
          <w:rFonts w:ascii="Times New Roman" w:hAnsi="Times New Roman" w:cs="Times New Roman"/>
          <w:sz w:val="28"/>
          <w:szCs w:val="28"/>
        </w:rPr>
        <w:br/>
        <w:t>5</w:t>
      </w:r>
      <w:r w:rsidRPr="00D67E50">
        <w:rPr>
          <w:rFonts w:ascii="Times New Roman" w:hAnsi="Times New Roman" w:cs="Times New Roman"/>
          <w:sz w:val="28"/>
          <w:szCs w:val="28"/>
        </w:rPr>
        <w:t xml:space="preserve"> </w:t>
      </w:r>
      <w:r w:rsidR="00D67E50" w:rsidRPr="00D67E50">
        <w:rPr>
          <w:rFonts w:ascii="Times New Roman" w:hAnsi="Times New Roman" w:cs="Times New Roman"/>
          <w:sz w:val="28"/>
          <w:szCs w:val="28"/>
        </w:rPr>
        <w:t>млн</w:t>
      </w:r>
      <w:r w:rsidRPr="00D67E50">
        <w:rPr>
          <w:rFonts w:ascii="Times New Roman" w:hAnsi="Times New Roman" w:cs="Times New Roman"/>
          <w:sz w:val="28"/>
          <w:szCs w:val="28"/>
        </w:rPr>
        <w:t>. рублей, за исключением закупок, осуществляемых:</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а) с применением закрытых способов определения поставщиков (подрядчиков, исполнителей);</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 xml:space="preserve">б) при выполнении работ по строительству, реконструкции, капитальному ремонту, сносу объекта капитального строительства в случае, предусмотренном </w:t>
      </w:r>
      <w:hyperlink r:id="rId9" w:history="1">
        <w:r w:rsidRPr="00D67E50">
          <w:rPr>
            <w:rFonts w:ascii="Times New Roman" w:hAnsi="Times New Roman" w:cs="Times New Roman"/>
            <w:sz w:val="28"/>
            <w:szCs w:val="28"/>
          </w:rPr>
          <w:t>частью 2 статьи 63</w:t>
        </w:r>
      </w:hyperlink>
      <w:r w:rsidRPr="00D67E50">
        <w:rPr>
          <w:rFonts w:ascii="Times New Roman" w:hAnsi="Times New Roman" w:cs="Times New Roman"/>
          <w:sz w:val="28"/>
          <w:szCs w:val="28"/>
        </w:rPr>
        <w:t xml:space="preserve"> Федерального закона;</w:t>
      </w:r>
    </w:p>
    <w:p w:rsidR="004B5232" w:rsidRPr="00D67E50" w:rsidRDefault="00D67E50" w:rsidP="00D67E5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B5232" w:rsidRPr="00D67E50">
        <w:rPr>
          <w:rFonts w:ascii="Times New Roman" w:hAnsi="Times New Roman" w:cs="Times New Roman"/>
          <w:sz w:val="28"/>
          <w:szCs w:val="28"/>
        </w:rPr>
        <w:t xml:space="preserve">) путем проведения повторного конкурса, электронного аукциона (в случае его проведения в соответствии с </w:t>
      </w:r>
      <w:hyperlink r:id="rId10" w:history="1">
        <w:r w:rsidR="004B5232" w:rsidRPr="00D67E50">
          <w:rPr>
            <w:rFonts w:ascii="Times New Roman" w:hAnsi="Times New Roman" w:cs="Times New Roman"/>
            <w:sz w:val="28"/>
            <w:szCs w:val="28"/>
          </w:rPr>
          <w:t>частью 4 статьи 71</w:t>
        </w:r>
      </w:hyperlink>
      <w:r w:rsidR="004B5232" w:rsidRPr="00D67E50">
        <w:rPr>
          <w:rFonts w:ascii="Times New Roman" w:hAnsi="Times New Roman" w:cs="Times New Roman"/>
          <w:sz w:val="28"/>
          <w:szCs w:val="28"/>
        </w:rPr>
        <w:t xml:space="preserve"> Федерального закона).</w:t>
      </w:r>
    </w:p>
    <w:p w:rsid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bookmarkStart w:id="1" w:name="Par6"/>
      <w:bookmarkEnd w:id="1"/>
      <w:r w:rsidRPr="00D67E50">
        <w:rPr>
          <w:rFonts w:ascii="Times New Roman" w:hAnsi="Times New Roman" w:cs="Times New Roman"/>
          <w:sz w:val="28"/>
          <w:szCs w:val="28"/>
        </w:rPr>
        <w:t xml:space="preserve">3. </w:t>
      </w:r>
      <w:proofErr w:type="gramStart"/>
      <w:r w:rsidRPr="00D67E50">
        <w:rPr>
          <w:rFonts w:ascii="Times New Roman" w:hAnsi="Times New Roman" w:cs="Times New Roman"/>
          <w:sz w:val="28"/>
          <w:szCs w:val="28"/>
        </w:rPr>
        <w:t xml:space="preserve">Общественное обсуждение начинается с даты размещения в единой информационной системе в сфере закупок плана-графика закупок (далее соответственно - единая информационная система, план-график), содержащего информацию о закупке, подлежащей в соответствии с настоящими Правилами общественному обсуждению, и заканчивается не позднее срока, до истечения которого определение поставщика (подрядчика, исполнителя) может быть отменено в соответствии со </w:t>
      </w:r>
      <w:hyperlink r:id="rId11" w:history="1">
        <w:r w:rsidRPr="00D67E50">
          <w:rPr>
            <w:rFonts w:ascii="Times New Roman" w:hAnsi="Times New Roman" w:cs="Times New Roman"/>
            <w:sz w:val="28"/>
            <w:szCs w:val="28"/>
          </w:rPr>
          <w:t>статьей 36</w:t>
        </w:r>
      </w:hyperlink>
      <w:r w:rsidR="00D67E50">
        <w:rPr>
          <w:rFonts w:ascii="Times New Roman" w:hAnsi="Times New Roman" w:cs="Times New Roman"/>
          <w:sz w:val="28"/>
          <w:szCs w:val="28"/>
        </w:rPr>
        <w:t xml:space="preserve"> Федерального закона.</w:t>
      </w:r>
      <w:proofErr w:type="gramEnd"/>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 xml:space="preserve">4. Общественное обсуждение проводится </w:t>
      </w:r>
      <w:r w:rsidR="00811B93">
        <w:rPr>
          <w:rFonts w:ascii="Times New Roman" w:hAnsi="Times New Roman" w:cs="Times New Roman"/>
          <w:sz w:val="28"/>
          <w:szCs w:val="28"/>
        </w:rPr>
        <w:t xml:space="preserve">муниципальными </w:t>
      </w:r>
      <w:r w:rsidRPr="00D67E50">
        <w:rPr>
          <w:rFonts w:ascii="Times New Roman" w:hAnsi="Times New Roman" w:cs="Times New Roman"/>
          <w:sz w:val="28"/>
          <w:szCs w:val="28"/>
        </w:rPr>
        <w:t>заказчиками</w:t>
      </w:r>
      <w:r w:rsidR="00811B93">
        <w:rPr>
          <w:rFonts w:ascii="Times New Roman" w:hAnsi="Times New Roman" w:cs="Times New Roman"/>
          <w:sz w:val="28"/>
          <w:szCs w:val="28"/>
        </w:rPr>
        <w:t xml:space="preserve"> муниципального района</w:t>
      </w:r>
      <w:r w:rsidRPr="00D67E50">
        <w:rPr>
          <w:rFonts w:ascii="Times New Roman" w:hAnsi="Times New Roman" w:cs="Times New Roman"/>
          <w:sz w:val="28"/>
          <w:szCs w:val="28"/>
        </w:rPr>
        <w:t xml:space="preserve">, иными лицами, осуществляющими закупки в соответствии с Федеральным </w:t>
      </w:r>
      <w:hyperlink r:id="rId12" w:history="1">
        <w:r w:rsidRPr="00D67E50">
          <w:rPr>
            <w:rFonts w:ascii="Times New Roman" w:hAnsi="Times New Roman" w:cs="Times New Roman"/>
            <w:sz w:val="28"/>
            <w:szCs w:val="28"/>
          </w:rPr>
          <w:t>законом</w:t>
        </w:r>
      </w:hyperlink>
      <w:r w:rsidRPr="00D67E50">
        <w:rPr>
          <w:rFonts w:ascii="Times New Roman" w:hAnsi="Times New Roman" w:cs="Times New Roman"/>
          <w:sz w:val="28"/>
          <w:szCs w:val="28"/>
        </w:rPr>
        <w:t xml:space="preserve"> (далее - заказчики), в отношении соблюдения ими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Pr="00D67E50">
        <w:rPr>
          <w:rFonts w:ascii="Times New Roman" w:hAnsi="Times New Roman" w:cs="Times New Roman"/>
          <w:sz w:val="28"/>
          <w:szCs w:val="28"/>
        </w:rPr>
        <w:lastRenderedPageBreak/>
        <w:t xml:space="preserve">При этом в случае передачи в соответствии с Бюджетным </w:t>
      </w:r>
      <w:hyperlink r:id="rId13" w:history="1">
        <w:r w:rsidRPr="00D67E50">
          <w:rPr>
            <w:rFonts w:ascii="Times New Roman" w:hAnsi="Times New Roman" w:cs="Times New Roman"/>
            <w:sz w:val="28"/>
            <w:szCs w:val="28"/>
          </w:rPr>
          <w:t>кодексом</w:t>
        </w:r>
      </w:hyperlink>
      <w:r w:rsidRPr="00D67E50">
        <w:rPr>
          <w:rFonts w:ascii="Times New Roman" w:hAnsi="Times New Roman" w:cs="Times New Roman"/>
          <w:sz w:val="28"/>
          <w:szCs w:val="28"/>
        </w:rPr>
        <w:t xml:space="preserve"> Российской Федерации полномочий муниципального заказчика бюджетному, автономному учреждению, муниципальному унитарному предприятию, иному юридическому лицу, общественное обсуждение осуществляется указанным учреждением, унитарным предприятием, иным юридическим лицом от лица соответствующего органа или организации, являющихся муниципальными заказчиками и передавших им полномочия муниципального заказчика.</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5. В общественном обсуждении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(далее - участники общественного обсуждения).</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 xml:space="preserve">6. Участники общественного обсуждения в течение срока, предусмотренного </w:t>
      </w:r>
      <w:hyperlink w:anchor="Par6" w:history="1">
        <w:r w:rsidRPr="00D67E50">
          <w:rPr>
            <w:rFonts w:ascii="Times New Roman" w:hAnsi="Times New Roman" w:cs="Times New Roman"/>
            <w:sz w:val="28"/>
            <w:szCs w:val="28"/>
          </w:rPr>
          <w:t>пунктом 3</w:t>
        </w:r>
      </w:hyperlink>
      <w:r w:rsidRPr="00D67E50">
        <w:rPr>
          <w:rFonts w:ascii="Times New Roman" w:hAnsi="Times New Roman" w:cs="Times New Roman"/>
          <w:sz w:val="28"/>
          <w:szCs w:val="28"/>
        </w:rPr>
        <w:t xml:space="preserve"> настоящих Правил, размещают замечания</w:t>
      </w:r>
      <w:r w:rsidR="00811B93">
        <w:rPr>
          <w:rFonts w:ascii="Times New Roman" w:hAnsi="Times New Roman" w:cs="Times New Roman"/>
          <w:sz w:val="28"/>
          <w:szCs w:val="28"/>
        </w:rPr>
        <w:t xml:space="preserve"> и (или) предложения в разделе «</w:t>
      </w:r>
      <w:r w:rsidRPr="00D67E50">
        <w:rPr>
          <w:rFonts w:ascii="Times New Roman" w:hAnsi="Times New Roman" w:cs="Times New Roman"/>
          <w:sz w:val="28"/>
          <w:szCs w:val="28"/>
        </w:rPr>
        <w:t>Обязательное общ</w:t>
      </w:r>
      <w:r w:rsidR="00811B93">
        <w:rPr>
          <w:rFonts w:ascii="Times New Roman" w:hAnsi="Times New Roman" w:cs="Times New Roman"/>
          <w:sz w:val="28"/>
          <w:szCs w:val="28"/>
        </w:rPr>
        <w:t>ественное обсуждение закупок»</w:t>
      </w:r>
      <w:r w:rsidRPr="00D67E50">
        <w:rPr>
          <w:rFonts w:ascii="Times New Roman" w:hAnsi="Times New Roman" w:cs="Times New Roman"/>
          <w:sz w:val="28"/>
          <w:szCs w:val="28"/>
        </w:rPr>
        <w:t xml:space="preserve"> официального сайта единой информационной системы в информаци</w:t>
      </w:r>
      <w:r w:rsidR="00811B93">
        <w:rPr>
          <w:rFonts w:ascii="Times New Roman" w:hAnsi="Times New Roman" w:cs="Times New Roman"/>
          <w:sz w:val="28"/>
          <w:szCs w:val="28"/>
        </w:rPr>
        <w:t>онно-телекоммуникационной сети «Интернет»</w:t>
      </w:r>
      <w:r w:rsidRPr="00D67E50">
        <w:rPr>
          <w:rFonts w:ascii="Times New Roman" w:hAnsi="Times New Roman" w:cs="Times New Roman"/>
          <w:sz w:val="28"/>
          <w:szCs w:val="28"/>
        </w:rPr>
        <w:t xml:space="preserve"> (далее - специализированный раздел) после прохождения процедуры регистрации в единой информационной системе в соответствии с установленным порядком ее функционирования.</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 xml:space="preserve">7. </w:t>
      </w:r>
      <w:proofErr w:type="gramStart"/>
      <w:r w:rsidRPr="00D67E50">
        <w:rPr>
          <w:rFonts w:ascii="Times New Roman" w:hAnsi="Times New Roman" w:cs="Times New Roman"/>
          <w:sz w:val="28"/>
          <w:szCs w:val="28"/>
        </w:rPr>
        <w:t>Замечания и (или) предложения участников общественного обсуждения, поступившие в специализированный раздел, проходят в закрытой части единой информационной системы предварительную проверку, осуществляемую оператором единой информационной системы, в целях исключения замечаний и (или) предложений, содержащих ненормативную лексику, и размещаются в открытой части единой информационной системы не позднее дня, следующего за днем их поступления.</w:t>
      </w:r>
      <w:proofErr w:type="gramEnd"/>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8. Заказчик в течение 2 рабочих дней со дня, следующего за днем размещения в специализированном разделе участником общественного обсуждения замечания и (или) предложения, размещает в специализированном разделе ответ по существу размещенных замечани</w:t>
      </w:r>
      <w:r w:rsidR="00AF0D13">
        <w:rPr>
          <w:rFonts w:ascii="Times New Roman" w:hAnsi="Times New Roman" w:cs="Times New Roman"/>
          <w:sz w:val="28"/>
          <w:szCs w:val="28"/>
        </w:rPr>
        <w:t>й</w:t>
      </w:r>
      <w:r w:rsidRPr="00D67E50">
        <w:rPr>
          <w:rFonts w:ascii="Times New Roman" w:hAnsi="Times New Roman" w:cs="Times New Roman"/>
          <w:sz w:val="28"/>
          <w:szCs w:val="28"/>
        </w:rPr>
        <w:t xml:space="preserve"> и (или) предложени</w:t>
      </w:r>
      <w:r w:rsidR="00AF0D13">
        <w:rPr>
          <w:rFonts w:ascii="Times New Roman" w:hAnsi="Times New Roman" w:cs="Times New Roman"/>
          <w:sz w:val="28"/>
          <w:szCs w:val="28"/>
        </w:rPr>
        <w:t>й</w:t>
      </w:r>
      <w:r w:rsidRPr="00D67E50">
        <w:rPr>
          <w:rFonts w:ascii="Times New Roman" w:hAnsi="Times New Roman" w:cs="Times New Roman"/>
          <w:sz w:val="28"/>
          <w:szCs w:val="28"/>
        </w:rPr>
        <w:t>. При этом такой ответ автоматически направляется участнику общественного обсуждения на адрес электронной почты, указанный при его регистрации в специализированном разделе.</w:t>
      </w:r>
    </w:p>
    <w:p w:rsidR="004B5232" w:rsidRPr="00D67E50" w:rsidRDefault="004B5232" w:rsidP="00D67E50">
      <w:pPr>
        <w:autoSpaceDE w:val="0"/>
        <w:autoSpaceDN w:val="0"/>
        <w:adjustRightInd w:val="0"/>
        <w:spacing w:after="0" w:line="240" w:lineRule="auto"/>
        <w:ind w:firstLine="709"/>
        <w:jc w:val="both"/>
        <w:rPr>
          <w:rFonts w:ascii="Times New Roman" w:hAnsi="Times New Roman" w:cs="Times New Roman"/>
          <w:sz w:val="28"/>
          <w:szCs w:val="28"/>
        </w:rPr>
      </w:pPr>
      <w:r w:rsidRPr="00D67E50">
        <w:rPr>
          <w:rFonts w:ascii="Times New Roman" w:hAnsi="Times New Roman" w:cs="Times New Roman"/>
          <w:sz w:val="28"/>
          <w:szCs w:val="28"/>
        </w:rPr>
        <w:t xml:space="preserve">9. По результатам рассмотрения замечаний и (или) предложений участников общественного обсуждения заказчик вправе в соответствии с Федеральным </w:t>
      </w:r>
      <w:hyperlink r:id="rId14" w:history="1">
        <w:r w:rsidRPr="00D67E50">
          <w:rPr>
            <w:rFonts w:ascii="Times New Roman" w:hAnsi="Times New Roman" w:cs="Times New Roman"/>
            <w:sz w:val="28"/>
            <w:szCs w:val="28"/>
          </w:rPr>
          <w:t>законом</w:t>
        </w:r>
      </w:hyperlink>
      <w:r w:rsidRPr="00D67E50">
        <w:rPr>
          <w:rFonts w:ascii="Times New Roman" w:hAnsi="Times New Roman" w:cs="Times New Roman"/>
          <w:sz w:val="28"/>
          <w:szCs w:val="28"/>
        </w:rPr>
        <w:t xml:space="preserve"> внести изменения в план-график, извещение об осуществлении закупки, документацию о закупке или отменить определение поставщика (подрядчика, исполнителя). В случае отмены определения поставщика (подрядчика, исполнителя) общественное обсуждение заканчивается.</w:t>
      </w:r>
    </w:p>
    <w:p w:rsidR="004B5232" w:rsidRPr="00D67E50" w:rsidRDefault="004B5232" w:rsidP="00D67E50">
      <w:pPr>
        <w:spacing w:after="0" w:line="240" w:lineRule="auto"/>
        <w:ind w:firstLine="709"/>
        <w:jc w:val="both"/>
        <w:rPr>
          <w:rFonts w:ascii="Times New Roman" w:hAnsi="Times New Roman" w:cs="Times New Roman"/>
          <w:sz w:val="28"/>
          <w:szCs w:val="28"/>
        </w:rPr>
      </w:pPr>
    </w:p>
    <w:sectPr w:rsidR="004B5232" w:rsidRPr="00D67E50" w:rsidSect="00AB62FA">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8F6" w:rsidRDefault="003948F6" w:rsidP="00E360C9">
      <w:pPr>
        <w:spacing w:after="0" w:line="240" w:lineRule="auto"/>
      </w:pPr>
      <w:r>
        <w:separator/>
      </w:r>
    </w:p>
  </w:endnote>
  <w:endnote w:type="continuationSeparator" w:id="0">
    <w:p w:rsidR="003948F6" w:rsidRDefault="003948F6" w:rsidP="00E3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8F6" w:rsidRDefault="003948F6" w:rsidP="00E360C9">
      <w:pPr>
        <w:spacing w:after="0" w:line="240" w:lineRule="auto"/>
      </w:pPr>
      <w:r>
        <w:separator/>
      </w:r>
    </w:p>
  </w:footnote>
  <w:footnote w:type="continuationSeparator" w:id="0">
    <w:p w:rsidR="003948F6" w:rsidRDefault="003948F6" w:rsidP="00E3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0998094"/>
      <w:docPartObj>
        <w:docPartGallery w:val="Page Numbers (Top of Page)"/>
        <w:docPartUnique/>
      </w:docPartObj>
    </w:sdtPr>
    <w:sdtEndPr/>
    <w:sdtContent>
      <w:p w:rsidR="00AB62FA" w:rsidRDefault="00AB62FA">
        <w:pPr>
          <w:pStyle w:val="a3"/>
          <w:jc w:val="center"/>
        </w:pPr>
        <w:r>
          <w:fldChar w:fldCharType="begin"/>
        </w:r>
        <w:r>
          <w:instrText>PAGE   \* MERGEFORMAT</w:instrText>
        </w:r>
        <w:r>
          <w:fldChar w:fldCharType="separate"/>
        </w:r>
        <w:r w:rsidR="005D5FF3">
          <w:rPr>
            <w:noProof/>
          </w:rPr>
          <w:t>2</w:t>
        </w:r>
        <w:r>
          <w:fldChar w:fldCharType="end"/>
        </w:r>
      </w:p>
    </w:sdtContent>
  </w:sdt>
  <w:p w:rsidR="00E360C9" w:rsidRDefault="00E360C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2FA" w:rsidRDefault="00AB62FA">
    <w:pPr>
      <w:pStyle w:val="a3"/>
      <w:jc w:val="center"/>
    </w:pPr>
  </w:p>
  <w:p w:rsidR="00AB62FA" w:rsidRDefault="00AB62F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232"/>
    <w:rsid w:val="0024764D"/>
    <w:rsid w:val="002A2C6E"/>
    <w:rsid w:val="003948F6"/>
    <w:rsid w:val="00446E55"/>
    <w:rsid w:val="0046186B"/>
    <w:rsid w:val="004B5232"/>
    <w:rsid w:val="005D5FF3"/>
    <w:rsid w:val="006F43CB"/>
    <w:rsid w:val="00704833"/>
    <w:rsid w:val="00811B93"/>
    <w:rsid w:val="00A57CB0"/>
    <w:rsid w:val="00AB62FA"/>
    <w:rsid w:val="00AF0D13"/>
    <w:rsid w:val="00BC2416"/>
    <w:rsid w:val="00C60C53"/>
    <w:rsid w:val="00CC07A3"/>
    <w:rsid w:val="00D67E50"/>
    <w:rsid w:val="00E360C9"/>
    <w:rsid w:val="00EA2A34"/>
    <w:rsid w:val="00EF505D"/>
    <w:rsid w:val="00FF4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2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60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60C9"/>
  </w:style>
  <w:style w:type="paragraph" w:styleId="a5">
    <w:name w:val="footer"/>
    <w:basedOn w:val="a"/>
    <w:link w:val="a6"/>
    <w:uiPriority w:val="99"/>
    <w:unhideWhenUsed/>
    <w:rsid w:val="00E360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60C9"/>
  </w:style>
  <w:style w:type="paragraph" w:styleId="a7">
    <w:name w:val="Balloon Text"/>
    <w:basedOn w:val="a"/>
    <w:link w:val="a8"/>
    <w:uiPriority w:val="99"/>
    <w:semiHidden/>
    <w:unhideWhenUsed/>
    <w:rsid w:val="006F43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43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2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60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60C9"/>
  </w:style>
  <w:style w:type="paragraph" w:styleId="a5">
    <w:name w:val="footer"/>
    <w:basedOn w:val="a"/>
    <w:link w:val="a6"/>
    <w:uiPriority w:val="99"/>
    <w:unhideWhenUsed/>
    <w:rsid w:val="00E360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60C9"/>
  </w:style>
  <w:style w:type="paragraph" w:styleId="a7">
    <w:name w:val="Balloon Text"/>
    <w:basedOn w:val="a"/>
    <w:link w:val="a8"/>
    <w:uiPriority w:val="99"/>
    <w:semiHidden/>
    <w:unhideWhenUsed/>
    <w:rsid w:val="006F43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43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consultantplus://offline/ref=D788799C9A6E4564591245CBD65364D71E7BCF6CED8D02C2D5A89199A7CBAB4DA69C1FCCF5845D98A61444EFDDyAA5A"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D788799C9A6E4564591245CBD65364D71E7ACD68E18402C2D5A89199A7CBAB4DA69C1FCCF5845D98A61444EFDDyAA5A"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D788799C9A6E4564591245CBD65364D71E7ACD68E18402C2D5A89199A7CBAB4DB49C47C0F58D479BA50112BE9BF00DD38B68DBD7AB7E7F72y3A5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D788799C9A6E4564591245CBD65364D71E7ACD68E18402C2D5A89199A7CBAB4DB49C47C0F6844593F35B02BAD2A509CD8277C5D4B57Ey7AFA" TargetMode="External"/><Relationship Id="rId4" Type="http://schemas.openxmlformats.org/officeDocument/2006/relationships/webSettings" Target="webSettings.xml"/><Relationship Id="rId9" Type="http://schemas.openxmlformats.org/officeDocument/2006/relationships/hyperlink" Target="consultantplus://offline/ref=D788799C9A6E4564591245CBD65364D71E7ACD68E18402C2D5A89199A7CBAB4DB49C47C0F7894693F35B02BAD2A509CD8277C5D4B57Ey7AFA" TargetMode="External"/><Relationship Id="rId14" Type="http://schemas.openxmlformats.org/officeDocument/2006/relationships/hyperlink" Target="consultantplus://offline/ref=D788799C9A6E4564591245CBD65364D71E7ACD68E18402C2D5A89199A7CBAB4DB49C47C0F6854693F35B02BAD2A509CD8277C5D4B57Ey7A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4</Pages>
  <Words>1089</Words>
  <Characters>6210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Экономика</dc:creator>
  <cp:lastModifiedBy>Экономика</cp:lastModifiedBy>
  <cp:revision>8</cp:revision>
  <cp:lastPrinted>2020-01-13T07:46:00Z</cp:lastPrinted>
  <dcterms:created xsi:type="dcterms:W3CDTF">2020-01-08T23:57:00Z</dcterms:created>
  <dcterms:modified xsi:type="dcterms:W3CDTF">2020-01-22T00:31:00Z</dcterms:modified>
</cp:coreProperties>
</file>