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AEB" w:rsidRDefault="004D2AEB" w:rsidP="004D2AEB">
      <w:pPr>
        <w:pStyle w:val="a3"/>
        <w:rPr>
          <w:szCs w:val="28"/>
        </w:rPr>
      </w:pPr>
    </w:p>
    <w:p w:rsidR="004D2AEB" w:rsidRPr="004170E5" w:rsidRDefault="004D2AEB" w:rsidP="004D2AEB">
      <w:pPr>
        <w:pStyle w:val="a3"/>
        <w:rPr>
          <w:szCs w:val="28"/>
        </w:rPr>
      </w:pPr>
      <w:r w:rsidRPr="004170E5">
        <w:rPr>
          <w:szCs w:val="28"/>
        </w:rPr>
        <w:t>Муниципальное образование «Смидовичский муниципальный район»</w:t>
      </w:r>
    </w:p>
    <w:p w:rsidR="004D2AEB" w:rsidRPr="004170E5" w:rsidRDefault="004D2AEB" w:rsidP="004D2AEB">
      <w:pPr>
        <w:jc w:val="center"/>
        <w:rPr>
          <w:sz w:val="28"/>
          <w:szCs w:val="28"/>
        </w:rPr>
      </w:pPr>
      <w:r w:rsidRPr="004170E5">
        <w:rPr>
          <w:sz w:val="28"/>
          <w:szCs w:val="28"/>
        </w:rPr>
        <w:t>Еврейской автономной области</w:t>
      </w:r>
    </w:p>
    <w:p w:rsidR="004D2AEB" w:rsidRPr="004170E5" w:rsidRDefault="004D2AEB" w:rsidP="004D2AEB">
      <w:pPr>
        <w:jc w:val="center"/>
        <w:rPr>
          <w:sz w:val="28"/>
          <w:szCs w:val="28"/>
        </w:rPr>
      </w:pPr>
    </w:p>
    <w:p w:rsidR="004D2AEB" w:rsidRPr="004170E5" w:rsidRDefault="004D2AEB" w:rsidP="004D2AEB">
      <w:pPr>
        <w:jc w:val="center"/>
        <w:rPr>
          <w:sz w:val="28"/>
          <w:szCs w:val="28"/>
        </w:rPr>
      </w:pPr>
      <w:r w:rsidRPr="004170E5">
        <w:rPr>
          <w:sz w:val="28"/>
          <w:szCs w:val="28"/>
        </w:rPr>
        <w:t xml:space="preserve">АДМИНИСТРАЦИЯ МУНИЦИПАЛЬНОГО РАЙОНА  </w:t>
      </w:r>
    </w:p>
    <w:p w:rsidR="004D2AEB" w:rsidRPr="004170E5" w:rsidRDefault="004D2AEB" w:rsidP="004D2AEB">
      <w:pPr>
        <w:jc w:val="center"/>
        <w:rPr>
          <w:sz w:val="28"/>
          <w:szCs w:val="28"/>
        </w:rPr>
      </w:pPr>
    </w:p>
    <w:p w:rsidR="004D2AEB" w:rsidRPr="004170E5" w:rsidRDefault="004D2AEB" w:rsidP="004D2AEB">
      <w:pPr>
        <w:pStyle w:val="1"/>
        <w:rPr>
          <w:rFonts w:ascii="Times New Roman" w:hAnsi="Times New Roman"/>
          <w:szCs w:val="28"/>
        </w:rPr>
      </w:pPr>
      <w:r w:rsidRPr="004170E5">
        <w:rPr>
          <w:rFonts w:ascii="Times New Roman" w:hAnsi="Times New Roman"/>
          <w:szCs w:val="28"/>
        </w:rPr>
        <w:t xml:space="preserve">ПОСТАНОВЛЕНИЕ </w:t>
      </w:r>
    </w:p>
    <w:p w:rsidR="004D2AEB" w:rsidRPr="004170E5" w:rsidRDefault="004D2AEB" w:rsidP="004D2AEB">
      <w:pPr>
        <w:rPr>
          <w:sz w:val="28"/>
          <w:szCs w:val="28"/>
        </w:rPr>
      </w:pPr>
    </w:p>
    <w:p w:rsidR="004D2AEB" w:rsidRPr="004D2AEB" w:rsidRDefault="004D2AEB" w:rsidP="004D2AEB">
      <w:pPr>
        <w:jc w:val="center"/>
        <w:rPr>
          <w:sz w:val="28"/>
          <w:szCs w:val="28"/>
        </w:rPr>
      </w:pPr>
      <w:r w:rsidRPr="004D2AEB">
        <w:rPr>
          <w:sz w:val="28"/>
          <w:szCs w:val="28"/>
        </w:rPr>
        <w:t xml:space="preserve">23.12.2019 </w:t>
      </w:r>
      <w:r w:rsidRPr="004D2AEB">
        <w:rPr>
          <w:sz w:val="28"/>
          <w:szCs w:val="28"/>
        </w:rPr>
        <w:tab/>
      </w:r>
      <w:r w:rsidRPr="004D2AEB">
        <w:rPr>
          <w:sz w:val="28"/>
          <w:szCs w:val="28"/>
        </w:rPr>
        <w:tab/>
      </w:r>
      <w:r w:rsidRPr="004D2AEB">
        <w:rPr>
          <w:sz w:val="28"/>
          <w:szCs w:val="28"/>
        </w:rPr>
        <w:tab/>
      </w:r>
      <w:r w:rsidRPr="004D2AEB">
        <w:rPr>
          <w:sz w:val="28"/>
          <w:szCs w:val="28"/>
        </w:rPr>
        <w:tab/>
      </w:r>
      <w:r w:rsidRPr="004D2AEB">
        <w:rPr>
          <w:sz w:val="28"/>
          <w:szCs w:val="28"/>
        </w:rPr>
        <w:tab/>
      </w:r>
      <w:r w:rsidRPr="004D2AEB">
        <w:rPr>
          <w:sz w:val="28"/>
          <w:szCs w:val="28"/>
        </w:rPr>
        <w:tab/>
      </w:r>
      <w:r w:rsidRPr="004D2AEB">
        <w:rPr>
          <w:sz w:val="28"/>
          <w:szCs w:val="28"/>
        </w:rPr>
        <w:tab/>
      </w:r>
      <w:r w:rsidRPr="004D2AEB">
        <w:rPr>
          <w:sz w:val="28"/>
          <w:szCs w:val="28"/>
        </w:rPr>
        <w:tab/>
      </w:r>
      <w:r w:rsidRPr="004D2AEB">
        <w:rPr>
          <w:sz w:val="28"/>
          <w:szCs w:val="28"/>
        </w:rPr>
        <w:tab/>
      </w:r>
      <w:r w:rsidRPr="004D2AEB">
        <w:rPr>
          <w:sz w:val="28"/>
          <w:szCs w:val="28"/>
        </w:rPr>
        <w:tab/>
      </w:r>
      <w:r w:rsidRPr="004D2AEB">
        <w:rPr>
          <w:sz w:val="28"/>
          <w:szCs w:val="28"/>
        </w:rPr>
        <w:tab/>
      </w:r>
      <w:r w:rsidRPr="004D2AEB">
        <w:rPr>
          <w:sz w:val="28"/>
          <w:szCs w:val="28"/>
        </w:rPr>
        <w:t xml:space="preserve">№ 697 </w:t>
      </w:r>
    </w:p>
    <w:p w:rsidR="004D2AEB" w:rsidRDefault="004D2AEB" w:rsidP="004D2AEB">
      <w:pPr>
        <w:jc w:val="center"/>
        <w:rPr>
          <w:sz w:val="28"/>
          <w:szCs w:val="28"/>
        </w:rPr>
      </w:pPr>
      <w:r w:rsidRPr="004170E5">
        <w:rPr>
          <w:sz w:val="28"/>
          <w:szCs w:val="28"/>
        </w:rPr>
        <w:t>пос.Смидович</w:t>
      </w:r>
    </w:p>
    <w:p w:rsidR="004D2AEB" w:rsidRPr="004170E5" w:rsidRDefault="004D2AEB" w:rsidP="004D2AEB">
      <w:pPr>
        <w:jc w:val="center"/>
        <w:rPr>
          <w:sz w:val="28"/>
          <w:szCs w:val="28"/>
        </w:rPr>
      </w:pPr>
    </w:p>
    <w:p w:rsidR="004D2AEB" w:rsidRDefault="004D2AEB" w:rsidP="004D2A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реорганизации управления сельского хозяйства администрации Смидовичского муниципального района Еврейской автономной области путем присоединения к администрации Смидовичского  муниципального района   Еврейской автономной области </w:t>
      </w:r>
    </w:p>
    <w:p w:rsidR="004D2AEB" w:rsidRDefault="004D2AEB" w:rsidP="004D2AEB">
      <w:pPr>
        <w:jc w:val="both"/>
        <w:rPr>
          <w:sz w:val="28"/>
          <w:szCs w:val="28"/>
        </w:rPr>
      </w:pPr>
    </w:p>
    <w:p w:rsidR="004D2AEB" w:rsidRDefault="004D2AEB" w:rsidP="004D2AEB">
      <w:pPr>
        <w:jc w:val="both"/>
        <w:rPr>
          <w:sz w:val="28"/>
          <w:szCs w:val="28"/>
        </w:rPr>
      </w:pPr>
    </w:p>
    <w:p w:rsidR="004D2AEB" w:rsidRPr="00F620DC" w:rsidRDefault="004D2AEB" w:rsidP="004D2A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соответствии с </w:t>
      </w:r>
      <w:r w:rsidRPr="00F620DC">
        <w:rPr>
          <w:sz w:val="28"/>
          <w:szCs w:val="28"/>
        </w:rPr>
        <w:t>Гражданским кодексом Российской Федерации, Федеральным законом от 06.10.2003 № 131-ФЗ "Об общих принципах организации местного самоуправления в Российской Федерации", Федеральны</w:t>
      </w:r>
      <w:r>
        <w:rPr>
          <w:sz w:val="28"/>
          <w:szCs w:val="28"/>
        </w:rPr>
        <w:t>м</w:t>
      </w:r>
      <w:r w:rsidRPr="00F620DC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</w:t>
      </w:r>
      <w:r w:rsidRPr="00F620DC">
        <w:rPr>
          <w:sz w:val="28"/>
          <w:szCs w:val="28"/>
        </w:rPr>
        <w:t xml:space="preserve">от 08.08.2001 </w:t>
      </w:r>
      <w:r>
        <w:rPr>
          <w:sz w:val="28"/>
          <w:szCs w:val="28"/>
        </w:rPr>
        <w:t>№</w:t>
      </w:r>
      <w:r w:rsidRPr="00F620DC">
        <w:rPr>
          <w:sz w:val="28"/>
          <w:szCs w:val="28"/>
        </w:rPr>
        <w:t xml:space="preserve"> 129-ФЗ "О государственной регистрации юридических лиц и индивидуальных предпринимателей"</w:t>
      </w:r>
      <w:r>
        <w:rPr>
          <w:sz w:val="28"/>
          <w:szCs w:val="28"/>
        </w:rPr>
        <w:t xml:space="preserve">, решением Собрания депутатов муниципального района от </w:t>
      </w:r>
      <w:r w:rsidRPr="006D1090">
        <w:rPr>
          <w:sz w:val="28"/>
          <w:szCs w:val="28"/>
        </w:rPr>
        <w:t>24.10.2019 № 20 "О внесении изменений в структуру администрации Смидовичского муниципального района ЕАО"</w:t>
      </w:r>
      <w:r>
        <w:rPr>
          <w:sz w:val="28"/>
          <w:szCs w:val="28"/>
        </w:rPr>
        <w:t xml:space="preserve">, распоряжением администрации муниципального района от </w:t>
      </w:r>
      <w:r w:rsidRPr="006D1090">
        <w:rPr>
          <w:sz w:val="28"/>
          <w:szCs w:val="28"/>
        </w:rPr>
        <w:t>28.10.2019 № 340</w:t>
      </w:r>
      <w:r>
        <w:rPr>
          <w:sz w:val="28"/>
          <w:szCs w:val="28"/>
        </w:rPr>
        <w:t xml:space="preserve"> "</w:t>
      </w:r>
      <w:r w:rsidRPr="006D1090">
        <w:rPr>
          <w:sz w:val="28"/>
          <w:szCs w:val="28"/>
        </w:rPr>
        <w:t>О</w:t>
      </w:r>
      <w:proofErr w:type="gramEnd"/>
      <w:r w:rsidRPr="006D1090">
        <w:rPr>
          <w:sz w:val="28"/>
          <w:szCs w:val="28"/>
        </w:rPr>
        <w:t xml:space="preserve"> </w:t>
      </w:r>
      <w:proofErr w:type="gramStart"/>
      <w:r w:rsidRPr="006D1090">
        <w:rPr>
          <w:sz w:val="28"/>
          <w:szCs w:val="28"/>
        </w:rPr>
        <w:t>внесении</w:t>
      </w:r>
      <w:proofErr w:type="gramEnd"/>
      <w:r w:rsidRPr="006D1090">
        <w:rPr>
          <w:sz w:val="28"/>
          <w:szCs w:val="28"/>
        </w:rPr>
        <w:t xml:space="preserve"> изменений в штатное расписание администрации муниципального района</w:t>
      </w:r>
      <w:r w:rsidRPr="00F620DC">
        <w:rPr>
          <w:sz w:val="28"/>
          <w:szCs w:val="28"/>
        </w:rPr>
        <w:t xml:space="preserve">", администрация муниципального района  </w:t>
      </w:r>
    </w:p>
    <w:p w:rsidR="004D2AEB" w:rsidRPr="004170E5" w:rsidRDefault="004D2AEB" w:rsidP="004D2AEB">
      <w:pPr>
        <w:tabs>
          <w:tab w:val="left" w:pos="454"/>
        </w:tabs>
        <w:jc w:val="both"/>
        <w:rPr>
          <w:sz w:val="28"/>
          <w:szCs w:val="28"/>
        </w:rPr>
      </w:pPr>
      <w:r w:rsidRPr="004170E5">
        <w:rPr>
          <w:sz w:val="28"/>
          <w:szCs w:val="28"/>
        </w:rPr>
        <w:t xml:space="preserve">ПОСТАНОВЛЯЕТ: </w:t>
      </w:r>
    </w:p>
    <w:p w:rsidR="004D2AEB" w:rsidRDefault="004D2AEB" w:rsidP="004D2AEB">
      <w:pPr>
        <w:tabs>
          <w:tab w:val="left" w:pos="454"/>
        </w:tabs>
        <w:ind w:firstLine="709"/>
        <w:jc w:val="both"/>
        <w:rPr>
          <w:sz w:val="28"/>
          <w:szCs w:val="28"/>
        </w:rPr>
      </w:pPr>
      <w:r w:rsidRPr="004170E5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Реорганизовать управление сельского хозяйства администрации Смидовичского муниципального района Еврейской автономной области (далее – управление сельского хозяйства) путем присоединения к администрации Смидовичского муниципального района Еврейской автономной области (далее – администрация муниципального района).  </w:t>
      </w:r>
    </w:p>
    <w:p w:rsidR="004D2AEB" w:rsidRPr="00D76C80" w:rsidRDefault="004D2AEB" w:rsidP="004D2AEB">
      <w:pPr>
        <w:tabs>
          <w:tab w:val="left" w:pos="-284"/>
          <w:tab w:val="left" w:pos="454"/>
        </w:tabs>
        <w:ind w:firstLine="709"/>
        <w:jc w:val="both"/>
        <w:rPr>
          <w:sz w:val="28"/>
          <w:szCs w:val="28"/>
        </w:rPr>
      </w:pPr>
      <w:r w:rsidRPr="00D76C80">
        <w:rPr>
          <w:sz w:val="28"/>
          <w:szCs w:val="28"/>
        </w:rPr>
        <w:t>2. Заместителю начальника управления сельского хозяйства Овсеенко М.Ю.:</w:t>
      </w:r>
    </w:p>
    <w:p w:rsidR="004D2AEB" w:rsidRDefault="004D2AEB" w:rsidP="004D2AEB">
      <w:pPr>
        <w:tabs>
          <w:tab w:val="left" w:pos="-284"/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76C80">
        <w:rPr>
          <w:sz w:val="28"/>
          <w:szCs w:val="28"/>
        </w:rPr>
        <w:t xml:space="preserve">.1. Организовать и провести инвентаризацию материальных ценностей и финансовых обязательств, находящихся на балансе </w:t>
      </w:r>
      <w:r>
        <w:rPr>
          <w:sz w:val="28"/>
          <w:szCs w:val="28"/>
        </w:rPr>
        <w:t>управления сельского хозяйства</w:t>
      </w:r>
      <w:r w:rsidRPr="00D76C80">
        <w:rPr>
          <w:sz w:val="28"/>
          <w:szCs w:val="28"/>
        </w:rPr>
        <w:t>, прекращающего свою деятельность в результате пр</w:t>
      </w:r>
      <w:r>
        <w:rPr>
          <w:sz w:val="28"/>
          <w:szCs w:val="28"/>
        </w:rPr>
        <w:t>исоединения</w:t>
      </w:r>
      <w:r w:rsidRPr="00D76C80">
        <w:rPr>
          <w:sz w:val="28"/>
          <w:szCs w:val="28"/>
        </w:rPr>
        <w:t>.</w:t>
      </w:r>
    </w:p>
    <w:p w:rsidR="004D2AEB" w:rsidRDefault="004D2AEB" w:rsidP="004D2AE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Pr="00D76C80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Pr="00D76C8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eastAsia="en-US"/>
        </w:rPr>
        <w:t xml:space="preserve"> течение трех рабочих дней после даты принятия настоящего постановления в </w:t>
      </w:r>
      <w:r w:rsidRPr="00CC0697">
        <w:rPr>
          <w:sz w:val="28"/>
          <w:szCs w:val="28"/>
          <w:lang w:eastAsia="en-US"/>
        </w:rPr>
        <w:t xml:space="preserve">письменной </w:t>
      </w:r>
      <w:hyperlink r:id="rId5" w:history="1">
        <w:r w:rsidRPr="00CC0697">
          <w:rPr>
            <w:sz w:val="28"/>
            <w:szCs w:val="28"/>
            <w:lang w:eastAsia="en-US"/>
          </w:rPr>
          <w:t>форме</w:t>
        </w:r>
      </w:hyperlink>
      <w:r w:rsidRPr="00CC0697">
        <w:rPr>
          <w:sz w:val="28"/>
          <w:szCs w:val="28"/>
          <w:lang w:eastAsia="en-US"/>
        </w:rPr>
        <w:t xml:space="preserve"> сообщить</w:t>
      </w:r>
      <w:r>
        <w:rPr>
          <w:sz w:val="28"/>
          <w:szCs w:val="28"/>
          <w:lang w:eastAsia="en-US"/>
        </w:rPr>
        <w:t xml:space="preserve"> в </w:t>
      </w:r>
      <w:r w:rsidRPr="005D7629">
        <w:rPr>
          <w:sz w:val="28"/>
          <w:szCs w:val="28"/>
          <w:lang w:eastAsia="en-US"/>
        </w:rPr>
        <w:t>межрайонн</w:t>
      </w:r>
      <w:r>
        <w:rPr>
          <w:sz w:val="28"/>
          <w:szCs w:val="28"/>
          <w:lang w:eastAsia="en-US"/>
        </w:rPr>
        <w:t xml:space="preserve">ую </w:t>
      </w:r>
      <w:r w:rsidRPr="005D7629">
        <w:rPr>
          <w:sz w:val="28"/>
          <w:szCs w:val="28"/>
          <w:lang w:eastAsia="en-US"/>
        </w:rPr>
        <w:t>инспекци</w:t>
      </w:r>
      <w:r>
        <w:rPr>
          <w:sz w:val="28"/>
          <w:szCs w:val="28"/>
          <w:lang w:eastAsia="en-US"/>
        </w:rPr>
        <w:t xml:space="preserve">ю </w:t>
      </w:r>
      <w:r w:rsidRPr="005D7629">
        <w:rPr>
          <w:sz w:val="28"/>
          <w:szCs w:val="28"/>
          <w:lang w:eastAsia="en-US"/>
        </w:rPr>
        <w:t xml:space="preserve"> Федеральной налоговой службы России № 1 по ЕАО</w:t>
      </w:r>
      <w:r>
        <w:rPr>
          <w:sz w:val="28"/>
          <w:szCs w:val="28"/>
          <w:lang w:eastAsia="en-US"/>
        </w:rPr>
        <w:t xml:space="preserve"> о начале процедуры реорганизации </w:t>
      </w:r>
      <w:r>
        <w:rPr>
          <w:sz w:val="28"/>
          <w:szCs w:val="28"/>
        </w:rPr>
        <w:t>управления сельского хозяйства</w:t>
      </w:r>
      <w:r>
        <w:rPr>
          <w:sz w:val="28"/>
          <w:szCs w:val="28"/>
          <w:lang w:eastAsia="en-US"/>
        </w:rPr>
        <w:t>.</w:t>
      </w:r>
    </w:p>
    <w:p w:rsidR="004D2AEB" w:rsidRDefault="004D2AEB" w:rsidP="004D2AE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4D2AEB" w:rsidRDefault="004D2AEB" w:rsidP="004D2AEB">
      <w:pPr>
        <w:tabs>
          <w:tab w:val="left" w:pos="-284"/>
          <w:tab w:val="left" w:pos="454"/>
        </w:tabs>
        <w:ind w:firstLine="709"/>
        <w:jc w:val="center"/>
        <w:rPr>
          <w:sz w:val="28"/>
          <w:szCs w:val="28"/>
        </w:rPr>
      </w:pPr>
    </w:p>
    <w:p w:rsidR="004D2AEB" w:rsidRDefault="004D2AEB" w:rsidP="004D2AEB">
      <w:pPr>
        <w:tabs>
          <w:tab w:val="left" w:pos="-284"/>
          <w:tab w:val="left" w:pos="454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2.3</w:t>
      </w:r>
      <w:r w:rsidRPr="00D76C8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После </w:t>
      </w:r>
      <w:r>
        <w:rPr>
          <w:sz w:val="28"/>
          <w:szCs w:val="28"/>
          <w:lang w:eastAsia="en-US"/>
        </w:rPr>
        <w:t xml:space="preserve">внесения в единый государственный реестр юридических лиц записи о начале процедуры реорганизации, дважды, с периодичностью один раз в месяц, поместить в средстве массовой информации «Вестник государственной регистрации» уведомление о реорганизации управления  сельского хозяйства. </w:t>
      </w:r>
    </w:p>
    <w:p w:rsidR="004D2AEB" w:rsidRPr="00490738" w:rsidRDefault="004D2AEB" w:rsidP="004D2AEB">
      <w:pPr>
        <w:tabs>
          <w:tab w:val="left" w:pos="-284"/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3. </w:t>
      </w:r>
      <w:r w:rsidRPr="00D76C80">
        <w:rPr>
          <w:sz w:val="28"/>
          <w:szCs w:val="28"/>
        </w:rPr>
        <w:t xml:space="preserve">Управление сельского хозяйства считать реорганизованным с момента внесения в единый государственный реестр юридических лиц записи о прекращении деятельности управления сельского </w:t>
      </w:r>
      <w:r w:rsidRPr="00490738">
        <w:rPr>
          <w:sz w:val="28"/>
          <w:szCs w:val="28"/>
        </w:rPr>
        <w:t>хозяйства.</w:t>
      </w:r>
    </w:p>
    <w:p w:rsidR="004D2AEB" w:rsidRPr="00490738" w:rsidRDefault="004D2AEB" w:rsidP="004D2AEB">
      <w:pPr>
        <w:tabs>
          <w:tab w:val="left" w:pos="-284"/>
          <w:tab w:val="left" w:pos="454"/>
        </w:tabs>
        <w:ind w:firstLine="709"/>
        <w:jc w:val="both"/>
        <w:rPr>
          <w:sz w:val="28"/>
          <w:szCs w:val="28"/>
          <w:lang w:eastAsia="en-US"/>
        </w:rPr>
      </w:pPr>
      <w:r w:rsidRPr="00490738">
        <w:rPr>
          <w:sz w:val="28"/>
          <w:szCs w:val="28"/>
        </w:rPr>
        <w:t xml:space="preserve">4. Установить, что </w:t>
      </w:r>
      <w:r>
        <w:rPr>
          <w:sz w:val="28"/>
          <w:szCs w:val="28"/>
        </w:rPr>
        <w:t xml:space="preserve">администрация муниципального района </w:t>
      </w:r>
      <w:r w:rsidRPr="00490738">
        <w:rPr>
          <w:sz w:val="28"/>
          <w:szCs w:val="28"/>
        </w:rPr>
        <w:t xml:space="preserve">является правопреемником по правам и обязанностям </w:t>
      </w:r>
      <w:r>
        <w:rPr>
          <w:sz w:val="28"/>
          <w:szCs w:val="28"/>
        </w:rPr>
        <w:t>у</w:t>
      </w:r>
      <w:r w:rsidRPr="00490738">
        <w:rPr>
          <w:sz w:val="28"/>
          <w:szCs w:val="28"/>
        </w:rPr>
        <w:t xml:space="preserve">правления </w:t>
      </w:r>
      <w:r>
        <w:rPr>
          <w:sz w:val="28"/>
          <w:szCs w:val="28"/>
        </w:rPr>
        <w:t xml:space="preserve">сельского хозяйства </w:t>
      </w:r>
      <w:r w:rsidRPr="00490738">
        <w:rPr>
          <w:sz w:val="28"/>
          <w:szCs w:val="28"/>
        </w:rPr>
        <w:t>в соответствии с передаточным актом.</w:t>
      </w:r>
    </w:p>
    <w:p w:rsidR="004D2AEB" w:rsidRDefault="004D2AEB" w:rsidP="004D2AEB">
      <w:pPr>
        <w:tabs>
          <w:tab w:val="left" w:pos="45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90738">
        <w:rPr>
          <w:sz w:val="28"/>
          <w:szCs w:val="28"/>
        </w:rPr>
        <w:t xml:space="preserve">. </w:t>
      </w:r>
      <w:proofErr w:type="gramStart"/>
      <w:r w:rsidRPr="00490738">
        <w:rPr>
          <w:sz w:val="28"/>
          <w:szCs w:val="28"/>
        </w:rPr>
        <w:t>Контроль за</w:t>
      </w:r>
      <w:proofErr w:type="gramEnd"/>
      <w:r w:rsidRPr="0049073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</w:t>
      </w:r>
      <w:r>
        <w:rPr>
          <w:sz w:val="28"/>
          <w:szCs w:val="28"/>
        </w:rPr>
        <w:t>Волошенко В.В.</w:t>
      </w:r>
    </w:p>
    <w:p w:rsidR="004D2AEB" w:rsidRDefault="004D2AEB" w:rsidP="004D2AEB">
      <w:pPr>
        <w:tabs>
          <w:tab w:val="left" w:pos="45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49073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Опубликовать настоящее постановление в газете "Районный вестник". </w:t>
      </w:r>
    </w:p>
    <w:p w:rsidR="004D2AEB" w:rsidRPr="00D76C80" w:rsidRDefault="004D2AEB" w:rsidP="004D2AEB">
      <w:pPr>
        <w:tabs>
          <w:tab w:val="left" w:pos="45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490738">
        <w:rPr>
          <w:sz w:val="28"/>
          <w:szCs w:val="28"/>
        </w:rPr>
        <w:t>Настоящее постановление вступает в силу после дня его официального опубликования</w:t>
      </w:r>
      <w:r w:rsidRPr="00D76C80">
        <w:rPr>
          <w:sz w:val="28"/>
          <w:szCs w:val="28"/>
        </w:rPr>
        <w:t xml:space="preserve">. </w:t>
      </w:r>
    </w:p>
    <w:p w:rsidR="004D2AEB" w:rsidRDefault="004D2AEB" w:rsidP="004D2AEB">
      <w:pPr>
        <w:jc w:val="both"/>
        <w:rPr>
          <w:sz w:val="28"/>
          <w:szCs w:val="28"/>
        </w:rPr>
      </w:pPr>
    </w:p>
    <w:p w:rsidR="004D2AEB" w:rsidRDefault="004D2AEB" w:rsidP="004D2AEB">
      <w:pPr>
        <w:jc w:val="both"/>
        <w:rPr>
          <w:sz w:val="28"/>
          <w:szCs w:val="28"/>
        </w:rPr>
      </w:pPr>
      <w:bookmarkStart w:id="0" w:name="_GoBack"/>
      <w:bookmarkEnd w:id="0"/>
    </w:p>
    <w:p w:rsidR="004D2AEB" w:rsidRPr="00D76C80" w:rsidRDefault="004D2AEB" w:rsidP="004D2AEB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958"/>
        <w:gridCol w:w="2118"/>
      </w:tblGrid>
      <w:tr w:rsidR="004D2AEB" w:rsidRPr="00D76C80" w:rsidTr="007533B7">
        <w:tc>
          <w:tcPr>
            <w:tcW w:w="5495" w:type="dxa"/>
            <w:shd w:val="clear" w:color="auto" w:fill="auto"/>
          </w:tcPr>
          <w:p w:rsidR="004D2AEB" w:rsidRPr="00D76C80" w:rsidRDefault="004D2AEB" w:rsidP="004D2AE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76C80">
              <w:rPr>
                <w:bCs/>
                <w:sz w:val="28"/>
                <w:szCs w:val="28"/>
              </w:rPr>
              <w:t xml:space="preserve">Глава администрации муниципального        района  </w:t>
            </w:r>
          </w:p>
        </w:tc>
        <w:tc>
          <w:tcPr>
            <w:tcW w:w="1958" w:type="dxa"/>
            <w:shd w:val="clear" w:color="auto" w:fill="auto"/>
          </w:tcPr>
          <w:p w:rsidR="004D2AEB" w:rsidRPr="00D76C80" w:rsidRDefault="004D2AEB" w:rsidP="007533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118" w:type="dxa"/>
            <w:shd w:val="clear" w:color="auto" w:fill="auto"/>
          </w:tcPr>
          <w:p w:rsidR="004D2AEB" w:rsidRPr="00D76C80" w:rsidRDefault="004D2AEB" w:rsidP="007533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D2AEB" w:rsidRPr="00D76C80" w:rsidRDefault="004D2AEB" w:rsidP="004D2AE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D76C80">
              <w:rPr>
                <w:bCs/>
                <w:sz w:val="28"/>
                <w:szCs w:val="28"/>
              </w:rPr>
              <w:t>М.В.Шупиков</w:t>
            </w:r>
            <w:proofErr w:type="spellEnd"/>
          </w:p>
        </w:tc>
      </w:tr>
    </w:tbl>
    <w:p w:rsidR="004D2AEB" w:rsidRDefault="004D2AEB" w:rsidP="004D2AEB">
      <w:pPr>
        <w:jc w:val="both"/>
        <w:rPr>
          <w:sz w:val="28"/>
        </w:rPr>
      </w:pPr>
    </w:p>
    <w:p w:rsidR="004D2AEB" w:rsidRDefault="004D2AEB" w:rsidP="004D2AEB">
      <w:pPr>
        <w:jc w:val="both"/>
        <w:rPr>
          <w:sz w:val="28"/>
        </w:rPr>
      </w:pPr>
    </w:p>
    <w:p w:rsidR="00605F8E" w:rsidRDefault="00605F8E"/>
    <w:sectPr w:rsidR="00605F8E" w:rsidSect="008E0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AEB"/>
    <w:rsid w:val="004D2AEB"/>
    <w:rsid w:val="00605F8E"/>
    <w:rsid w:val="0088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AE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AE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3C622811FAE2CF4515AA15D3DDD0AB82E632D87CB9ABD111CA9A18900AB2ED60D41FC4D00CBA2F1AC358DBC2358EAED07E676088338AA5D17KF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2659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2019-12-25T05:29:00Z</dcterms:created>
  <dcterms:modified xsi:type="dcterms:W3CDTF">2019-12-25T05:31:00Z</dcterms:modified>
</cp:coreProperties>
</file>