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0E" w:rsidRPr="00D47335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73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B4C0E" w:rsidRDefault="00DB4C0E" w:rsidP="00DB4C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28.11.2019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№ 656</w:t>
      </w: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от 26.07.2018 №391 «О создании комиссии по оценке последствий принятия решения о реорганизации или ликвидации муниципального образовательного учреждения» 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Pr="002E2F65" w:rsidRDefault="00DB4C0E" w:rsidP="00DB4C0E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Администрация  муниципального района </w:t>
      </w:r>
    </w:p>
    <w:p w:rsidR="00DB4C0E" w:rsidRDefault="00DB4C0E" w:rsidP="00DB4C0E">
      <w:pPr>
        <w:pStyle w:val="1"/>
        <w:spacing w:line="276" w:lineRule="auto"/>
        <w:jc w:val="both"/>
        <w:rPr>
          <w:szCs w:val="28"/>
        </w:rPr>
      </w:pPr>
      <w:r w:rsidRPr="007D5AB0">
        <w:rPr>
          <w:szCs w:val="28"/>
        </w:rPr>
        <w:t>ПОСТАНОВЛЯЕТ:</w:t>
      </w:r>
    </w:p>
    <w:p w:rsidR="00DB4C0E" w:rsidRPr="000717F8" w:rsidRDefault="00DB4C0E" w:rsidP="00DB4C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717F8"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Внести следующие изменения в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муниципального района от 26.07.2018 № 391 «О создании комиссии по оценке последствий принятия решения о реорганизации или ликвидации муниципального образовательного учреждения»</w:t>
      </w:r>
    </w:p>
    <w:p w:rsidR="00DB4C0E" w:rsidRDefault="00DB4C0E" w:rsidP="00DB4C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9270B5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Состав комиссии </w:t>
      </w:r>
      <w:r>
        <w:rPr>
          <w:rFonts w:ascii="Times New Roman" w:hAnsi="Times New Roman" w:cs="Times New Roman"/>
          <w:sz w:val="28"/>
          <w:szCs w:val="28"/>
        </w:rPr>
        <w:t>по оценке последствий принятия решения о реорганизации или ликвидации муниципального образовательного учреждения, утвержденный вышеуказанным постановлением, изложить в новой редакции согласно приложению.</w:t>
      </w:r>
    </w:p>
    <w:p w:rsidR="00DB4C0E" w:rsidRDefault="00DB4C0E" w:rsidP="00DB4C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 и разместить на официальном сайте администрации муниципального района.</w:t>
      </w:r>
    </w:p>
    <w:p w:rsidR="00DB4C0E" w:rsidRDefault="00DB4C0E" w:rsidP="00DB4C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DB4C0E" w:rsidRPr="006D2121" w:rsidRDefault="00DB4C0E" w:rsidP="00DB4C0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главы администрации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С.Я. Рыбакова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Федоренкова</w:t>
      </w:r>
      <w:proofErr w:type="spellEnd"/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Начальника юридического отдела</w:t>
      </w:r>
    </w:p>
    <w:p w:rsidR="00DB4C0E" w:rsidRDefault="00DB4C0E" w:rsidP="00DB4C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C0E" w:rsidRDefault="00DB4C0E" w:rsidP="00DB4C0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                                                                                           Ю.В. Волошенко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DB4C0E" w:rsidRDefault="00DB4C0E" w:rsidP="00DB4C0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:rsidR="00DB4C0E" w:rsidRDefault="00DB4C0E" w:rsidP="00DB4C0E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28.11.2019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656</w:t>
      </w:r>
      <w:bookmarkStart w:id="0" w:name="_GoBack"/>
      <w:bookmarkEnd w:id="0"/>
    </w:p>
    <w:p w:rsidR="00DB4C0E" w:rsidRDefault="00DB4C0E" w:rsidP="00DB4C0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</w:p>
    <w:p w:rsidR="00DB4C0E" w:rsidRDefault="00DB4C0E" w:rsidP="00DB4C0E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Состав </w:t>
      </w:r>
    </w:p>
    <w:p w:rsidR="00DB4C0E" w:rsidRPr="00AB778E" w:rsidRDefault="00DB4C0E" w:rsidP="00DB4C0E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комиссии по оценке последствий принятия решения о реорганизации или ликвидации муниципального образовательного учреждения </w:t>
      </w:r>
    </w:p>
    <w:p w:rsidR="00DB4C0E" w:rsidRDefault="00DB4C0E" w:rsidP="00DB4C0E">
      <w:pPr>
        <w:shd w:val="clear" w:color="auto" w:fill="FFFFFF"/>
        <w:spacing w:after="0" w:line="263" w:lineRule="atLeast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40"/>
        <w:gridCol w:w="6414"/>
      </w:tblGrid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С.Я.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</w:tc>
      </w:tr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 отдела образования администрации муниципального района, заместитель председателя комиссии;</w:t>
            </w:r>
          </w:p>
        </w:tc>
      </w:tr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Щербакова Н.В. 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ведущий специалист-эксперт отдела образования администрации муниципального района, секретарь комиссии</w:t>
            </w:r>
          </w:p>
        </w:tc>
      </w:tr>
      <w:tr w:rsidR="00DB4C0E" w:rsidTr="00233223">
        <w:tc>
          <w:tcPr>
            <w:tcW w:w="9354" w:type="dxa"/>
            <w:gridSpan w:val="2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DB4C0E" w:rsidRDefault="00DB4C0E" w:rsidP="00233223">
            <w:pPr>
              <w:tabs>
                <w:tab w:val="left" w:pos="3015"/>
              </w:tabs>
              <w:spacing w:after="0" w:line="263" w:lineRule="atLeast"/>
              <w:ind w:left="2970" w:hanging="297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заместитель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 отдела  образования                  администрации 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отдела администрации  муниципального района;</w:t>
            </w:r>
          </w:p>
        </w:tc>
      </w:tr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Захаркина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совета трудового коллектива МБДОУ «Детский сад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Партизанское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</w:tc>
      </w:tr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Кириленко Л.Е.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Совета ветеранов 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Партизанское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DB4C0E" w:rsidTr="00233223">
        <w:trPr>
          <w:trHeight w:val="80"/>
        </w:trPr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 комитета по управлению муниципальным имуществом администрации муниципального района;</w:t>
            </w:r>
          </w:p>
        </w:tc>
      </w:tr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Седова Г.Я.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бюджетного общеобразовательного учреждения "Средняя общеобразовательная школа № 11 с. Волочаевка"</w:t>
            </w:r>
          </w:p>
        </w:tc>
      </w:tr>
      <w:tr w:rsidR="00DB4C0E" w:rsidTr="00233223">
        <w:tc>
          <w:tcPr>
            <w:tcW w:w="29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Е.Н.</w:t>
            </w:r>
          </w:p>
        </w:tc>
        <w:tc>
          <w:tcPr>
            <w:tcW w:w="6414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4C0E" w:rsidRDefault="00DB4C0E" w:rsidP="00233223">
            <w:pPr>
              <w:spacing w:after="0" w:line="263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МКУ "Центр по обслуживанию образовательных организаций"</w:t>
            </w:r>
          </w:p>
        </w:tc>
      </w:tr>
    </w:tbl>
    <w:p w:rsidR="00DB4C0E" w:rsidRDefault="00DB4C0E" w:rsidP="00DB4C0E">
      <w:pPr>
        <w:shd w:val="clear" w:color="auto" w:fill="FFFFFF"/>
        <w:spacing w:after="0" w:line="263" w:lineRule="atLeast"/>
        <w:jc w:val="right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br/>
      </w:r>
    </w:p>
    <w:p w:rsidR="00684AF9" w:rsidRDefault="00684AF9"/>
    <w:sectPr w:rsidR="00684AF9" w:rsidSect="003B5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0E"/>
    <w:rsid w:val="00684AF9"/>
    <w:rsid w:val="00DB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0E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DB4C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4C0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0E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DB4C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4C0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</dc:creator>
  <cp:lastModifiedBy>Образовани</cp:lastModifiedBy>
  <cp:revision>1</cp:revision>
  <dcterms:created xsi:type="dcterms:W3CDTF">2019-12-02T04:02:00Z</dcterms:created>
  <dcterms:modified xsi:type="dcterms:W3CDTF">2019-12-02T04:03:00Z</dcterms:modified>
</cp:coreProperties>
</file>