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0CCD" w:rsidRDefault="00ED0CCD" w:rsidP="00ED0CCD">
      <w:pPr>
        <w:pStyle w:val="1"/>
        <w:spacing w:before="0" w:after="0"/>
        <w:ind w:firstLine="709"/>
        <w:rPr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ED0CCD" w:rsidRPr="00E65B4A" w:rsidRDefault="00ED0CCD" w:rsidP="00ED0CCD"/>
    <w:p w:rsidR="00ED0CCD" w:rsidRPr="00425E90" w:rsidRDefault="00ED0CCD" w:rsidP="00ED0CCD">
      <w:pPr>
        <w:pStyle w:val="1"/>
        <w:spacing w:before="0" w:after="0"/>
        <w:ind w:firstLine="709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425E90">
        <w:rPr>
          <w:rFonts w:ascii="Times New Roman" w:hAnsi="Times New Roman" w:cs="Times New Roman"/>
          <w:b w:val="0"/>
          <w:color w:val="auto"/>
          <w:sz w:val="28"/>
          <w:szCs w:val="28"/>
        </w:rPr>
        <w:t>Муниципальное образование «</w:t>
      </w:r>
      <w:proofErr w:type="spellStart"/>
      <w:r w:rsidRPr="00425E90">
        <w:rPr>
          <w:rFonts w:ascii="Times New Roman" w:hAnsi="Times New Roman" w:cs="Times New Roman"/>
          <w:b w:val="0"/>
          <w:color w:val="auto"/>
          <w:sz w:val="28"/>
          <w:szCs w:val="28"/>
        </w:rPr>
        <w:t>Смидовичский</w:t>
      </w:r>
      <w:proofErr w:type="spellEnd"/>
      <w:r w:rsidRPr="00425E90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муниципальный район»</w:t>
      </w:r>
    </w:p>
    <w:p w:rsidR="00ED0CCD" w:rsidRDefault="00ED0CCD" w:rsidP="00ED0CCD">
      <w:pPr>
        <w:ind w:firstLine="709"/>
        <w:jc w:val="center"/>
        <w:rPr>
          <w:sz w:val="28"/>
          <w:szCs w:val="28"/>
        </w:rPr>
      </w:pPr>
      <w:r w:rsidRPr="00425E90">
        <w:rPr>
          <w:sz w:val="28"/>
          <w:szCs w:val="28"/>
        </w:rPr>
        <w:t>Еврейская автономная область</w:t>
      </w:r>
    </w:p>
    <w:p w:rsidR="00ED0CCD" w:rsidRDefault="00ED0CCD" w:rsidP="00ED0CCD">
      <w:pPr>
        <w:ind w:firstLine="709"/>
        <w:jc w:val="center"/>
        <w:rPr>
          <w:sz w:val="28"/>
          <w:szCs w:val="28"/>
        </w:rPr>
      </w:pPr>
    </w:p>
    <w:p w:rsidR="00ED0CCD" w:rsidRDefault="00ED0CCD" w:rsidP="00ED0CCD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АДМИНИСТРАЦИЯ МУНИЦИПАЛЬНОГО РАЙОНА </w:t>
      </w:r>
    </w:p>
    <w:p w:rsidR="00ED0CCD" w:rsidRDefault="00ED0CCD" w:rsidP="00ED0CCD">
      <w:pPr>
        <w:ind w:firstLine="709"/>
        <w:jc w:val="center"/>
        <w:rPr>
          <w:sz w:val="28"/>
          <w:szCs w:val="28"/>
        </w:rPr>
      </w:pPr>
    </w:p>
    <w:p w:rsidR="00ED0CCD" w:rsidRPr="005E31B4" w:rsidRDefault="00ED0CCD" w:rsidP="00ED0CCD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ED0CCD" w:rsidRDefault="00ED0CCD" w:rsidP="00ED0CCD">
      <w:pPr>
        <w:ind w:firstLine="709"/>
        <w:rPr>
          <w:sz w:val="28"/>
          <w:szCs w:val="28"/>
        </w:rPr>
      </w:pPr>
      <w:r>
        <w:rPr>
          <w:sz w:val="28"/>
          <w:szCs w:val="28"/>
        </w:rPr>
        <w:t>22.11.2018                                                                                           №606</w:t>
      </w:r>
    </w:p>
    <w:p w:rsidR="00ED0CCD" w:rsidRDefault="00ED0CCD" w:rsidP="00ED0CCD">
      <w:pPr>
        <w:ind w:firstLine="709"/>
        <w:jc w:val="center"/>
        <w:rPr>
          <w:sz w:val="28"/>
          <w:szCs w:val="28"/>
        </w:rPr>
      </w:pPr>
    </w:p>
    <w:p w:rsidR="00ED0CCD" w:rsidRDefault="00ED0CCD" w:rsidP="00ED0CCD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пос. Смидович</w:t>
      </w:r>
    </w:p>
    <w:p w:rsidR="00ED0CCD" w:rsidRPr="00425E90" w:rsidRDefault="00ED0CCD" w:rsidP="00ED0CCD">
      <w:pPr>
        <w:ind w:firstLine="709"/>
        <w:jc w:val="center"/>
        <w:rPr>
          <w:sz w:val="28"/>
          <w:szCs w:val="28"/>
        </w:rPr>
      </w:pPr>
    </w:p>
    <w:p w:rsidR="00ED0CCD" w:rsidRDefault="00ED0CCD" w:rsidP="00ED0CCD">
      <w:pPr>
        <w:ind w:firstLine="709"/>
        <w:rPr>
          <w:sz w:val="28"/>
          <w:szCs w:val="28"/>
        </w:rPr>
      </w:pPr>
    </w:p>
    <w:p w:rsidR="00ED0CCD" w:rsidRPr="006D2D96" w:rsidRDefault="00ED0CCD" w:rsidP="00ED0CCD">
      <w:pPr>
        <w:pStyle w:val="Default"/>
        <w:jc w:val="center"/>
        <w:rPr>
          <w:bCs/>
          <w:sz w:val="28"/>
          <w:szCs w:val="32"/>
        </w:rPr>
      </w:pPr>
      <w:r>
        <w:rPr>
          <w:sz w:val="28"/>
          <w:szCs w:val="28"/>
        </w:rPr>
        <w:t xml:space="preserve">Об утверждении муниципальной программы </w:t>
      </w:r>
      <w:r w:rsidRPr="006D2D96">
        <w:rPr>
          <w:bCs/>
          <w:sz w:val="28"/>
          <w:szCs w:val="32"/>
        </w:rPr>
        <w:t>«Материально-техническое обеспечение деятельности</w:t>
      </w:r>
      <w:r>
        <w:rPr>
          <w:bCs/>
          <w:sz w:val="28"/>
          <w:szCs w:val="32"/>
        </w:rPr>
        <w:t xml:space="preserve"> </w:t>
      </w:r>
      <w:r w:rsidRPr="006D2D96">
        <w:rPr>
          <w:bCs/>
          <w:sz w:val="28"/>
          <w:szCs w:val="32"/>
        </w:rPr>
        <w:t xml:space="preserve">администрации </w:t>
      </w:r>
      <w:proofErr w:type="spellStart"/>
      <w:r w:rsidRPr="006D2D96">
        <w:rPr>
          <w:bCs/>
          <w:sz w:val="28"/>
          <w:szCs w:val="32"/>
        </w:rPr>
        <w:t>Смидовичского</w:t>
      </w:r>
      <w:proofErr w:type="spellEnd"/>
      <w:r w:rsidRPr="006D2D96">
        <w:rPr>
          <w:bCs/>
          <w:sz w:val="28"/>
          <w:szCs w:val="32"/>
        </w:rPr>
        <w:t xml:space="preserve"> муниципального района Еврейской автономной области</w:t>
      </w:r>
      <w:r w:rsidRPr="006D2D96">
        <w:rPr>
          <w:sz w:val="28"/>
          <w:szCs w:val="32"/>
        </w:rPr>
        <w:t xml:space="preserve"> на 2019-2021 годы</w:t>
      </w:r>
      <w:r w:rsidRPr="006D2D96">
        <w:rPr>
          <w:bCs/>
          <w:sz w:val="28"/>
          <w:szCs w:val="32"/>
        </w:rPr>
        <w:t>»</w:t>
      </w:r>
    </w:p>
    <w:p w:rsidR="00ED0CCD" w:rsidRPr="006D2D96" w:rsidRDefault="00ED0CCD" w:rsidP="00ED0CCD">
      <w:pPr>
        <w:pStyle w:val="Default"/>
        <w:jc w:val="center"/>
        <w:rPr>
          <w:bCs/>
          <w:sz w:val="18"/>
          <w:szCs w:val="20"/>
        </w:rPr>
      </w:pPr>
    </w:p>
    <w:p w:rsidR="00ED0CCD" w:rsidRDefault="00ED0CCD" w:rsidP="00ED0CCD">
      <w:pPr>
        <w:ind w:firstLine="567"/>
        <w:rPr>
          <w:sz w:val="28"/>
          <w:szCs w:val="28"/>
        </w:rPr>
      </w:pPr>
    </w:p>
    <w:p w:rsidR="00ED0CCD" w:rsidRDefault="00ED0CCD" w:rsidP="00ED0CCD">
      <w:pPr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Уставом </w:t>
      </w:r>
      <w:proofErr w:type="spellStart"/>
      <w:r>
        <w:rPr>
          <w:sz w:val="28"/>
          <w:szCs w:val="28"/>
        </w:rPr>
        <w:t>Смидовичского</w:t>
      </w:r>
      <w:proofErr w:type="spellEnd"/>
      <w:r>
        <w:rPr>
          <w:sz w:val="28"/>
          <w:szCs w:val="28"/>
        </w:rPr>
        <w:t xml:space="preserve"> муниципального района администрация муниципального района </w:t>
      </w:r>
    </w:p>
    <w:p w:rsidR="00ED0CCD" w:rsidRDefault="00ED0CCD" w:rsidP="00ED0CCD">
      <w:pPr>
        <w:ind w:firstLine="567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ED0CCD" w:rsidRPr="006D2D96" w:rsidRDefault="00ED0CCD" w:rsidP="00ED0CCD">
      <w:pPr>
        <w:pStyle w:val="Default"/>
        <w:ind w:firstLine="567"/>
        <w:jc w:val="both"/>
        <w:rPr>
          <w:bCs/>
          <w:sz w:val="28"/>
          <w:szCs w:val="32"/>
        </w:rPr>
      </w:pPr>
      <w:r>
        <w:rPr>
          <w:sz w:val="28"/>
          <w:szCs w:val="28"/>
        </w:rPr>
        <w:t xml:space="preserve">1. Утвердить прилагаемую муниципальную программу </w:t>
      </w:r>
      <w:r w:rsidRPr="006D2D96">
        <w:rPr>
          <w:bCs/>
          <w:sz w:val="28"/>
          <w:szCs w:val="32"/>
        </w:rPr>
        <w:t>«Материально-техническое обеспечение деятельности</w:t>
      </w:r>
      <w:r>
        <w:rPr>
          <w:bCs/>
          <w:sz w:val="28"/>
          <w:szCs w:val="32"/>
        </w:rPr>
        <w:t xml:space="preserve"> </w:t>
      </w:r>
      <w:r w:rsidRPr="006D2D96">
        <w:rPr>
          <w:bCs/>
          <w:sz w:val="28"/>
          <w:szCs w:val="32"/>
        </w:rPr>
        <w:t xml:space="preserve">администрации </w:t>
      </w:r>
      <w:proofErr w:type="spellStart"/>
      <w:r w:rsidRPr="006D2D96">
        <w:rPr>
          <w:bCs/>
          <w:sz w:val="28"/>
          <w:szCs w:val="32"/>
        </w:rPr>
        <w:t>Смидовичского</w:t>
      </w:r>
      <w:proofErr w:type="spellEnd"/>
      <w:r w:rsidRPr="006D2D96">
        <w:rPr>
          <w:bCs/>
          <w:sz w:val="28"/>
          <w:szCs w:val="32"/>
        </w:rPr>
        <w:t xml:space="preserve"> муниципального района Еврейской автономной области</w:t>
      </w:r>
      <w:r w:rsidRPr="006D2D96">
        <w:rPr>
          <w:sz w:val="28"/>
          <w:szCs w:val="32"/>
        </w:rPr>
        <w:t xml:space="preserve"> на 2019-2021 годы</w:t>
      </w:r>
      <w:r w:rsidRPr="006D2D96">
        <w:rPr>
          <w:bCs/>
          <w:sz w:val="28"/>
          <w:szCs w:val="32"/>
        </w:rPr>
        <w:t>»</w:t>
      </w:r>
      <w:r>
        <w:rPr>
          <w:bCs/>
          <w:sz w:val="28"/>
          <w:szCs w:val="32"/>
        </w:rPr>
        <w:t xml:space="preserve"> (дале</w:t>
      </w:r>
      <w:proofErr w:type="gramStart"/>
      <w:r>
        <w:rPr>
          <w:bCs/>
          <w:sz w:val="28"/>
          <w:szCs w:val="32"/>
        </w:rPr>
        <w:t>е-</w:t>
      </w:r>
      <w:proofErr w:type="gramEnd"/>
      <w:r>
        <w:rPr>
          <w:bCs/>
          <w:sz w:val="28"/>
          <w:szCs w:val="32"/>
        </w:rPr>
        <w:t xml:space="preserve"> Программа).</w:t>
      </w:r>
    </w:p>
    <w:p w:rsidR="00ED0CCD" w:rsidRDefault="00ED0CCD" w:rsidP="00ED0CCD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 Муниципальному казённому учреждению «Централизованное хозяйственное управление» (</w:t>
      </w:r>
      <w:proofErr w:type="spellStart"/>
      <w:r>
        <w:rPr>
          <w:sz w:val="28"/>
          <w:szCs w:val="28"/>
        </w:rPr>
        <w:t>Гордолионова</w:t>
      </w:r>
      <w:proofErr w:type="spellEnd"/>
      <w:r>
        <w:rPr>
          <w:sz w:val="28"/>
          <w:szCs w:val="28"/>
        </w:rPr>
        <w:t xml:space="preserve"> С.И.) обеспечить  выполнение мероприятий, предусмотренных Программой.</w:t>
      </w:r>
    </w:p>
    <w:p w:rsidR="00ED0CCD" w:rsidRDefault="00ED0CCD" w:rsidP="00ED0CCD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3. Финансовому отделу администрации муниципального района  (</w:t>
      </w:r>
      <w:proofErr w:type="spellStart"/>
      <w:r>
        <w:rPr>
          <w:sz w:val="28"/>
          <w:szCs w:val="28"/>
        </w:rPr>
        <w:t>Назирова</w:t>
      </w:r>
      <w:proofErr w:type="spellEnd"/>
      <w:r>
        <w:rPr>
          <w:sz w:val="28"/>
          <w:szCs w:val="28"/>
        </w:rPr>
        <w:t xml:space="preserve"> Е.Н.) производить финансирование Программы в пределах средств, утверждённых в бюджете муниципального района.</w:t>
      </w:r>
    </w:p>
    <w:p w:rsidR="00ED0CCD" w:rsidRDefault="00ED0CCD" w:rsidP="00ED0CCD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выполнением настоящего  постановления возложить на управляющего делами  администрации муниципального района  </w:t>
      </w:r>
      <w:proofErr w:type="spellStart"/>
      <w:r>
        <w:rPr>
          <w:sz w:val="28"/>
          <w:szCs w:val="28"/>
        </w:rPr>
        <w:t>Трунову</w:t>
      </w:r>
      <w:proofErr w:type="spellEnd"/>
      <w:r>
        <w:rPr>
          <w:sz w:val="28"/>
          <w:szCs w:val="28"/>
        </w:rPr>
        <w:t xml:space="preserve"> В.М.</w:t>
      </w:r>
    </w:p>
    <w:p w:rsidR="00ED0CCD" w:rsidRDefault="00ED0CCD" w:rsidP="00ED0CCD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Опубликовать настоящее постановление в газете «Районный вестник» и  разместить на официальном сайте </w:t>
      </w:r>
      <w:proofErr w:type="spellStart"/>
      <w:r>
        <w:rPr>
          <w:sz w:val="28"/>
          <w:szCs w:val="28"/>
        </w:rPr>
        <w:t>Смидовичского</w:t>
      </w:r>
      <w:proofErr w:type="spellEnd"/>
      <w:r>
        <w:rPr>
          <w:sz w:val="28"/>
          <w:szCs w:val="28"/>
        </w:rPr>
        <w:t xml:space="preserve"> муниципального района. </w:t>
      </w:r>
    </w:p>
    <w:p w:rsidR="00ED0CCD" w:rsidRDefault="00ED0CCD" w:rsidP="00ED0CCD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Настоящее постановление  вступает в силу с 01 января 2019 года. </w:t>
      </w:r>
    </w:p>
    <w:p w:rsidR="00ED0CCD" w:rsidRDefault="00ED0CCD" w:rsidP="00ED0CCD">
      <w:pPr>
        <w:ind w:firstLine="567"/>
        <w:jc w:val="both"/>
        <w:rPr>
          <w:sz w:val="28"/>
          <w:szCs w:val="28"/>
        </w:rPr>
      </w:pPr>
    </w:p>
    <w:p w:rsidR="00ED0CCD" w:rsidRDefault="00ED0CCD" w:rsidP="00ED0CCD">
      <w:pPr>
        <w:rPr>
          <w:sz w:val="28"/>
          <w:szCs w:val="28"/>
        </w:rPr>
      </w:pPr>
    </w:p>
    <w:p w:rsidR="00ED0CCD" w:rsidRDefault="00ED0CCD" w:rsidP="00ED0CCD">
      <w:pPr>
        <w:rPr>
          <w:sz w:val="28"/>
          <w:szCs w:val="28"/>
        </w:rPr>
      </w:pPr>
      <w:r>
        <w:rPr>
          <w:sz w:val="28"/>
          <w:szCs w:val="28"/>
        </w:rPr>
        <w:t xml:space="preserve">Глава администрации    </w:t>
      </w:r>
    </w:p>
    <w:p w:rsidR="00ED0CCD" w:rsidRDefault="00ED0CCD" w:rsidP="00ED0CCD">
      <w:pPr>
        <w:rPr>
          <w:sz w:val="28"/>
          <w:szCs w:val="28"/>
        </w:rPr>
      </w:pPr>
      <w:r>
        <w:rPr>
          <w:sz w:val="28"/>
          <w:szCs w:val="28"/>
        </w:rPr>
        <w:t xml:space="preserve">муниципального района                                                                 </w:t>
      </w:r>
      <w:proofErr w:type="spellStart"/>
      <w:r>
        <w:rPr>
          <w:sz w:val="28"/>
          <w:szCs w:val="28"/>
        </w:rPr>
        <w:t>М.В.Шупиков</w:t>
      </w:r>
      <w:proofErr w:type="spellEnd"/>
      <w:r>
        <w:rPr>
          <w:sz w:val="28"/>
          <w:szCs w:val="28"/>
        </w:rPr>
        <w:t xml:space="preserve"> </w:t>
      </w:r>
    </w:p>
    <w:p w:rsidR="00ED0CCD" w:rsidRDefault="00ED0CCD" w:rsidP="00ED0CCD">
      <w:pPr>
        <w:rPr>
          <w:sz w:val="28"/>
          <w:szCs w:val="28"/>
        </w:rPr>
      </w:pPr>
    </w:p>
    <w:p w:rsidR="00ED0CCD" w:rsidRPr="00CE3AB2" w:rsidRDefault="00ED0CCD" w:rsidP="00ED0CCD">
      <w:pPr>
        <w:autoSpaceDE w:val="0"/>
        <w:autoSpaceDN w:val="0"/>
        <w:adjustRightInd w:val="0"/>
        <w:rPr>
          <w:color w:val="000000"/>
        </w:rPr>
      </w:pPr>
    </w:p>
    <w:p w:rsidR="00ED0CCD" w:rsidRDefault="00ED0CCD" w:rsidP="00ED0CCD">
      <w:pPr>
        <w:autoSpaceDE w:val="0"/>
        <w:autoSpaceDN w:val="0"/>
        <w:adjustRightInd w:val="0"/>
        <w:rPr>
          <w:color w:val="000000"/>
          <w:sz w:val="28"/>
          <w:szCs w:val="28"/>
        </w:rPr>
      </w:pPr>
    </w:p>
    <w:p w:rsidR="00ED0CCD" w:rsidRDefault="00ED0CCD" w:rsidP="00ED0CCD">
      <w:pPr>
        <w:autoSpaceDE w:val="0"/>
        <w:autoSpaceDN w:val="0"/>
        <w:adjustRightInd w:val="0"/>
        <w:rPr>
          <w:color w:val="000000"/>
          <w:sz w:val="28"/>
          <w:szCs w:val="28"/>
        </w:rPr>
      </w:pPr>
    </w:p>
    <w:p w:rsidR="00ED0CCD" w:rsidRDefault="00ED0CCD" w:rsidP="00ED0CCD">
      <w:pPr>
        <w:autoSpaceDE w:val="0"/>
        <w:autoSpaceDN w:val="0"/>
        <w:adjustRightInd w:val="0"/>
        <w:rPr>
          <w:color w:val="000000"/>
          <w:sz w:val="28"/>
          <w:szCs w:val="28"/>
        </w:rPr>
      </w:pPr>
    </w:p>
    <w:p w:rsidR="00ED0CCD" w:rsidRDefault="00ED0CCD" w:rsidP="00ED0CCD">
      <w:pPr>
        <w:autoSpaceDE w:val="0"/>
        <w:autoSpaceDN w:val="0"/>
        <w:adjustRightInd w:val="0"/>
        <w:rPr>
          <w:color w:val="000000"/>
          <w:sz w:val="28"/>
          <w:szCs w:val="28"/>
        </w:rPr>
      </w:pPr>
    </w:p>
    <w:p w:rsidR="00ED0CCD" w:rsidRDefault="00ED0CCD" w:rsidP="00ED0CCD">
      <w:pPr>
        <w:autoSpaceDE w:val="0"/>
        <w:autoSpaceDN w:val="0"/>
        <w:adjustRightInd w:val="0"/>
        <w:rPr>
          <w:color w:val="000000"/>
          <w:sz w:val="28"/>
          <w:szCs w:val="28"/>
        </w:rPr>
      </w:pPr>
    </w:p>
    <w:p w:rsidR="00ED0CCD" w:rsidRDefault="00ED0CCD" w:rsidP="00ED0CCD">
      <w:pPr>
        <w:autoSpaceDE w:val="0"/>
        <w:autoSpaceDN w:val="0"/>
        <w:adjustRightInd w:val="0"/>
        <w:rPr>
          <w:color w:val="000000"/>
          <w:sz w:val="28"/>
          <w:szCs w:val="28"/>
        </w:rPr>
      </w:pPr>
    </w:p>
    <w:p w:rsidR="00ED0CCD" w:rsidRPr="00CE3AB2" w:rsidRDefault="00ED0CCD" w:rsidP="00ED0CCD">
      <w:pPr>
        <w:autoSpaceDE w:val="0"/>
        <w:autoSpaceDN w:val="0"/>
        <w:adjustRightInd w:val="0"/>
        <w:rPr>
          <w:color w:val="000000"/>
          <w:sz w:val="28"/>
          <w:szCs w:val="28"/>
        </w:rPr>
      </w:pPr>
      <w:bookmarkStart w:id="0" w:name="_GoBack"/>
      <w:bookmarkEnd w:id="0"/>
    </w:p>
    <w:p w:rsidR="00ED0CCD" w:rsidRPr="00CE3AB2" w:rsidRDefault="00ED0CCD" w:rsidP="00ED0CCD">
      <w:pPr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                                                                           </w:t>
      </w:r>
      <w:r w:rsidRPr="00CE3AB2">
        <w:rPr>
          <w:color w:val="000000"/>
          <w:sz w:val="28"/>
          <w:szCs w:val="28"/>
        </w:rPr>
        <w:t>ПРИЛОЖЕНИЕ</w:t>
      </w:r>
    </w:p>
    <w:p w:rsidR="00ED0CCD" w:rsidRPr="00CE3AB2" w:rsidRDefault="00ED0CCD" w:rsidP="00ED0CCD">
      <w:pPr>
        <w:autoSpaceDE w:val="0"/>
        <w:autoSpaceDN w:val="0"/>
        <w:adjustRightInd w:val="0"/>
        <w:jc w:val="right"/>
        <w:rPr>
          <w:color w:val="000000"/>
          <w:sz w:val="28"/>
          <w:szCs w:val="28"/>
        </w:rPr>
      </w:pPr>
    </w:p>
    <w:p w:rsidR="00ED0CCD" w:rsidRPr="00CE3AB2" w:rsidRDefault="00ED0CCD" w:rsidP="00ED0CCD">
      <w:pPr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                         </w:t>
      </w:r>
      <w:r w:rsidRPr="00CE3AB2">
        <w:rPr>
          <w:color w:val="000000"/>
          <w:sz w:val="28"/>
          <w:szCs w:val="28"/>
        </w:rPr>
        <w:t>УТВЕРЖДЕНА</w:t>
      </w:r>
      <w:r>
        <w:rPr>
          <w:color w:val="000000"/>
          <w:sz w:val="28"/>
          <w:szCs w:val="28"/>
        </w:rPr>
        <w:t xml:space="preserve">                                      </w:t>
      </w:r>
    </w:p>
    <w:p w:rsidR="00ED0CCD" w:rsidRDefault="00ED0CCD" w:rsidP="00ED0CCD">
      <w:pPr>
        <w:autoSpaceDE w:val="0"/>
        <w:autoSpaceDN w:val="0"/>
        <w:adjustRightInd w:val="0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</w:t>
      </w:r>
      <w:r w:rsidRPr="00CE3AB2">
        <w:rPr>
          <w:color w:val="000000"/>
          <w:sz w:val="28"/>
          <w:szCs w:val="28"/>
        </w:rPr>
        <w:t>постановлением администрации</w:t>
      </w:r>
    </w:p>
    <w:p w:rsidR="00ED0CCD" w:rsidRDefault="00ED0CCD" w:rsidP="00ED0CCD">
      <w:pPr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                     </w:t>
      </w:r>
      <w:r w:rsidRPr="00CE3AB2">
        <w:rPr>
          <w:color w:val="000000"/>
          <w:sz w:val="28"/>
          <w:szCs w:val="28"/>
        </w:rPr>
        <w:t>муниципального района</w:t>
      </w:r>
    </w:p>
    <w:p w:rsidR="00ED0CCD" w:rsidRPr="00CE3AB2" w:rsidRDefault="00ED0CCD" w:rsidP="00ED0CCD">
      <w:pPr>
        <w:autoSpaceDE w:val="0"/>
        <w:autoSpaceDN w:val="0"/>
        <w:adjustRightInd w:val="0"/>
        <w:jc w:val="right"/>
        <w:rPr>
          <w:color w:val="000000"/>
          <w:sz w:val="20"/>
          <w:szCs w:val="20"/>
        </w:rPr>
      </w:pPr>
      <w:r w:rsidRPr="00CE3AB2">
        <w:rPr>
          <w:color w:val="000000"/>
          <w:sz w:val="28"/>
          <w:szCs w:val="28"/>
        </w:rPr>
        <w:t xml:space="preserve">от </w:t>
      </w:r>
      <w:r>
        <w:rPr>
          <w:color w:val="000000"/>
          <w:sz w:val="28"/>
          <w:szCs w:val="28"/>
        </w:rPr>
        <w:t xml:space="preserve">22.11.2018  </w:t>
      </w:r>
      <w:r w:rsidRPr="00CE3AB2">
        <w:rPr>
          <w:color w:val="000000"/>
          <w:sz w:val="20"/>
          <w:szCs w:val="20"/>
        </w:rPr>
        <w:t xml:space="preserve"> </w:t>
      </w:r>
      <w:r w:rsidRPr="00CE3AB2">
        <w:rPr>
          <w:color w:val="000000"/>
          <w:sz w:val="28"/>
          <w:szCs w:val="28"/>
        </w:rPr>
        <w:t xml:space="preserve">№ </w:t>
      </w:r>
      <w:r>
        <w:rPr>
          <w:color w:val="000000"/>
          <w:sz w:val="28"/>
          <w:szCs w:val="28"/>
        </w:rPr>
        <w:t>606</w:t>
      </w:r>
    </w:p>
    <w:p w:rsidR="00ED0CCD" w:rsidRPr="00CE3AB2" w:rsidRDefault="00ED0CCD" w:rsidP="00ED0CCD">
      <w:pPr>
        <w:autoSpaceDE w:val="0"/>
        <w:autoSpaceDN w:val="0"/>
        <w:adjustRightInd w:val="0"/>
        <w:jc w:val="right"/>
        <w:rPr>
          <w:b/>
          <w:bCs/>
          <w:color w:val="000000"/>
          <w:sz w:val="20"/>
          <w:szCs w:val="20"/>
        </w:rPr>
      </w:pPr>
    </w:p>
    <w:p w:rsidR="00ED0CCD" w:rsidRPr="00CE3AB2" w:rsidRDefault="00ED0CCD" w:rsidP="00ED0CCD">
      <w:pPr>
        <w:autoSpaceDE w:val="0"/>
        <w:autoSpaceDN w:val="0"/>
        <w:adjustRightInd w:val="0"/>
        <w:jc w:val="right"/>
        <w:rPr>
          <w:b/>
          <w:bCs/>
          <w:color w:val="000000"/>
          <w:sz w:val="20"/>
          <w:szCs w:val="20"/>
        </w:rPr>
      </w:pPr>
    </w:p>
    <w:p w:rsidR="00ED0CCD" w:rsidRPr="00CE3AB2" w:rsidRDefault="00ED0CCD" w:rsidP="00ED0CCD">
      <w:pPr>
        <w:autoSpaceDE w:val="0"/>
        <w:autoSpaceDN w:val="0"/>
        <w:adjustRightInd w:val="0"/>
        <w:jc w:val="center"/>
        <w:rPr>
          <w:b/>
          <w:bCs/>
          <w:color w:val="000000"/>
          <w:sz w:val="20"/>
          <w:szCs w:val="20"/>
        </w:rPr>
      </w:pPr>
    </w:p>
    <w:p w:rsidR="00ED0CCD" w:rsidRPr="00CE3AB2" w:rsidRDefault="00ED0CCD" w:rsidP="00ED0CCD">
      <w:pPr>
        <w:autoSpaceDE w:val="0"/>
        <w:autoSpaceDN w:val="0"/>
        <w:adjustRightInd w:val="0"/>
        <w:jc w:val="both"/>
        <w:rPr>
          <w:b/>
          <w:bCs/>
          <w:color w:val="000000"/>
          <w:sz w:val="20"/>
          <w:szCs w:val="20"/>
        </w:rPr>
      </w:pPr>
    </w:p>
    <w:p w:rsidR="00ED0CCD" w:rsidRPr="00CE3AB2" w:rsidRDefault="00ED0CCD" w:rsidP="00ED0CCD">
      <w:pPr>
        <w:autoSpaceDE w:val="0"/>
        <w:autoSpaceDN w:val="0"/>
        <w:adjustRightInd w:val="0"/>
        <w:jc w:val="center"/>
        <w:rPr>
          <w:b/>
          <w:bCs/>
          <w:color w:val="000000"/>
          <w:sz w:val="20"/>
          <w:szCs w:val="20"/>
        </w:rPr>
      </w:pPr>
    </w:p>
    <w:p w:rsidR="00ED0CCD" w:rsidRPr="00CE3AB2" w:rsidRDefault="00ED0CCD" w:rsidP="00ED0CCD">
      <w:pPr>
        <w:autoSpaceDE w:val="0"/>
        <w:autoSpaceDN w:val="0"/>
        <w:adjustRightInd w:val="0"/>
        <w:jc w:val="center"/>
        <w:rPr>
          <w:b/>
          <w:bCs/>
          <w:color w:val="000000"/>
          <w:sz w:val="20"/>
          <w:szCs w:val="20"/>
        </w:rPr>
      </w:pPr>
    </w:p>
    <w:p w:rsidR="00ED0CCD" w:rsidRPr="00CE3AB2" w:rsidRDefault="00ED0CCD" w:rsidP="00ED0CCD">
      <w:pPr>
        <w:autoSpaceDE w:val="0"/>
        <w:autoSpaceDN w:val="0"/>
        <w:adjustRightInd w:val="0"/>
        <w:jc w:val="center"/>
        <w:rPr>
          <w:b/>
          <w:bCs/>
          <w:color w:val="000000"/>
          <w:sz w:val="20"/>
          <w:szCs w:val="20"/>
        </w:rPr>
      </w:pPr>
    </w:p>
    <w:p w:rsidR="00ED0CCD" w:rsidRPr="00CE3AB2" w:rsidRDefault="00ED0CCD" w:rsidP="00ED0CCD">
      <w:pPr>
        <w:autoSpaceDE w:val="0"/>
        <w:autoSpaceDN w:val="0"/>
        <w:adjustRightInd w:val="0"/>
        <w:jc w:val="center"/>
        <w:rPr>
          <w:b/>
          <w:bCs/>
          <w:color w:val="000000"/>
          <w:sz w:val="20"/>
          <w:szCs w:val="20"/>
        </w:rPr>
      </w:pPr>
    </w:p>
    <w:p w:rsidR="00ED0CCD" w:rsidRPr="00CE3AB2" w:rsidRDefault="00ED0CCD" w:rsidP="00ED0CCD">
      <w:pPr>
        <w:autoSpaceDE w:val="0"/>
        <w:autoSpaceDN w:val="0"/>
        <w:adjustRightInd w:val="0"/>
        <w:jc w:val="center"/>
        <w:rPr>
          <w:b/>
          <w:bCs/>
          <w:color w:val="000000"/>
          <w:sz w:val="20"/>
          <w:szCs w:val="20"/>
        </w:rPr>
      </w:pPr>
    </w:p>
    <w:p w:rsidR="00ED0CCD" w:rsidRPr="00CE3AB2" w:rsidRDefault="00ED0CCD" w:rsidP="00ED0CCD">
      <w:pPr>
        <w:autoSpaceDE w:val="0"/>
        <w:autoSpaceDN w:val="0"/>
        <w:adjustRightInd w:val="0"/>
        <w:jc w:val="center"/>
        <w:rPr>
          <w:b/>
          <w:bCs/>
          <w:color w:val="000000"/>
          <w:sz w:val="20"/>
          <w:szCs w:val="20"/>
        </w:rPr>
      </w:pPr>
    </w:p>
    <w:p w:rsidR="00ED0CCD" w:rsidRPr="00CE3AB2" w:rsidRDefault="00ED0CCD" w:rsidP="00ED0CCD">
      <w:pPr>
        <w:autoSpaceDE w:val="0"/>
        <w:autoSpaceDN w:val="0"/>
        <w:adjustRightInd w:val="0"/>
        <w:jc w:val="center"/>
        <w:rPr>
          <w:color w:val="000000"/>
          <w:sz w:val="28"/>
          <w:szCs w:val="32"/>
        </w:rPr>
      </w:pPr>
      <w:r w:rsidRPr="00CE3AB2">
        <w:rPr>
          <w:bCs/>
          <w:color w:val="000000"/>
          <w:sz w:val="28"/>
          <w:szCs w:val="32"/>
        </w:rPr>
        <w:t>МУНИЦИПАЛЬНАЯ ПРОГРАММА</w:t>
      </w:r>
    </w:p>
    <w:p w:rsidR="00ED0CCD" w:rsidRPr="00CE3AB2" w:rsidRDefault="00ED0CCD" w:rsidP="00ED0CCD">
      <w:pPr>
        <w:autoSpaceDE w:val="0"/>
        <w:autoSpaceDN w:val="0"/>
        <w:adjustRightInd w:val="0"/>
        <w:jc w:val="center"/>
        <w:rPr>
          <w:color w:val="000000"/>
          <w:sz w:val="28"/>
          <w:szCs w:val="32"/>
        </w:rPr>
      </w:pPr>
      <w:r w:rsidRPr="00CE3AB2">
        <w:rPr>
          <w:bCs/>
          <w:color w:val="000000"/>
          <w:sz w:val="28"/>
          <w:szCs w:val="32"/>
        </w:rPr>
        <w:t>«Материально-техническое обеспечение деятельности</w:t>
      </w:r>
    </w:p>
    <w:p w:rsidR="00ED0CCD" w:rsidRPr="00CE3AB2" w:rsidRDefault="00ED0CCD" w:rsidP="00ED0CCD">
      <w:pPr>
        <w:autoSpaceDE w:val="0"/>
        <w:autoSpaceDN w:val="0"/>
        <w:adjustRightInd w:val="0"/>
        <w:jc w:val="center"/>
        <w:rPr>
          <w:bCs/>
          <w:color w:val="000000"/>
          <w:sz w:val="28"/>
          <w:szCs w:val="32"/>
        </w:rPr>
      </w:pPr>
      <w:r w:rsidRPr="00CE3AB2">
        <w:rPr>
          <w:bCs/>
          <w:color w:val="000000"/>
          <w:sz w:val="28"/>
          <w:szCs w:val="32"/>
        </w:rPr>
        <w:t xml:space="preserve">администрации </w:t>
      </w:r>
      <w:proofErr w:type="spellStart"/>
      <w:r w:rsidRPr="00CE3AB2">
        <w:rPr>
          <w:bCs/>
          <w:color w:val="000000"/>
          <w:sz w:val="28"/>
          <w:szCs w:val="32"/>
        </w:rPr>
        <w:t>Смидовичского</w:t>
      </w:r>
      <w:proofErr w:type="spellEnd"/>
      <w:r w:rsidRPr="00CE3AB2">
        <w:rPr>
          <w:bCs/>
          <w:color w:val="000000"/>
          <w:sz w:val="28"/>
          <w:szCs w:val="32"/>
        </w:rPr>
        <w:t xml:space="preserve"> муниципального района </w:t>
      </w:r>
    </w:p>
    <w:p w:rsidR="00ED0CCD" w:rsidRPr="00CE3AB2" w:rsidRDefault="00ED0CCD" w:rsidP="00ED0CCD">
      <w:pPr>
        <w:autoSpaceDE w:val="0"/>
        <w:autoSpaceDN w:val="0"/>
        <w:adjustRightInd w:val="0"/>
        <w:jc w:val="center"/>
        <w:rPr>
          <w:bCs/>
          <w:color w:val="000000"/>
          <w:sz w:val="28"/>
          <w:szCs w:val="32"/>
        </w:rPr>
      </w:pPr>
      <w:r w:rsidRPr="00CE3AB2">
        <w:rPr>
          <w:bCs/>
          <w:color w:val="000000"/>
          <w:sz w:val="28"/>
          <w:szCs w:val="32"/>
        </w:rPr>
        <w:t>Еврейской автономной области</w:t>
      </w:r>
      <w:r w:rsidRPr="00CE3AB2">
        <w:rPr>
          <w:color w:val="000000"/>
          <w:sz w:val="28"/>
          <w:szCs w:val="32"/>
        </w:rPr>
        <w:t xml:space="preserve"> на 2019-2021 годы</w:t>
      </w:r>
      <w:r w:rsidRPr="00CE3AB2">
        <w:rPr>
          <w:bCs/>
          <w:color w:val="000000"/>
          <w:sz w:val="28"/>
          <w:szCs w:val="32"/>
        </w:rPr>
        <w:t>»</w:t>
      </w:r>
    </w:p>
    <w:p w:rsidR="00ED0CCD" w:rsidRPr="00CE3AB2" w:rsidRDefault="00ED0CCD" w:rsidP="00ED0CCD">
      <w:pPr>
        <w:autoSpaceDE w:val="0"/>
        <w:autoSpaceDN w:val="0"/>
        <w:adjustRightInd w:val="0"/>
        <w:jc w:val="center"/>
        <w:rPr>
          <w:bCs/>
          <w:color w:val="000000"/>
          <w:sz w:val="18"/>
          <w:szCs w:val="20"/>
        </w:rPr>
      </w:pPr>
    </w:p>
    <w:p w:rsidR="00ED0CCD" w:rsidRPr="00CE3AB2" w:rsidRDefault="00ED0CCD" w:rsidP="00ED0CCD">
      <w:pPr>
        <w:widowControl w:val="0"/>
        <w:autoSpaceDE w:val="0"/>
        <w:autoSpaceDN w:val="0"/>
        <w:rPr>
          <w:rFonts w:eastAsia="Calibri"/>
        </w:rPr>
      </w:pPr>
    </w:p>
    <w:p w:rsidR="00ED0CCD" w:rsidRPr="00CE3AB2" w:rsidRDefault="00ED0CCD" w:rsidP="00ED0CCD">
      <w:pPr>
        <w:widowControl w:val="0"/>
        <w:autoSpaceDE w:val="0"/>
        <w:autoSpaceDN w:val="0"/>
        <w:rPr>
          <w:rFonts w:eastAsia="Calibri"/>
        </w:rPr>
      </w:pPr>
    </w:p>
    <w:p w:rsidR="00ED0CCD" w:rsidRPr="00CE3AB2" w:rsidRDefault="00ED0CCD" w:rsidP="00ED0CCD">
      <w:pPr>
        <w:widowControl w:val="0"/>
        <w:autoSpaceDE w:val="0"/>
        <w:autoSpaceDN w:val="0"/>
        <w:rPr>
          <w:rFonts w:eastAsia="Calibri"/>
        </w:rPr>
      </w:pPr>
    </w:p>
    <w:p w:rsidR="00ED0CCD" w:rsidRPr="00CE3AB2" w:rsidRDefault="00ED0CCD" w:rsidP="00ED0CCD">
      <w:pPr>
        <w:widowControl w:val="0"/>
        <w:autoSpaceDE w:val="0"/>
        <w:autoSpaceDN w:val="0"/>
        <w:rPr>
          <w:rFonts w:eastAsia="Calibri"/>
        </w:rPr>
      </w:pPr>
    </w:p>
    <w:p w:rsidR="00ED0CCD" w:rsidRPr="00CE3AB2" w:rsidRDefault="00ED0CCD" w:rsidP="00ED0CCD">
      <w:pPr>
        <w:widowControl w:val="0"/>
        <w:autoSpaceDE w:val="0"/>
        <w:autoSpaceDN w:val="0"/>
        <w:rPr>
          <w:rFonts w:eastAsia="Calibri"/>
        </w:rPr>
      </w:pPr>
    </w:p>
    <w:p w:rsidR="00ED0CCD" w:rsidRPr="00CE3AB2" w:rsidRDefault="00ED0CCD" w:rsidP="00ED0CCD">
      <w:pPr>
        <w:widowControl w:val="0"/>
        <w:autoSpaceDE w:val="0"/>
        <w:autoSpaceDN w:val="0"/>
        <w:rPr>
          <w:rFonts w:eastAsia="Calibri"/>
        </w:rPr>
      </w:pPr>
    </w:p>
    <w:p w:rsidR="00ED0CCD" w:rsidRPr="00CE3AB2" w:rsidRDefault="00ED0CCD" w:rsidP="00ED0CCD">
      <w:pPr>
        <w:widowControl w:val="0"/>
        <w:autoSpaceDE w:val="0"/>
        <w:autoSpaceDN w:val="0"/>
        <w:rPr>
          <w:rFonts w:eastAsia="Calibri"/>
        </w:rPr>
      </w:pPr>
    </w:p>
    <w:p w:rsidR="00ED0CCD" w:rsidRPr="00CE3AB2" w:rsidRDefault="00ED0CCD" w:rsidP="00ED0CCD">
      <w:pPr>
        <w:widowControl w:val="0"/>
        <w:autoSpaceDE w:val="0"/>
        <w:autoSpaceDN w:val="0"/>
        <w:rPr>
          <w:rFonts w:eastAsia="Calibri"/>
        </w:rPr>
      </w:pPr>
    </w:p>
    <w:p w:rsidR="00ED0CCD" w:rsidRPr="00CE3AB2" w:rsidRDefault="00ED0CCD" w:rsidP="00ED0CCD">
      <w:pPr>
        <w:widowControl w:val="0"/>
        <w:autoSpaceDE w:val="0"/>
        <w:autoSpaceDN w:val="0"/>
        <w:rPr>
          <w:rFonts w:eastAsia="Calibri"/>
        </w:rPr>
      </w:pPr>
    </w:p>
    <w:p w:rsidR="00ED0CCD" w:rsidRPr="00CE3AB2" w:rsidRDefault="00ED0CCD" w:rsidP="00ED0CCD">
      <w:pPr>
        <w:widowControl w:val="0"/>
        <w:autoSpaceDE w:val="0"/>
        <w:autoSpaceDN w:val="0"/>
        <w:rPr>
          <w:rFonts w:eastAsia="Calibri"/>
        </w:rPr>
      </w:pPr>
    </w:p>
    <w:p w:rsidR="00ED0CCD" w:rsidRPr="00CE3AB2" w:rsidRDefault="00ED0CCD" w:rsidP="00ED0CCD">
      <w:pPr>
        <w:widowControl w:val="0"/>
        <w:autoSpaceDE w:val="0"/>
        <w:autoSpaceDN w:val="0"/>
        <w:rPr>
          <w:rFonts w:eastAsia="Calibri"/>
        </w:rPr>
      </w:pPr>
    </w:p>
    <w:p w:rsidR="00ED0CCD" w:rsidRPr="00CE3AB2" w:rsidRDefault="00ED0CCD" w:rsidP="00ED0CCD">
      <w:pPr>
        <w:widowControl w:val="0"/>
        <w:autoSpaceDE w:val="0"/>
        <w:autoSpaceDN w:val="0"/>
        <w:rPr>
          <w:rFonts w:eastAsia="Calibri"/>
        </w:rPr>
      </w:pPr>
    </w:p>
    <w:p w:rsidR="00ED0CCD" w:rsidRPr="00CE3AB2" w:rsidRDefault="00ED0CCD" w:rsidP="00ED0CCD">
      <w:pPr>
        <w:widowControl w:val="0"/>
        <w:autoSpaceDE w:val="0"/>
        <w:autoSpaceDN w:val="0"/>
        <w:rPr>
          <w:rFonts w:eastAsia="Calibri"/>
        </w:rPr>
      </w:pPr>
    </w:p>
    <w:p w:rsidR="00ED0CCD" w:rsidRPr="00CE3AB2" w:rsidRDefault="00ED0CCD" w:rsidP="00ED0CCD">
      <w:pPr>
        <w:widowControl w:val="0"/>
        <w:autoSpaceDE w:val="0"/>
        <w:autoSpaceDN w:val="0"/>
        <w:rPr>
          <w:rFonts w:eastAsia="Calibri"/>
        </w:rPr>
      </w:pPr>
    </w:p>
    <w:p w:rsidR="00ED0CCD" w:rsidRPr="00CE3AB2" w:rsidRDefault="00ED0CCD" w:rsidP="00ED0CCD">
      <w:pPr>
        <w:widowControl w:val="0"/>
        <w:autoSpaceDE w:val="0"/>
        <w:autoSpaceDN w:val="0"/>
        <w:rPr>
          <w:rFonts w:eastAsia="Calibri"/>
        </w:rPr>
      </w:pPr>
    </w:p>
    <w:p w:rsidR="00ED0CCD" w:rsidRPr="00CE3AB2" w:rsidRDefault="00ED0CCD" w:rsidP="00ED0CCD">
      <w:pPr>
        <w:widowControl w:val="0"/>
        <w:autoSpaceDE w:val="0"/>
        <w:autoSpaceDN w:val="0"/>
        <w:rPr>
          <w:rFonts w:eastAsia="Calibri"/>
        </w:rPr>
      </w:pPr>
    </w:p>
    <w:p w:rsidR="00ED0CCD" w:rsidRPr="00CE3AB2" w:rsidRDefault="00ED0CCD" w:rsidP="00ED0CCD">
      <w:pPr>
        <w:widowControl w:val="0"/>
        <w:autoSpaceDE w:val="0"/>
        <w:autoSpaceDN w:val="0"/>
        <w:rPr>
          <w:rFonts w:eastAsia="Calibri"/>
        </w:rPr>
      </w:pPr>
    </w:p>
    <w:p w:rsidR="00ED0CCD" w:rsidRPr="00CE3AB2" w:rsidRDefault="00ED0CCD" w:rsidP="00ED0CCD">
      <w:pPr>
        <w:widowControl w:val="0"/>
        <w:autoSpaceDE w:val="0"/>
        <w:autoSpaceDN w:val="0"/>
        <w:rPr>
          <w:rFonts w:eastAsia="Calibri"/>
        </w:rPr>
      </w:pPr>
    </w:p>
    <w:p w:rsidR="00ED0CCD" w:rsidRPr="00CE3AB2" w:rsidRDefault="00ED0CCD" w:rsidP="00ED0CCD">
      <w:pPr>
        <w:widowControl w:val="0"/>
        <w:autoSpaceDE w:val="0"/>
        <w:autoSpaceDN w:val="0"/>
        <w:rPr>
          <w:rFonts w:eastAsia="Calibri"/>
        </w:rPr>
      </w:pPr>
    </w:p>
    <w:p w:rsidR="00ED0CCD" w:rsidRPr="00CE3AB2" w:rsidRDefault="00ED0CCD" w:rsidP="00ED0CCD">
      <w:pPr>
        <w:widowControl w:val="0"/>
        <w:autoSpaceDE w:val="0"/>
        <w:autoSpaceDN w:val="0"/>
        <w:rPr>
          <w:rFonts w:eastAsia="Calibri"/>
        </w:rPr>
      </w:pPr>
    </w:p>
    <w:p w:rsidR="00ED0CCD" w:rsidRPr="00CE3AB2" w:rsidRDefault="00ED0CCD" w:rsidP="00ED0CCD">
      <w:pPr>
        <w:widowControl w:val="0"/>
        <w:autoSpaceDE w:val="0"/>
        <w:autoSpaceDN w:val="0"/>
        <w:rPr>
          <w:rFonts w:eastAsia="Calibri"/>
        </w:rPr>
      </w:pPr>
    </w:p>
    <w:p w:rsidR="00ED0CCD" w:rsidRPr="00CE3AB2" w:rsidRDefault="00ED0CCD" w:rsidP="00ED0CCD">
      <w:pPr>
        <w:widowControl w:val="0"/>
        <w:autoSpaceDE w:val="0"/>
        <w:autoSpaceDN w:val="0"/>
        <w:rPr>
          <w:rFonts w:eastAsia="Calibri"/>
        </w:rPr>
      </w:pPr>
    </w:p>
    <w:p w:rsidR="00ED0CCD" w:rsidRPr="00CE3AB2" w:rsidRDefault="00ED0CCD" w:rsidP="00ED0CCD">
      <w:pPr>
        <w:widowControl w:val="0"/>
        <w:autoSpaceDE w:val="0"/>
        <w:autoSpaceDN w:val="0"/>
        <w:rPr>
          <w:rFonts w:eastAsia="Calibri"/>
        </w:rPr>
      </w:pPr>
    </w:p>
    <w:p w:rsidR="00ED0CCD" w:rsidRPr="00CE3AB2" w:rsidRDefault="00ED0CCD" w:rsidP="00ED0CCD">
      <w:pPr>
        <w:widowControl w:val="0"/>
        <w:autoSpaceDE w:val="0"/>
        <w:autoSpaceDN w:val="0"/>
        <w:rPr>
          <w:rFonts w:eastAsia="Calibri"/>
        </w:rPr>
      </w:pPr>
    </w:p>
    <w:p w:rsidR="00ED0CCD" w:rsidRPr="00CE3AB2" w:rsidRDefault="00ED0CCD" w:rsidP="00ED0CCD">
      <w:pPr>
        <w:widowControl w:val="0"/>
        <w:autoSpaceDE w:val="0"/>
        <w:autoSpaceDN w:val="0"/>
        <w:rPr>
          <w:rFonts w:eastAsia="Calibri"/>
        </w:rPr>
      </w:pPr>
    </w:p>
    <w:p w:rsidR="00ED0CCD" w:rsidRPr="00CE3AB2" w:rsidRDefault="00ED0CCD" w:rsidP="00ED0CCD">
      <w:pPr>
        <w:widowControl w:val="0"/>
        <w:autoSpaceDE w:val="0"/>
        <w:autoSpaceDN w:val="0"/>
        <w:rPr>
          <w:rFonts w:eastAsia="Calibri"/>
        </w:rPr>
      </w:pPr>
    </w:p>
    <w:p w:rsidR="00ED0CCD" w:rsidRPr="00CE3AB2" w:rsidRDefault="00ED0CCD" w:rsidP="00ED0CCD">
      <w:pPr>
        <w:widowControl w:val="0"/>
        <w:autoSpaceDE w:val="0"/>
        <w:autoSpaceDN w:val="0"/>
        <w:rPr>
          <w:rFonts w:eastAsia="Calibri"/>
        </w:rPr>
      </w:pPr>
    </w:p>
    <w:p w:rsidR="00ED0CCD" w:rsidRPr="00CE3AB2" w:rsidRDefault="00ED0CCD" w:rsidP="00ED0CCD">
      <w:pPr>
        <w:widowControl w:val="0"/>
        <w:autoSpaceDE w:val="0"/>
        <w:autoSpaceDN w:val="0"/>
        <w:rPr>
          <w:rFonts w:eastAsia="Calibri"/>
        </w:rPr>
      </w:pPr>
    </w:p>
    <w:p w:rsidR="00ED0CCD" w:rsidRPr="00CE3AB2" w:rsidRDefault="00ED0CCD" w:rsidP="00ED0CCD">
      <w:pPr>
        <w:widowControl w:val="0"/>
        <w:autoSpaceDE w:val="0"/>
        <w:autoSpaceDN w:val="0"/>
        <w:rPr>
          <w:rFonts w:eastAsia="Calibri"/>
        </w:rPr>
      </w:pPr>
    </w:p>
    <w:p w:rsidR="00ED0CCD" w:rsidRPr="00CE3AB2" w:rsidRDefault="00ED0CCD" w:rsidP="00ED0CCD">
      <w:pPr>
        <w:widowControl w:val="0"/>
        <w:autoSpaceDE w:val="0"/>
        <w:autoSpaceDN w:val="0"/>
        <w:rPr>
          <w:rFonts w:eastAsia="Calibri"/>
        </w:rPr>
      </w:pPr>
    </w:p>
    <w:p w:rsidR="00ED0CCD" w:rsidRPr="00CE3AB2" w:rsidRDefault="00ED0CCD" w:rsidP="00ED0CCD">
      <w:pPr>
        <w:widowControl w:val="0"/>
        <w:autoSpaceDE w:val="0"/>
        <w:autoSpaceDN w:val="0"/>
        <w:rPr>
          <w:rFonts w:eastAsia="Calibri"/>
        </w:rPr>
      </w:pPr>
    </w:p>
    <w:p w:rsidR="00ED0CCD" w:rsidRPr="00CE3AB2" w:rsidRDefault="00ED0CCD" w:rsidP="00ED0CCD">
      <w:pPr>
        <w:widowControl w:val="0"/>
        <w:autoSpaceDE w:val="0"/>
        <w:autoSpaceDN w:val="0"/>
        <w:rPr>
          <w:rFonts w:eastAsia="Calibri"/>
        </w:rPr>
      </w:pPr>
    </w:p>
    <w:p w:rsidR="00ED0CCD" w:rsidRPr="00CE3AB2" w:rsidRDefault="00ED0CCD" w:rsidP="00ED0CCD">
      <w:pPr>
        <w:widowControl w:val="0"/>
        <w:autoSpaceDE w:val="0"/>
        <w:autoSpaceDN w:val="0"/>
        <w:rPr>
          <w:rFonts w:eastAsia="Calibri"/>
        </w:rPr>
      </w:pPr>
    </w:p>
    <w:p w:rsidR="00ED0CCD" w:rsidRPr="00CE3AB2" w:rsidRDefault="00ED0CCD" w:rsidP="00ED0CCD">
      <w:pPr>
        <w:widowControl w:val="0"/>
        <w:autoSpaceDE w:val="0"/>
        <w:autoSpaceDN w:val="0"/>
        <w:rPr>
          <w:rFonts w:eastAsia="Calibri"/>
        </w:rPr>
      </w:pPr>
    </w:p>
    <w:p w:rsidR="00ED0CCD" w:rsidRPr="00CE3AB2" w:rsidRDefault="00ED0CCD" w:rsidP="00ED0CCD">
      <w:pPr>
        <w:widowControl w:val="0"/>
        <w:autoSpaceDE w:val="0"/>
        <w:autoSpaceDN w:val="0"/>
        <w:jc w:val="center"/>
        <w:rPr>
          <w:rFonts w:eastAsia="Calibri"/>
          <w:b/>
          <w:sz w:val="28"/>
          <w:szCs w:val="28"/>
        </w:rPr>
      </w:pPr>
      <w:r w:rsidRPr="00CE3AB2">
        <w:rPr>
          <w:rFonts w:eastAsia="Calibri"/>
          <w:b/>
          <w:sz w:val="28"/>
          <w:szCs w:val="28"/>
        </w:rPr>
        <w:lastRenderedPageBreak/>
        <w:t>1. Паспорт муниципальной программы</w:t>
      </w:r>
    </w:p>
    <w:p w:rsidR="00ED0CCD" w:rsidRPr="00CE3AB2" w:rsidRDefault="00ED0CCD" w:rsidP="00ED0CCD">
      <w:pPr>
        <w:widowControl w:val="0"/>
        <w:autoSpaceDE w:val="0"/>
        <w:autoSpaceDN w:val="0"/>
        <w:jc w:val="center"/>
        <w:rPr>
          <w:rFonts w:eastAsia="Calibri"/>
        </w:rPr>
      </w:pPr>
    </w:p>
    <w:tbl>
      <w:tblPr>
        <w:tblW w:w="97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382"/>
        <w:gridCol w:w="5400"/>
      </w:tblGrid>
      <w:tr w:rsidR="00ED0CCD" w:rsidRPr="00CE3AB2" w:rsidTr="00D53193">
        <w:tc>
          <w:tcPr>
            <w:tcW w:w="4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CCD" w:rsidRPr="00CE3AB2" w:rsidRDefault="00ED0CCD" w:rsidP="00D53193">
            <w:pPr>
              <w:widowControl w:val="0"/>
              <w:autoSpaceDE w:val="0"/>
              <w:autoSpaceDN w:val="0"/>
              <w:rPr>
                <w:rFonts w:eastAsia="Calibri"/>
              </w:rPr>
            </w:pPr>
            <w:r w:rsidRPr="00CE3AB2">
              <w:rPr>
                <w:rFonts w:eastAsia="Calibri"/>
              </w:rPr>
              <w:t>Наименование муниципальной программы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CCD" w:rsidRPr="00CE3AB2" w:rsidRDefault="00ED0CCD" w:rsidP="00D53193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E3AB2">
              <w:rPr>
                <w:color w:val="000000"/>
              </w:rPr>
              <w:t xml:space="preserve">Материально-техническое обеспечение деятельности администрации </w:t>
            </w:r>
            <w:proofErr w:type="spellStart"/>
            <w:r w:rsidRPr="00CE3AB2">
              <w:rPr>
                <w:color w:val="000000"/>
              </w:rPr>
              <w:t>Смидовичского</w:t>
            </w:r>
            <w:proofErr w:type="spellEnd"/>
            <w:r w:rsidRPr="00CE3AB2">
              <w:rPr>
                <w:color w:val="000000"/>
              </w:rPr>
              <w:t xml:space="preserve"> муниципального района Еврейской автономной области на 2019-2021 годы (далее  - Программа)</w:t>
            </w:r>
          </w:p>
        </w:tc>
      </w:tr>
      <w:tr w:rsidR="00ED0CCD" w:rsidRPr="00CE3AB2" w:rsidTr="00D53193">
        <w:tc>
          <w:tcPr>
            <w:tcW w:w="4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CCD" w:rsidRPr="00CE3AB2" w:rsidRDefault="00ED0CCD" w:rsidP="00D53193">
            <w:pPr>
              <w:widowControl w:val="0"/>
              <w:autoSpaceDE w:val="0"/>
              <w:autoSpaceDN w:val="0"/>
              <w:rPr>
                <w:rFonts w:eastAsia="Calibri"/>
              </w:rPr>
            </w:pPr>
            <w:r w:rsidRPr="00CE3AB2">
              <w:rPr>
                <w:rFonts w:eastAsia="Calibri"/>
              </w:rPr>
              <w:t>Ответственный исполнитель муниципальной программы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CCD" w:rsidRPr="00CE3AB2" w:rsidRDefault="00ED0CCD" w:rsidP="00D53193">
            <w:pPr>
              <w:widowControl w:val="0"/>
              <w:autoSpaceDE w:val="0"/>
              <w:autoSpaceDN w:val="0"/>
              <w:rPr>
                <w:rFonts w:eastAsia="Calibri"/>
              </w:rPr>
            </w:pPr>
            <w:r w:rsidRPr="00CE3AB2">
              <w:rPr>
                <w:rFonts w:eastAsia="Calibri"/>
              </w:rPr>
              <w:t>Муниципальное казенное учреждение «Централизованное хозяйственное управление» (далее - МКУ «ЦХУ»)</w:t>
            </w:r>
          </w:p>
        </w:tc>
      </w:tr>
      <w:tr w:rsidR="00ED0CCD" w:rsidRPr="00CE3AB2" w:rsidTr="00D53193">
        <w:tc>
          <w:tcPr>
            <w:tcW w:w="4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CCD" w:rsidRPr="00CE3AB2" w:rsidRDefault="00ED0CCD" w:rsidP="00D53193">
            <w:pPr>
              <w:widowControl w:val="0"/>
              <w:autoSpaceDE w:val="0"/>
              <w:autoSpaceDN w:val="0"/>
              <w:rPr>
                <w:rFonts w:eastAsia="Calibri"/>
              </w:rPr>
            </w:pPr>
            <w:r w:rsidRPr="00CE3AB2">
              <w:rPr>
                <w:rFonts w:eastAsia="Calibri"/>
              </w:rPr>
              <w:t>Цель муниципальной  программы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CCD" w:rsidRPr="00CE3AB2" w:rsidRDefault="00ED0CCD" w:rsidP="00D53193">
            <w:pPr>
              <w:jc w:val="both"/>
            </w:pPr>
            <w:r w:rsidRPr="00CE3AB2">
              <w:t xml:space="preserve">Создание оптимальных условий для развития и совершенствования муниципального управления.   </w:t>
            </w:r>
            <w:r w:rsidRPr="00CE3AB2">
              <w:rPr>
                <w:rFonts w:eastAsia="Calibri"/>
              </w:rPr>
              <w:t>Обеспечение полномочий администрации муниципального образования «</w:t>
            </w:r>
            <w:proofErr w:type="spellStart"/>
            <w:r w:rsidRPr="00CE3AB2">
              <w:rPr>
                <w:rFonts w:eastAsia="Calibri"/>
              </w:rPr>
              <w:t>Смидовичский</w:t>
            </w:r>
            <w:proofErr w:type="spellEnd"/>
            <w:r w:rsidRPr="00CE3AB2">
              <w:rPr>
                <w:rFonts w:eastAsia="Calibri"/>
              </w:rPr>
              <w:t xml:space="preserve"> муниципальный район» Еврейской автономной области по решению вопросов местного значения и отдельных вопросов, переданных на исполнение Еврейской автономной областью </w:t>
            </w:r>
          </w:p>
        </w:tc>
      </w:tr>
      <w:tr w:rsidR="00ED0CCD" w:rsidRPr="00CE3AB2" w:rsidTr="00D53193">
        <w:tc>
          <w:tcPr>
            <w:tcW w:w="4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CCD" w:rsidRPr="00CE3AB2" w:rsidRDefault="00ED0CCD" w:rsidP="00D53193">
            <w:pPr>
              <w:widowControl w:val="0"/>
              <w:autoSpaceDE w:val="0"/>
              <w:autoSpaceDN w:val="0"/>
              <w:rPr>
                <w:rFonts w:eastAsia="Calibri"/>
              </w:rPr>
            </w:pPr>
            <w:r w:rsidRPr="00CE3AB2">
              <w:rPr>
                <w:rFonts w:eastAsia="Calibri"/>
              </w:rPr>
              <w:t>Задачи муниципальной программы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CCD" w:rsidRPr="00CE3AB2" w:rsidRDefault="00ED0CCD" w:rsidP="00D53193">
            <w:pPr>
              <w:widowControl w:val="0"/>
              <w:autoSpaceDE w:val="0"/>
              <w:autoSpaceDN w:val="0"/>
              <w:adjustRightInd w:val="0"/>
              <w:spacing w:line="280" w:lineRule="exact"/>
              <w:jc w:val="both"/>
            </w:pPr>
            <w:r w:rsidRPr="00CE3AB2">
              <w:rPr>
                <w:rFonts w:ascii="Calibri" w:hAnsi="Calibri" w:cs="Calibri"/>
              </w:rPr>
              <w:t xml:space="preserve"> </w:t>
            </w:r>
            <w:r w:rsidRPr="00CE3AB2">
              <w:t>Обеспечение деятельности администрации  муниципального образования «</w:t>
            </w:r>
            <w:proofErr w:type="spellStart"/>
            <w:r w:rsidRPr="00CE3AB2">
              <w:t>Смидовичсакий</w:t>
            </w:r>
            <w:proofErr w:type="spellEnd"/>
            <w:r w:rsidRPr="00CE3AB2">
              <w:t xml:space="preserve"> муниципальный район». </w:t>
            </w:r>
          </w:p>
          <w:p w:rsidR="00ED0CCD" w:rsidRPr="00CE3AB2" w:rsidRDefault="00ED0CCD" w:rsidP="00D53193">
            <w:pPr>
              <w:widowControl w:val="0"/>
              <w:autoSpaceDE w:val="0"/>
              <w:autoSpaceDN w:val="0"/>
              <w:adjustRightInd w:val="0"/>
              <w:spacing w:line="280" w:lineRule="exact"/>
              <w:jc w:val="both"/>
              <w:rPr>
                <w:rFonts w:ascii="Calibri" w:hAnsi="Calibri" w:cs="Calibri"/>
              </w:rPr>
            </w:pPr>
            <w:r w:rsidRPr="00CE3AB2">
              <w:t>Администрирование расходов на содержание администрации муниципального района</w:t>
            </w:r>
          </w:p>
        </w:tc>
      </w:tr>
      <w:tr w:rsidR="00ED0CCD" w:rsidRPr="00CE3AB2" w:rsidTr="00D53193">
        <w:tc>
          <w:tcPr>
            <w:tcW w:w="4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CCD" w:rsidRPr="00CE3AB2" w:rsidRDefault="00ED0CCD" w:rsidP="00D53193">
            <w:pPr>
              <w:widowControl w:val="0"/>
              <w:autoSpaceDE w:val="0"/>
              <w:autoSpaceDN w:val="0"/>
              <w:rPr>
                <w:rFonts w:eastAsia="Calibri"/>
              </w:rPr>
            </w:pPr>
            <w:r w:rsidRPr="00CE3AB2">
              <w:rPr>
                <w:rFonts w:eastAsia="Calibri"/>
              </w:rPr>
              <w:t>Мероприятия муниципальной программы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CCD" w:rsidRPr="00CE3AB2" w:rsidRDefault="00ED0CCD" w:rsidP="00D53193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E3AB2">
              <w:rPr>
                <w:color w:val="000000"/>
              </w:rPr>
              <w:t>Мероприятия  Программы отражены в разделе 7</w:t>
            </w:r>
          </w:p>
        </w:tc>
      </w:tr>
      <w:tr w:rsidR="00ED0CCD" w:rsidRPr="00CE3AB2" w:rsidTr="00D53193">
        <w:tc>
          <w:tcPr>
            <w:tcW w:w="4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CCD" w:rsidRPr="00CE3AB2" w:rsidRDefault="00ED0CCD" w:rsidP="00D53193">
            <w:pPr>
              <w:widowControl w:val="0"/>
              <w:autoSpaceDE w:val="0"/>
              <w:autoSpaceDN w:val="0"/>
              <w:rPr>
                <w:rFonts w:eastAsia="Calibri"/>
              </w:rPr>
            </w:pPr>
            <w:r w:rsidRPr="00CE3AB2">
              <w:rPr>
                <w:rFonts w:eastAsia="Calibri"/>
              </w:rPr>
              <w:t>Целевые индикаторы и показатели муниципальной  программы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CCD" w:rsidRPr="00CE3AB2" w:rsidRDefault="00ED0CCD" w:rsidP="00D53193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CE3AB2">
              <w:rPr>
                <w:color w:val="000000"/>
              </w:rPr>
              <w:t xml:space="preserve">Сокращение количества обоснованных жалоб со стороны администрации </w:t>
            </w:r>
            <w:proofErr w:type="spellStart"/>
            <w:r w:rsidRPr="00CE3AB2">
              <w:rPr>
                <w:color w:val="000000"/>
              </w:rPr>
              <w:t>Смидовичского</w:t>
            </w:r>
            <w:proofErr w:type="spellEnd"/>
            <w:r w:rsidRPr="00CE3AB2">
              <w:rPr>
                <w:color w:val="000000"/>
              </w:rPr>
              <w:t xml:space="preserve"> муниципального района, потребителя услуг; </w:t>
            </w:r>
          </w:p>
          <w:p w:rsidR="00ED0CCD" w:rsidRPr="00CE3AB2" w:rsidRDefault="00ED0CCD" w:rsidP="00D53193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CE3AB2">
              <w:rPr>
                <w:color w:val="000000"/>
              </w:rPr>
              <w:t xml:space="preserve">- доля заявок по транспортному обслуживанию, выполненных в срок; </w:t>
            </w:r>
          </w:p>
          <w:p w:rsidR="00ED0CCD" w:rsidRPr="00CE3AB2" w:rsidRDefault="00ED0CCD" w:rsidP="00D53193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CE3AB2">
              <w:rPr>
                <w:color w:val="000000"/>
              </w:rPr>
              <w:t xml:space="preserve">- сокращение количество аварийных ситуаций, дорожно-транспортных происшествий; </w:t>
            </w:r>
          </w:p>
          <w:p w:rsidR="00ED0CCD" w:rsidRPr="00CE3AB2" w:rsidRDefault="00ED0CCD" w:rsidP="00D53193">
            <w:pPr>
              <w:widowControl w:val="0"/>
              <w:autoSpaceDE w:val="0"/>
              <w:autoSpaceDN w:val="0"/>
              <w:rPr>
                <w:rFonts w:eastAsia="Calibri"/>
              </w:rPr>
            </w:pPr>
            <w:r w:rsidRPr="00CE3AB2">
              <w:rPr>
                <w:rFonts w:eastAsia="Calibri"/>
              </w:rPr>
              <w:t xml:space="preserve">- недопущение </w:t>
            </w:r>
            <w:proofErr w:type="gramStart"/>
            <w:r w:rsidRPr="00CE3AB2">
              <w:rPr>
                <w:rFonts w:eastAsia="Calibri"/>
              </w:rPr>
              <w:t>нарушения сроков предоставления форм бюджетной отчетности</w:t>
            </w:r>
            <w:proofErr w:type="gramEnd"/>
            <w:r w:rsidRPr="00CE3AB2">
              <w:rPr>
                <w:rFonts w:eastAsia="Calibri"/>
              </w:rPr>
              <w:t>;</w:t>
            </w:r>
          </w:p>
          <w:p w:rsidR="00ED0CCD" w:rsidRPr="00CE3AB2" w:rsidRDefault="00ED0CCD" w:rsidP="00D53193">
            <w:pPr>
              <w:widowControl w:val="0"/>
              <w:autoSpaceDE w:val="0"/>
              <w:autoSpaceDN w:val="0"/>
              <w:rPr>
                <w:rFonts w:eastAsia="Calibri"/>
              </w:rPr>
            </w:pPr>
            <w:r w:rsidRPr="00CE3AB2">
              <w:rPr>
                <w:rFonts w:eastAsia="Calibri"/>
              </w:rPr>
              <w:t>- недопущение нецелевого использования средств бюджета муниципального района</w:t>
            </w:r>
          </w:p>
        </w:tc>
      </w:tr>
      <w:tr w:rsidR="00ED0CCD" w:rsidRPr="00CE3AB2" w:rsidTr="00D53193">
        <w:tc>
          <w:tcPr>
            <w:tcW w:w="4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CCD" w:rsidRPr="00CE3AB2" w:rsidRDefault="00ED0CCD" w:rsidP="00D53193">
            <w:pPr>
              <w:widowControl w:val="0"/>
              <w:autoSpaceDE w:val="0"/>
              <w:autoSpaceDN w:val="0"/>
              <w:rPr>
                <w:rFonts w:eastAsia="Calibri"/>
              </w:rPr>
            </w:pPr>
            <w:r w:rsidRPr="00CE3AB2">
              <w:rPr>
                <w:rFonts w:eastAsia="Calibri"/>
              </w:rPr>
              <w:t>Сроки реализации муниципальной программы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CCD" w:rsidRPr="00CE3AB2" w:rsidRDefault="00ED0CCD" w:rsidP="00D53193">
            <w:pPr>
              <w:widowControl w:val="0"/>
              <w:autoSpaceDE w:val="0"/>
              <w:autoSpaceDN w:val="0"/>
              <w:rPr>
                <w:rFonts w:eastAsia="Calibri"/>
              </w:rPr>
            </w:pPr>
            <w:r w:rsidRPr="00CE3AB2">
              <w:rPr>
                <w:rFonts w:eastAsia="Calibri"/>
              </w:rPr>
              <w:t>Программа реализуется в течение 2019-2021 г.</w:t>
            </w:r>
          </w:p>
        </w:tc>
      </w:tr>
      <w:tr w:rsidR="00ED0CCD" w:rsidRPr="00CE3AB2" w:rsidTr="00D53193">
        <w:tc>
          <w:tcPr>
            <w:tcW w:w="4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CCD" w:rsidRPr="00CE3AB2" w:rsidRDefault="00ED0CCD" w:rsidP="00D53193">
            <w:pPr>
              <w:widowControl w:val="0"/>
              <w:autoSpaceDE w:val="0"/>
              <w:autoSpaceDN w:val="0"/>
              <w:rPr>
                <w:rFonts w:eastAsia="Calibri"/>
              </w:rPr>
            </w:pPr>
            <w:r w:rsidRPr="00CE3AB2">
              <w:rPr>
                <w:rFonts w:eastAsia="Calibri"/>
              </w:rPr>
              <w:t>Ресурсное обеспечение реализации муниципальной программы за счет средств местного бюджета и прогнозная оценка расходов бюджета муниципального района на реализацию целей Программы, в том числе по годам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CCD" w:rsidRPr="00CE3AB2" w:rsidRDefault="00ED0CCD" w:rsidP="00D53193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CE3AB2">
              <w:rPr>
                <w:color w:val="000000"/>
              </w:rPr>
              <w:t>Объем планируемого финансирования 44506,38 тысяч рублей.</w:t>
            </w:r>
          </w:p>
          <w:p w:rsidR="00ED0CCD" w:rsidRPr="00CE3AB2" w:rsidRDefault="00ED0CCD" w:rsidP="00D53193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CE3AB2">
              <w:rPr>
                <w:color w:val="000000"/>
              </w:rPr>
              <w:t>в том числе:</w:t>
            </w:r>
          </w:p>
          <w:p w:rsidR="00ED0CCD" w:rsidRPr="00CE3AB2" w:rsidRDefault="00ED0CCD" w:rsidP="00D53193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CE3AB2">
              <w:rPr>
                <w:color w:val="000000"/>
              </w:rPr>
              <w:t>2019 год – 14760,86 тысяч рублей</w:t>
            </w:r>
          </w:p>
          <w:p w:rsidR="00ED0CCD" w:rsidRPr="00CE3AB2" w:rsidRDefault="00ED0CCD" w:rsidP="00D53193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CE3AB2">
              <w:rPr>
                <w:color w:val="000000"/>
              </w:rPr>
              <w:t>2020 год – 14872,76 тысячи рублей</w:t>
            </w:r>
          </w:p>
          <w:p w:rsidR="00ED0CCD" w:rsidRPr="00CE3AB2" w:rsidRDefault="00ED0CCD" w:rsidP="00D53193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CE3AB2">
              <w:rPr>
                <w:color w:val="000000"/>
              </w:rPr>
              <w:t>2021 год – 14872,76 тысячи рублей</w:t>
            </w:r>
          </w:p>
          <w:p w:rsidR="00ED0CCD" w:rsidRPr="00CE3AB2" w:rsidRDefault="00ED0CCD" w:rsidP="00D53193">
            <w:pPr>
              <w:widowControl w:val="0"/>
              <w:autoSpaceDE w:val="0"/>
              <w:autoSpaceDN w:val="0"/>
              <w:rPr>
                <w:rFonts w:eastAsia="Calibri"/>
              </w:rPr>
            </w:pPr>
            <w:r w:rsidRPr="00CE3AB2">
              <w:rPr>
                <w:rFonts w:eastAsia="Calibri"/>
              </w:rPr>
              <w:t xml:space="preserve">Источник финансирования — бюджет </w:t>
            </w:r>
            <w:proofErr w:type="spellStart"/>
            <w:r w:rsidRPr="00CE3AB2">
              <w:rPr>
                <w:rFonts w:eastAsia="Calibri"/>
              </w:rPr>
              <w:t>Смидовичского</w:t>
            </w:r>
            <w:proofErr w:type="spellEnd"/>
            <w:r w:rsidRPr="00CE3AB2">
              <w:rPr>
                <w:rFonts w:eastAsia="Calibri"/>
              </w:rPr>
              <w:t xml:space="preserve">  муниципального района</w:t>
            </w:r>
          </w:p>
        </w:tc>
      </w:tr>
      <w:tr w:rsidR="00ED0CCD" w:rsidRPr="00CE3AB2" w:rsidTr="00D53193">
        <w:tc>
          <w:tcPr>
            <w:tcW w:w="4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CCD" w:rsidRPr="00CE3AB2" w:rsidRDefault="00ED0CCD" w:rsidP="00D53193">
            <w:pPr>
              <w:widowControl w:val="0"/>
              <w:autoSpaceDE w:val="0"/>
              <w:autoSpaceDN w:val="0"/>
              <w:rPr>
                <w:rFonts w:eastAsia="Calibri"/>
              </w:rPr>
            </w:pPr>
            <w:r w:rsidRPr="00CE3AB2">
              <w:rPr>
                <w:rFonts w:eastAsia="Calibri"/>
              </w:rPr>
              <w:t>Ожидаемые результаты реализации муниципальной  программы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CCD" w:rsidRPr="00CE3AB2" w:rsidRDefault="00ED0CCD" w:rsidP="00D53193">
            <w:pPr>
              <w:jc w:val="both"/>
            </w:pPr>
            <w:r w:rsidRPr="00CE3AB2">
              <w:t xml:space="preserve">Обеспечение высокого качества и своевременного предоставления услуг по обслуживанию администрации муниципального района: </w:t>
            </w:r>
            <w:r w:rsidRPr="00CE3AB2">
              <w:lastRenderedPageBreak/>
              <w:t>бесперебойное обеспечение необходимым оборудованием, транспортом и другими материально-техническими средствами.</w:t>
            </w:r>
          </w:p>
          <w:p w:rsidR="00ED0CCD" w:rsidRPr="00CE3AB2" w:rsidRDefault="00ED0CCD" w:rsidP="00D53193">
            <w:pPr>
              <w:jc w:val="both"/>
            </w:pPr>
            <w:r w:rsidRPr="00CE3AB2">
              <w:t xml:space="preserve">Количество обслуживаемых учреждений района – 1 единица. </w:t>
            </w:r>
          </w:p>
          <w:p w:rsidR="00ED0CCD" w:rsidRPr="00CE3AB2" w:rsidRDefault="00ED0CCD" w:rsidP="00D53193">
            <w:pPr>
              <w:jc w:val="both"/>
            </w:pPr>
            <w:r w:rsidRPr="00CE3AB2">
              <w:t xml:space="preserve">Показатели эффективности: </w:t>
            </w:r>
          </w:p>
          <w:p w:rsidR="00ED0CCD" w:rsidRPr="00CE3AB2" w:rsidRDefault="00ED0CCD" w:rsidP="00D53193">
            <w:pPr>
              <w:jc w:val="both"/>
            </w:pPr>
            <w:r w:rsidRPr="00CE3AB2">
              <w:t xml:space="preserve">количество обоснованных жалоб со стороны потребителей услуг – 0 единиц; </w:t>
            </w:r>
          </w:p>
          <w:p w:rsidR="00ED0CCD" w:rsidRPr="00CE3AB2" w:rsidRDefault="00ED0CCD" w:rsidP="00D53193">
            <w:pPr>
              <w:jc w:val="both"/>
            </w:pPr>
            <w:r w:rsidRPr="00CE3AB2">
              <w:t xml:space="preserve">- доля заявок по транспортному обслуживанию, выполненных в срок – 100 процентов; </w:t>
            </w:r>
          </w:p>
          <w:p w:rsidR="00ED0CCD" w:rsidRPr="00CE3AB2" w:rsidRDefault="00ED0CCD" w:rsidP="00D53193">
            <w:pPr>
              <w:jc w:val="both"/>
            </w:pPr>
            <w:r w:rsidRPr="00CE3AB2">
              <w:t xml:space="preserve">- количество аварийных ситуаций, дорожно-транспортных происшествий – 0; </w:t>
            </w:r>
          </w:p>
          <w:p w:rsidR="00ED0CCD" w:rsidRPr="00CE3AB2" w:rsidRDefault="00ED0CCD" w:rsidP="00D53193">
            <w:pPr>
              <w:widowControl w:val="0"/>
              <w:autoSpaceDE w:val="0"/>
              <w:autoSpaceDN w:val="0"/>
              <w:jc w:val="both"/>
              <w:rPr>
                <w:rFonts w:eastAsia="Calibri"/>
              </w:rPr>
            </w:pPr>
            <w:r w:rsidRPr="00CE3AB2">
              <w:rPr>
                <w:rFonts w:eastAsia="Calibri"/>
              </w:rPr>
              <w:t>- нарушение сроков предоставления форм бюджетной отчетности – 0 единиц;</w:t>
            </w:r>
          </w:p>
          <w:p w:rsidR="00ED0CCD" w:rsidRPr="00CE3AB2" w:rsidRDefault="00ED0CCD" w:rsidP="00D53193">
            <w:pPr>
              <w:widowControl w:val="0"/>
              <w:autoSpaceDE w:val="0"/>
              <w:autoSpaceDN w:val="0"/>
              <w:jc w:val="both"/>
              <w:rPr>
                <w:rFonts w:eastAsia="Calibri"/>
              </w:rPr>
            </w:pPr>
            <w:r w:rsidRPr="00CE3AB2">
              <w:rPr>
                <w:rFonts w:eastAsia="Calibri"/>
              </w:rPr>
              <w:t>- нецелевое расходование средств бюджета муниципального района  -0</w:t>
            </w:r>
          </w:p>
        </w:tc>
      </w:tr>
    </w:tbl>
    <w:p w:rsidR="00ED0CCD" w:rsidRPr="00CE3AB2" w:rsidRDefault="00ED0CCD" w:rsidP="00ED0CCD">
      <w:pPr>
        <w:autoSpaceDE w:val="0"/>
        <w:autoSpaceDN w:val="0"/>
        <w:adjustRightInd w:val="0"/>
        <w:jc w:val="both"/>
        <w:rPr>
          <w:bCs/>
          <w:color w:val="000000"/>
          <w:sz w:val="28"/>
          <w:szCs w:val="28"/>
        </w:rPr>
      </w:pPr>
    </w:p>
    <w:p w:rsidR="00ED0CCD" w:rsidRPr="00CE3AB2" w:rsidRDefault="00ED0CCD" w:rsidP="00ED0CCD">
      <w:pPr>
        <w:autoSpaceDE w:val="0"/>
        <w:autoSpaceDN w:val="0"/>
        <w:adjustRightInd w:val="0"/>
        <w:jc w:val="both"/>
        <w:rPr>
          <w:bCs/>
          <w:color w:val="000000"/>
          <w:sz w:val="28"/>
          <w:szCs w:val="28"/>
        </w:rPr>
      </w:pPr>
      <w:r w:rsidRPr="00CE3AB2">
        <w:rPr>
          <w:b/>
          <w:bCs/>
          <w:color w:val="000000"/>
          <w:sz w:val="28"/>
          <w:szCs w:val="28"/>
        </w:rPr>
        <w:t>2. Общая характеристика сферы реализации Программы</w:t>
      </w:r>
      <w:r w:rsidRPr="00CE3AB2">
        <w:rPr>
          <w:bCs/>
          <w:color w:val="000000"/>
          <w:sz w:val="28"/>
          <w:szCs w:val="28"/>
        </w:rPr>
        <w:t>, в том числе основных проблем, и прогноз ее развития</w:t>
      </w:r>
    </w:p>
    <w:p w:rsidR="00ED0CCD" w:rsidRPr="00CE3AB2" w:rsidRDefault="00ED0CCD" w:rsidP="00ED0CCD">
      <w:pPr>
        <w:autoSpaceDE w:val="0"/>
        <w:autoSpaceDN w:val="0"/>
        <w:adjustRightInd w:val="0"/>
        <w:jc w:val="both"/>
        <w:rPr>
          <w:b/>
          <w:bCs/>
          <w:color w:val="000000"/>
          <w:sz w:val="28"/>
          <w:szCs w:val="28"/>
        </w:rPr>
      </w:pPr>
    </w:p>
    <w:p w:rsidR="00ED0CCD" w:rsidRPr="00CE3AB2" w:rsidRDefault="00ED0CCD" w:rsidP="00ED0CCD">
      <w:pPr>
        <w:autoSpaceDE w:val="0"/>
        <w:autoSpaceDN w:val="0"/>
        <w:adjustRightInd w:val="0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       </w:t>
      </w:r>
      <w:proofErr w:type="gramStart"/>
      <w:r w:rsidRPr="00CE3AB2">
        <w:rPr>
          <w:bCs/>
          <w:color w:val="000000"/>
          <w:sz w:val="28"/>
          <w:szCs w:val="28"/>
        </w:rPr>
        <w:t>Современная работа органов муниципального управления представляет сложный процесс, функционирующий при постоянном и своевременном его обеспечении средствами производства (материалами, ГСМ, автотранспортом), необходимыми для решения вопросов местного значения, оказания муниципальных услуг и выполнения других работ, обусловленный ведением бухгалтерского, налогового учета в соответствии с законодательством Российской Федерации.</w:t>
      </w:r>
      <w:proofErr w:type="gramEnd"/>
    </w:p>
    <w:p w:rsidR="00ED0CCD" w:rsidRPr="00CE3AB2" w:rsidRDefault="00ED0CCD" w:rsidP="00ED0CCD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</w:t>
      </w:r>
      <w:r w:rsidRPr="00CE3AB2">
        <w:rPr>
          <w:color w:val="000000"/>
          <w:sz w:val="28"/>
          <w:szCs w:val="28"/>
        </w:rPr>
        <w:t xml:space="preserve">Учреждение осуществляет следующие основные виды деятельности: </w:t>
      </w:r>
    </w:p>
    <w:p w:rsidR="00ED0CCD" w:rsidRPr="00CE3AB2" w:rsidRDefault="00ED0CCD" w:rsidP="00ED0CCD">
      <w:pPr>
        <w:jc w:val="both"/>
        <w:rPr>
          <w:sz w:val="28"/>
          <w:szCs w:val="28"/>
        </w:rPr>
      </w:pPr>
      <w:r w:rsidRPr="00CE3AB2">
        <w:rPr>
          <w:sz w:val="28"/>
          <w:szCs w:val="28"/>
        </w:rPr>
        <w:t xml:space="preserve">        -техническая эксплуатация и обслуживание зданий, сооружений и помещений, обслуживаемых Учреждением, их материально-техническое снабжение;</w:t>
      </w:r>
    </w:p>
    <w:p w:rsidR="00ED0CCD" w:rsidRPr="00CE3AB2" w:rsidRDefault="00ED0CCD" w:rsidP="00ED0CCD">
      <w:pPr>
        <w:jc w:val="both"/>
        <w:rPr>
          <w:sz w:val="28"/>
          <w:szCs w:val="28"/>
        </w:rPr>
      </w:pPr>
      <w:r w:rsidRPr="00CE3AB2">
        <w:rPr>
          <w:sz w:val="28"/>
          <w:szCs w:val="28"/>
        </w:rPr>
        <w:t xml:space="preserve">      -обеспечение автотранспортом;</w:t>
      </w:r>
    </w:p>
    <w:p w:rsidR="00ED0CCD" w:rsidRPr="00CE3AB2" w:rsidRDefault="00ED0CCD" w:rsidP="00ED0CCD">
      <w:pPr>
        <w:jc w:val="both"/>
        <w:rPr>
          <w:sz w:val="28"/>
          <w:szCs w:val="28"/>
        </w:rPr>
      </w:pPr>
      <w:r w:rsidRPr="00CE3AB2">
        <w:rPr>
          <w:sz w:val="28"/>
          <w:szCs w:val="28"/>
        </w:rPr>
        <w:t xml:space="preserve">     -организация и проведение восстановительных и текущих ремонтов зданий и сооружений с привлечением подрядных организаций на конкурсной основе, а также выполнение работ силами Учреждения;</w:t>
      </w:r>
    </w:p>
    <w:p w:rsidR="00ED0CCD" w:rsidRPr="00CE3AB2" w:rsidRDefault="00ED0CCD" w:rsidP="00ED0CCD">
      <w:pPr>
        <w:jc w:val="both"/>
        <w:rPr>
          <w:sz w:val="28"/>
          <w:szCs w:val="28"/>
        </w:rPr>
      </w:pPr>
      <w:r w:rsidRPr="00CE3AB2">
        <w:rPr>
          <w:sz w:val="28"/>
          <w:szCs w:val="28"/>
        </w:rPr>
        <w:t xml:space="preserve">      -размещение заказов на поставки товаров, выполнение работ, оказание услуг для муниципальных нужд;</w:t>
      </w:r>
    </w:p>
    <w:p w:rsidR="00ED0CCD" w:rsidRPr="00CE3AB2" w:rsidRDefault="00ED0CCD" w:rsidP="00ED0CCD">
      <w:pPr>
        <w:jc w:val="both"/>
        <w:rPr>
          <w:sz w:val="28"/>
          <w:szCs w:val="28"/>
        </w:rPr>
      </w:pPr>
      <w:r w:rsidRPr="00CE3AB2">
        <w:rPr>
          <w:sz w:val="28"/>
          <w:szCs w:val="28"/>
        </w:rPr>
        <w:t xml:space="preserve">     - организация охраны обслуживаемых зданий и сооружений, обеспечение их противопожарной безопасности;</w:t>
      </w:r>
    </w:p>
    <w:p w:rsidR="00ED0CCD" w:rsidRPr="00CE3AB2" w:rsidRDefault="00ED0CCD" w:rsidP="00ED0CCD">
      <w:pPr>
        <w:jc w:val="both"/>
        <w:rPr>
          <w:sz w:val="28"/>
          <w:szCs w:val="28"/>
        </w:rPr>
      </w:pPr>
      <w:r w:rsidRPr="00CE3AB2">
        <w:rPr>
          <w:sz w:val="28"/>
          <w:szCs w:val="28"/>
        </w:rPr>
        <w:t xml:space="preserve">    -обеспечения обслуживаемых зданий всеми видами коммунальных услуг;</w:t>
      </w:r>
    </w:p>
    <w:p w:rsidR="00ED0CCD" w:rsidRPr="00CE3AB2" w:rsidRDefault="00ED0CCD" w:rsidP="00ED0CCD">
      <w:pPr>
        <w:jc w:val="both"/>
        <w:rPr>
          <w:sz w:val="28"/>
          <w:szCs w:val="28"/>
        </w:rPr>
      </w:pPr>
      <w:r w:rsidRPr="00CE3AB2">
        <w:rPr>
          <w:sz w:val="28"/>
          <w:szCs w:val="28"/>
        </w:rPr>
        <w:t xml:space="preserve">    -своевременная и качественная уборка зданий и прилегающих территорий, их санитарная очистка, организация и контроль своевременного вывоза мусора специализированными организациями;</w:t>
      </w:r>
    </w:p>
    <w:p w:rsidR="00ED0CCD" w:rsidRPr="00CE3AB2" w:rsidRDefault="00ED0CCD" w:rsidP="00ED0CCD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</w:t>
      </w:r>
      <w:r w:rsidRPr="00CE3AB2">
        <w:rPr>
          <w:color w:val="000000"/>
          <w:sz w:val="28"/>
          <w:szCs w:val="28"/>
        </w:rPr>
        <w:t>При реализации Программы возможны следующие риски.</w:t>
      </w:r>
    </w:p>
    <w:p w:rsidR="00ED0CCD" w:rsidRPr="00CE3AB2" w:rsidRDefault="00ED0CCD" w:rsidP="00ED0CCD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</w:t>
      </w:r>
      <w:r w:rsidRPr="00CE3AB2">
        <w:rPr>
          <w:color w:val="000000"/>
          <w:sz w:val="28"/>
          <w:szCs w:val="28"/>
        </w:rPr>
        <w:t xml:space="preserve">На развитие материальной базы могут повлиять изменения в ценовой политике </w:t>
      </w:r>
      <w:proofErr w:type="gramStart"/>
      <w:r w:rsidRPr="00CE3AB2">
        <w:rPr>
          <w:color w:val="000000"/>
          <w:sz w:val="28"/>
          <w:szCs w:val="28"/>
        </w:rPr>
        <w:t>на</w:t>
      </w:r>
      <w:proofErr w:type="gramEnd"/>
      <w:r w:rsidRPr="00CE3AB2">
        <w:rPr>
          <w:color w:val="000000"/>
          <w:sz w:val="28"/>
          <w:szCs w:val="28"/>
        </w:rPr>
        <w:t>:</w:t>
      </w:r>
    </w:p>
    <w:p w:rsidR="00ED0CCD" w:rsidRPr="00CE3AB2" w:rsidRDefault="00ED0CCD" w:rsidP="00ED0CCD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</w:t>
      </w:r>
      <w:r w:rsidRPr="00CE3AB2">
        <w:rPr>
          <w:color w:val="000000"/>
          <w:sz w:val="28"/>
          <w:szCs w:val="28"/>
        </w:rPr>
        <w:t xml:space="preserve">-  оборудование, инструменты и эксплуатационные материалы; </w:t>
      </w:r>
    </w:p>
    <w:p w:rsidR="00ED0CCD" w:rsidRPr="00CE3AB2" w:rsidRDefault="00ED0CCD" w:rsidP="00ED0CCD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</w:t>
      </w:r>
      <w:r w:rsidRPr="00CE3AB2">
        <w:rPr>
          <w:color w:val="000000"/>
          <w:sz w:val="28"/>
          <w:szCs w:val="28"/>
        </w:rPr>
        <w:t xml:space="preserve">- коммунальные, транспортные услуги, строительные материала, средства пожарной безопасности; </w:t>
      </w:r>
    </w:p>
    <w:p w:rsidR="00ED0CCD" w:rsidRPr="00CE3AB2" w:rsidRDefault="00ED0CCD" w:rsidP="00ED0CCD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     </w:t>
      </w:r>
      <w:r w:rsidRPr="00CE3AB2">
        <w:rPr>
          <w:color w:val="000000"/>
          <w:sz w:val="28"/>
          <w:szCs w:val="28"/>
        </w:rPr>
        <w:t xml:space="preserve">- фонд заработной платы, который может изменяться в сторону увеличения с учетом индексации и изменения квалификационных категорий. </w:t>
      </w:r>
    </w:p>
    <w:p w:rsidR="00ED0CCD" w:rsidRPr="00CE3AB2" w:rsidRDefault="00ED0CCD" w:rsidP="00ED0CCD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CE3AB2">
        <w:rPr>
          <w:color w:val="000000"/>
          <w:sz w:val="28"/>
          <w:szCs w:val="28"/>
        </w:rPr>
        <w:t xml:space="preserve">Наличие указанных рисков может повысить стоимость первоначально запланированных расходов по отдельным мероприятиям Программы. </w:t>
      </w:r>
    </w:p>
    <w:p w:rsidR="00ED0CCD" w:rsidRPr="00CE3AB2" w:rsidRDefault="00ED0CCD" w:rsidP="00ED0CCD">
      <w:pPr>
        <w:autoSpaceDE w:val="0"/>
        <w:autoSpaceDN w:val="0"/>
        <w:adjustRightInd w:val="0"/>
        <w:jc w:val="both"/>
        <w:rPr>
          <w:bCs/>
          <w:color w:val="000000"/>
          <w:sz w:val="28"/>
          <w:szCs w:val="28"/>
        </w:rPr>
      </w:pPr>
    </w:p>
    <w:p w:rsidR="00ED0CCD" w:rsidRPr="00CE3AB2" w:rsidRDefault="00ED0CCD" w:rsidP="00ED0CCD">
      <w:pPr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</w:rPr>
      </w:pPr>
      <w:r w:rsidRPr="00CE3AB2">
        <w:rPr>
          <w:b/>
          <w:bCs/>
          <w:color w:val="000000"/>
          <w:sz w:val="28"/>
          <w:szCs w:val="28"/>
        </w:rPr>
        <w:t>3. Цели и задачи Программы</w:t>
      </w:r>
    </w:p>
    <w:p w:rsidR="00ED0CCD" w:rsidRPr="00CE3AB2" w:rsidRDefault="00ED0CCD" w:rsidP="00ED0CCD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      </w:t>
      </w:r>
      <w:r w:rsidRPr="00CE3AB2">
        <w:rPr>
          <w:bCs/>
          <w:color w:val="000000"/>
          <w:sz w:val="28"/>
          <w:szCs w:val="28"/>
        </w:rPr>
        <w:t>Цель Программы</w:t>
      </w:r>
      <w:r w:rsidRPr="00CE3AB2">
        <w:rPr>
          <w:color w:val="000000"/>
          <w:sz w:val="28"/>
          <w:szCs w:val="28"/>
        </w:rPr>
        <w:t xml:space="preserve">: </w:t>
      </w:r>
    </w:p>
    <w:p w:rsidR="00ED0CCD" w:rsidRPr="00CE3AB2" w:rsidRDefault="00ED0CCD" w:rsidP="00ED0CCD">
      <w:pPr>
        <w:autoSpaceDE w:val="0"/>
        <w:autoSpaceDN w:val="0"/>
        <w:adjustRightInd w:val="0"/>
        <w:jc w:val="both"/>
        <w:rPr>
          <w:rFonts w:eastAsia="Calibri"/>
          <w:color w:val="000000"/>
          <w:sz w:val="28"/>
          <w:szCs w:val="28"/>
        </w:rPr>
      </w:pPr>
      <w:r w:rsidRPr="00CE3AB2">
        <w:rPr>
          <w:rFonts w:eastAsia="Calibri"/>
          <w:color w:val="000000"/>
          <w:sz w:val="28"/>
          <w:szCs w:val="28"/>
        </w:rPr>
        <w:t>Обеспечение полномочий администрации муниципального образования «</w:t>
      </w:r>
      <w:proofErr w:type="spellStart"/>
      <w:r w:rsidRPr="00CE3AB2">
        <w:rPr>
          <w:rFonts w:eastAsia="Calibri"/>
          <w:color w:val="000000"/>
          <w:sz w:val="28"/>
          <w:szCs w:val="28"/>
        </w:rPr>
        <w:t>Смидовичский</w:t>
      </w:r>
      <w:proofErr w:type="spellEnd"/>
      <w:r w:rsidRPr="00CE3AB2">
        <w:rPr>
          <w:rFonts w:eastAsia="Calibri"/>
          <w:color w:val="000000"/>
          <w:sz w:val="28"/>
          <w:szCs w:val="28"/>
        </w:rPr>
        <w:t xml:space="preserve"> муниципальный район» Еврейской автономной области по решению вопросов местного значения; </w:t>
      </w:r>
    </w:p>
    <w:p w:rsidR="00ED0CCD" w:rsidRPr="00CE3AB2" w:rsidRDefault="00ED0CCD" w:rsidP="00ED0CCD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 xml:space="preserve">       </w:t>
      </w:r>
      <w:r w:rsidRPr="00CE3AB2">
        <w:rPr>
          <w:rFonts w:eastAsia="Calibri"/>
          <w:color w:val="000000"/>
          <w:sz w:val="28"/>
          <w:szCs w:val="28"/>
        </w:rPr>
        <w:t>- создание полноценных условий для эффективного функционирования администрации муниципального района.</w:t>
      </w:r>
    </w:p>
    <w:p w:rsidR="00ED0CCD" w:rsidRPr="00CE3AB2" w:rsidRDefault="00ED0CCD" w:rsidP="00ED0CCD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CE3AB2">
        <w:rPr>
          <w:bCs/>
          <w:color w:val="000000"/>
          <w:sz w:val="28"/>
          <w:szCs w:val="28"/>
        </w:rPr>
        <w:t>В целях реализации задач Программы необходимо выполнение следующих мероприятий</w:t>
      </w:r>
      <w:r w:rsidRPr="00CE3AB2">
        <w:rPr>
          <w:color w:val="000000"/>
          <w:sz w:val="28"/>
          <w:szCs w:val="28"/>
        </w:rPr>
        <w:t xml:space="preserve">: </w:t>
      </w:r>
    </w:p>
    <w:p w:rsidR="00ED0CCD" w:rsidRPr="00CE3AB2" w:rsidRDefault="00ED0CCD" w:rsidP="00ED0CCD">
      <w:pPr>
        <w:tabs>
          <w:tab w:val="left" w:pos="878"/>
        </w:tabs>
        <w:autoSpaceDE w:val="0"/>
        <w:autoSpaceDN w:val="0"/>
        <w:adjustRightInd w:val="0"/>
        <w:spacing w:line="317" w:lineRule="exact"/>
        <w:jc w:val="both"/>
        <w:rPr>
          <w:sz w:val="28"/>
          <w:szCs w:val="28"/>
        </w:rPr>
      </w:pPr>
      <w:r w:rsidRPr="00CE3AB2">
        <w:rPr>
          <w:sz w:val="28"/>
          <w:szCs w:val="28"/>
        </w:rPr>
        <w:t xml:space="preserve">    -техническая эксплуатация и обслуживание зданий, сооружений и помещений, обслуживаемых Учреждением, их материально - техническое снабжение;</w:t>
      </w:r>
    </w:p>
    <w:p w:rsidR="00ED0CCD" w:rsidRPr="00CE3AB2" w:rsidRDefault="00ED0CCD" w:rsidP="00ED0CCD">
      <w:pPr>
        <w:tabs>
          <w:tab w:val="left" w:pos="0"/>
        </w:tabs>
        <w:autoSpaceDE w:val="0"/>
        <w:autoSpaceDN w:val="0"/>
        <w:adjustRightInd w:val="0"/>
        <w:spacing w:line="317" w:lineRule="exact"/>
        <w:jc w:val="both"/>
        <w:rPr>
          <w:sz w:val="28"/>
          <w:szCs w:val="28"/>
        </w:rPr>
      </w:pPr>
      <w:r w:rsidRPr="00CE3AB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  <w:r w:rsidRPr="00CE3AB2">
        <w:rPr>
          <w:sz w:val="28"/>
          <w:szCs w:val="28"/>
        </w:rPr>
        <w:t xml:space="preserve">  - обеспечение автотранспортом и его материально-техническое обслуживание;</w:t>
      </w:r>
    </w:p>
    <w:p w:rsidR="00ED0CCD" w:rsidRPr="00CE3AB2" w:rsidRDefault="00ED0CCD" w:rsidP="00ED0CCD">
      <w:pPr>
        <w:tabs>
          <w:tab w:val="left" w:pos="878"/>
        </w:tabs>
        <w:autoSpaceDE w:val="0"/>
        <w:autoSpaceDN w:val="0"/>
        <w:adjustRightInd w:val="0"/>
        <w:spacing w:line="317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Pr="00CE3AB2">
        <w:rPr>
          <w:sz w:val="28"/>
          <w:szCs w:val="28"/>
        </w:rPr>
        <w:t xml:space="preserve">  - организация и проведение восстановительных и текущих ремонтов зданий и сооружений с привлечением подрядных организаций на конкурсной основе, а также выполнение работ силами Учреждения;</w:t>
      </w:r>
    </w:p>
    <w:p w:rsidR="00ED0CCD" w:rsidRPr="00CE3AB2" w:rsidRDefault="00ED0CCD" w:rsidP="00ED0CCD">
      <w:pPr>
        <w:tabs>
          <w:tab w:val="left" w:pos="878"/>
        </w:tabs>
        <w:autoSpaceDE w:val="0"/>
        <w:autoSpaceDN w:val="0"/>
        <w:adjustRightInd w:val="0"/>
        <w:spacing w:line="317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CE3AB2">
        <w:rPr>
          <w:sz w:val="28"/>
          <w:szCs w:val="28"/>
        </w:rPr>
        <w:t xml:space="preserve"> - размещение заказов на поставки товаров, выполнение работ, оказание услуг для муниципальных нужд;</w:t>
      </w:r>
    </w:p>
    <w:p w:rsidR="00ED0CCD" w:rsidRPr="00CE3AB2" w:rsidRDefault="00ED0CCD" w:rsidP="00ED0CCD">
      <w:pPr>
        <w:tabs>
          <w:tab w:val="left" w:pos="878"/>
        </w:tabs>
        <w:autoSpaceDE w:val="0"/>
        <w:autoSpaceDN w:val="0"/>
        <w:adjustRightInd w:val="0"/>
        <w:spacing w:line="317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CE3AB2">
        <w:rPr>
          <w:sz w:val="28"/>
          <w:szCs w:val="28"/>
        </w:rPr>
        <w:t>- материально-техническое обеспечение деятельности администрации (структурных подразделений администрации);</w:t>
      </w:r>
    </w:p>
    <w:p w:rsidR="00ED0CCD" w:rsidRPr="00CE3AB2" w:rsidRDefault="00ED0CCD" w:rsidP="00ED0CCD">
      <w:pPr>
        <w:tabs>
          <w:tab w:val="left" w:pos="1042"/>
        </w:tabs>
        <w:autoSpaceDE w:val="0"/>
        <w:autoSpaceDN w:val="0"/>
        <w:adjustRightInd w:val="0"/>
        <w:spacing w:line="317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CE3AB2">
        <w:rPr>
          <w:sz w:val="28"/>
          <w:szCs w:val="28"/>
        </w:rPr>
        <w:t xml:space="preserve"> - организация охраны обслуживаемых зданий и сооружений, обеспечение их противопожарной безопасности;</w:t>
      </w:r>
    </w:p>
    <w:p w:rsidR="00ED0CCD" w:rsidRPr="00CE3AB2" w:rsidRDefault="00ED0CCD" w:rsidP="00ED0CCD">
      <w:pPr>
        <w:tabs>
          <w:tab w:val="left" w:pos="1042"/>
        </w:tabs>
        <w:autoSpaceDE w:val="0"/>
        <w:autoSpaceDN w:val="0"/>
        <w:adjustRightInd w:val="0"/>
        <w:spacing w:line="317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CE3AB2">
        <w:rPr>
          <w:sz w:val="28"/>
          <w:szCs w:val="28"/>
        </w:rPr>
        <w:t xml:space="preserve"> - обеспечение обслуживаемых зданий всеми видами коммунальных услуг;</w:t>
      </w:r>
    </w:p>
    <w:p w:rsidR="00ED0CCD" w:rsidRPr="00CE3AB2" w:rsidRDefault="00ED0CCD" w:rsidP="00ED0CCD">
      <w:pPr>
        <w:tabs>
          <w:tab w:val="left" w:pos="1042"/>
        </w:tabs>
        <w:autoSpaceDE w:val="0"/>
        <w:autoSpaceDN w:val="0"/>
        <w:adjustRightInd w:val="0"/>
        <w:spacing w:line="317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CE3AB2">
        <w:rPr>
          <w:sz w:val="28"/>
          <w:szCs w:val="28"/>
        </w:rPr>
        <w:t>- своевременная и качественная уборка зданий и прилегающих территорий, их санитарная очистка, организация и контроль своевременного вывоза мусора специализированными организациями;</w:t>
      </w:r>
    </w:p>
    <w:p w:rsidR="00ED0CCD" w:rsidRPr="00CE3AB2" w:rsidRDefault="00ED0CCD" w:rsidP="00ED0CC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CE3AB2">
        <w:rPr>
          <w:sz w:val="28"/>
          <w:szCs w:val="28"/>
        </w:rPr>
        <w:t xml:space="preserve">- обеспечение качественной организации и ведения бухгалтерского и налогового учета и отчетности документального и взаимосвязанного их отражения в бухгалтерских регистрах; </w:t>
      </w:r>
    </w:p>
    <w:p w:rsidR="00ED0CCD" w:rsidRPr="00CE3AB2" w:rsidRDefault="00ED0CCD" w:rsidP="00ED0CC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CE3AB2">
        <w:rPr>
          <w:sz w:val="28"/>
          <w:szCs w:val="28"/>
        </w:rPr>
        <w:t xml:space="preserve">- обеспечение качественного выполнения обязанностей по своевременному начислению и  выплате заработной платы работникам учреждения; </w:t>
      </w:r>
    </w:p>
    <w:p w:rsidR="00ED0CCD" w:rsidRPr="00CE3AB2" w:rsidRDefault="00ED0CCD" w:rsidP="00ED0CC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CE3AB2">
        <w:rPr>
          <w:sz w:val="28"/>
          <w:szCs w:val="28"/>
        </w:rPr>
        <w:t xml:space="preserve">- обеспечение качественного контроля за правильным и целевым расходованием бюджетных, за наличием и движением имущества, использованием товарно-материальных ценностей, трудовых и финансовых ресурсов; </w:t>
      </w:r>
    </w:p>
    <w:p w:rsidR="00ED0CCD" w:rsidRPr="00CE3AB2" w:rsidRDefault="00ED0CCD" w:rsidP="00ED0CCD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</w:t>
      </w:r>
      <w:r w:rsidRPr="00CE3AB2">
        <w:rPr>
          <w:color w:val="000000"/>
          <w:sz w:val="28"/>
          <w:szCs w:val="28"/>
        </w:rPr>
        <w:t>- повышение качества выполняемых функций.</w:t>
      </w:r>
    </w:p>
    <w:p w:rsidR="00ED0CCD" w:rsidRPr="00CE3AB2" w:rsidRDefault="00ED0CCD" w:rsidP="00ED0CCD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:rsidR="00ED0CCD" w:rsidRPr="00CE3AB2" w:rsidRDefault="00ED0CCD" w:rsidP="00ED0CCD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:rsidR="00ED0CCD" w:rsidRPr="00CE3AB2" w:rsidRDefault="00ED0CCD" w:rsidP="00ED0CCD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:rsidR="00ED0CCD" w:rsidRPr="00CE3AB2" w:rsidRDefault="00ED0CCD" w:rsidP="00ED0CCD">
      <w:pPr>
        <w:autoSpaceDE w:val="0"/>
        <w:autoSpaceDN w:val="0"/>
        <w:adjustRightInd w:val="0"/>
        <w:jc w:val="center"/>
        <w:rPr>
          <w:b/>
          <w:color w:val="000000"/>
          <w:sz w:val="28"/>
          <w:szCs w:val="28"/>
        </w:rPr>
      </w:pPr>
      <w:r w:rsidRPr="00CE3AB2">
        <w:rPr>
          <w:b/>
          <w:color w:val="000000"/>
          <w:sz w:val="28"/>
          <w:szCs w:val="28"/>
        </w:rPr>
        <w:t>4. Перечень показателей (индикаторов) муниципальной программы</w:t>
      </w:r>
    </w:p>
    <w:p w:rsidR="00ED0CCD" w:rsidRPr="00CE3AB2" w:rsidRDefault="00ED0CCD" w:rsidP="00ED0CCD">
      <w:pPr>
        <w:autoSpaceDE w:val="0"/>
        <w:autoSpaceDN w:val="0"/>
        <w:adjustRightInd w:val="0"/>
        <w:jc w:val="center"/>
        <w:rPr>
          <w:b/>
          <w:color w:val="000000"/>
          <w:sz w:val="28"/>
          <w:szCs w:val="28"/>
        </w:rPr>
      </w:pPr>
    </w:p>
    <w:p w:rsidR="00ED0CCD" w:rsidRPr="00CE3AB2" w:rsidRDefault="00ED0CCD" w:rsidP="00ED0CCD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      </w:t>
      </w:r>
      <w:r w:rsidRPr="00CE3AB2">
        <w:rPr>
          <w:color w:val="000000"/>
          <w:sz w:val="28"/>
          <w:szCs w:val="28"/>
        </w:rPr>
        <w:t>Комплексная оценка эффективности реализации муниципальной программы осуществляется ежегодно в течение всего срока ее реализации и по окончании ее реализации, и включает в себя оценку степени выполнения мероприятий муниципальной программы и оценку эффективности реализации муниципальной программы</w:t>
      </w:r>
    </w:p>
    <w:p w:rsidR="00ED0CCD" w:rsidRPr="00CE3AB2" w:rsidRDefault="00ED0CCD" w:rsidP="00ED0CCD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</w:t>
      </w:r>
      <w:r w:rsidRPr="00CE3AB2">
        <w:rPr>
          <w:color w:val="000000"/>
          <w:sz w:val="28"/>
          <w:szCs w:val="28"/>
        </w:rPr>
        <w:t>Степень выполнения мероприятий муниципальной программы за отчетный год рассчитывается как отношение количества мероприятий, выполненных в отчетном году в установленные сроки, к общему количеству мероприятий, предусмотренных к выполнению в отчетном году.</w:t>
      </w:r>
    </w:p>
    <w:p w:rsidR="00ED0CCD" w:rsidRPr="00CE3AB2" w:rsidRDefault="00ED0CCD" w:rsidP="00ED0CCD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</w:t>
      </w:r>
      <w:r w:rsidRPr="00CE3AB2">
        <w:rPr>
          <w:color w:val="000000"/>
          <w:sz w:val="28"/>
          <w:szCs w:val="28"/>
        </w:rPr>
        <w:t>Степень выполнения мероприятий муниципальной программы по окончании ее реализации рассчитывается как отношение количества мероприятий, выполненных за весь период реализации муниципальной программы, к общему количеству мероприятий, предусмотренных к выполнению за весь период ее реализации.</w:t>
      </w:r>
    </w:p>
    <w:p w:rsidR="00ED0CCD" w:rsidRPr="00CE3AB2" w:rsidRDefault="00ED0CCD" w:rsidP="00ED0CCD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</w:t>
      </w:r>
      <w:r w:rsidRPr="00CE3AB2">
        <w:rPr>
          <w:color w:val="000000"/>
          <w:sz w:val="28"/>
          <w:szCs w:val="28"/>
        </w:rPr>
        <w:t>Для оценки степени выполнения мероприятий муниципальной программы разработан перечень показателей (индикаторов) муниципальной программы, приведенные в таблице №1:</w:t>
      </w:r>
    </w:p>
    <w:p w:rsidR="00ED0CCD" w:rsidRPr="00CE3AB2" w:rsidRDefault="00ED0CCD" w:rsidP="00ED0CCD">
      <w:pPr>
        <w:autoSpaceDE w:val="0"/>
        <w:autoSpaceDN w:val="0"/>
        <w:adjustRightInd w:val="0"/>
        <w:jc w:val="right"/>
        <w:outlineLvl w:val="2"/>
        <w:rPr>
          <w:sz w:val="28"/>
          <w:szCs w:val="28"/>
        </w:rPr>
      </w:pPr>
    </w:p>
    <w:p w:rsidR="00ED0CCD" w:rsidRPr="00CE3AB2" w:rsidRDefault="00ED0CCD" w:rsidP="00ED0CCD">
      <w:pPr>
        <w:autoSpaceDE w:val="0"/>
        <w:autoSpaceDN w:val="0"/>
        <w:adjustRightInd w:val="0"/>
        <w:jc w:val="right"/>
        <w:outlineLvl w:val="2"/>
        <w:rPr>
          <w:sz w:val="28"/>
          <w:szCs w:val="28"/>
        </w:rPr>
      </w:pPr>
      <w:r w:rsidRPr="00CE3AB2">
        <w:rPr>
          <w:sz w:val="28"/>
          <w:szCs w:val="28"/>
        </w:rPr>
        <w:t>Таблица №1</w:t>
      </w:r>
    </w:p>
    <w:p w:rsidR="00ED0CCD" w:rsidRPr="00CE3AB2" w:rsidRDefault="00ED0CCD" w:rsidP="00ED0CCD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bookmarkStart w:id="1" w:name="Par72"/>
      <w:bookmarkEnd w:id="1"/>
      <w:r w:rsidRPr="00CE3AB2">
        <w:rPr>
          <w:b/>
          <w:sz w:val="28"/>
          <w:szCs w:val="28"/>
        </w:rPr>
        <w:t>Сведения</w:t>
      </w:r>
    </w:p>
    <w:p w:rsidR="00ED0CCD" w:rsidRPr="00CE3AB2" w:rsidRDefault="00ED0CCD" w:rsidP="00ED0CCD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CE3AB2">
        <w:rPr>
          <w:b/>
          <w:sz w:val="28"/>
          <w:szCs w:val="28"/>
        </w:rPr>
        <w:t>о показателях (индикаторах) муниципальной программы</w:t>
      </w:r>
    </w:p>
    <w:p w:rsidR="00ED0CCD" w:rsidRPr="00CE3AB2" w:rsidRDefault="00ED0CCD" w:rsidP="00ED0CCD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CE3AB2">
        <w:rPr>
          <w:sz w:val="28"/>
          <w:szCs w:val="28"/>
        </w:rPr>
        <w:t xml:space="preserve"> «Материально-техническое обеспечение деятельности администрации </w:t>
      </w:r>
      <w:proofErr w:type="spellStart"/>
      <w:r w:rsidRPr="00CE3AB2">
        <w:rPr>
          <w:sz w:val="28"/>
          <w:szCs w:val="28"/>
        </w:rPr>
        <w:t>Смидовичского</w:t>
      </w:r>
      <w:proofErr w:type="spellEnd"/>
      <w:r w:rsidRPr="00CE3AB2">
        <w:rPr>
          <w:sz w:val="28"/>
          <w:szCs w:val="28"/>
        </w:rPr>
        <w:t xml:space="preserve">  муниципального района Еврейской автономной области  на 2019-2021годы»</w:t>
      </w:r>
    </w:p>
    <w:p w:rsidR="00ED0CCD" w:rsidRPr="00CE3AB2" w:rsidRDefault="00ED0CCD" w:rsidP="00ED0CCD">
      <w:pPr>
        <w:autoSpaceDE w:val="0"/>
        <w:autoSpaceDN w:val="0"/>
        <w:adjustRightInd w:val="0"/>
        <w:jc w:val="both"/>
      </w:pPr>
    </w:p>
    <w:tbl>
      <w:tblPr>
        <w:tblW w:w="10080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660"/>
        <w:gridCol w:w="1860"/>
        <w:gridCol w:w="1531"/>
        <w:gridCol w:w="1361"/>
        <w:gridCol w:w="1191"/>
        <w:gridCol w:w="1191"/>
        <w:gridCol w:w="1191"/>
        <w:gridCol w:w="1095"/>
      </w:tblGrid>
      <w:tr w:rsidR="00ED0CCD" w:rsidRPr="00CE3AB2" w:rsidTr="00D53193">
        <w:trPr>
          <w:tblCellSpacing w:w="5" w:type="nil"/>
        </w:trPr>
        <w:tc>
          <w:tcPr>
            <w:tcW w:w="6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CCD" w:rsidRPr="00CE3AB2" w:rsidRDefault="00ED0CCD" w:rsidP="00D53193">
            <w:pPr>
              <w:autoSpaceDE w:val="0"/>
              <w:autoSpaceDN w:val="0"/>
              <w:adjustRightInd w:val="0"/>
              <w:jc w:val="center"/>
            </w:pPr>
            <w:r w:rsidRPr="00CE3AB2">
              <w:t xml:space="preserve">№ </w:t>
            </w:r>
            <w:proofErr w:type="gramStart"/>
            <w:r w:rsidRPr="00CE3AB2">
              <w:t>п</w:t>
            </w:r>
            <w:proofErr w:type="gramEnd"/>
            <w:r w:rsidRPr="00CE3AB2">
              <w:t>/п</w:t>
            </w:r>
          </w:p>
        </w:tc>
        <w:tc>
          <w:tcPr>
            <w:tcW w:w="18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CCD" w:rsidRPr="00CE3AB2" w:rsidRDefault="00ED0CCD" w:rsidP="00D53193">
            <w:pPr>
              <w:autoSpaceDE w:val="0"/>
              <w:autoSpaceDN w:val="0"/>
              <w:adjustRightInd w:val="0"/>
              <w:jc w:val="center"/>
            </w:pPr>
            <w:r w:rsidRPr="00CE3AB2">
              <w:t>Наименование показателя (индикатора)</w:t>
            </w:r>
          </w:p>
        </w:tc>
        <w:tc>
          <w:tcPr>
            <w:tcW w:w="15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CCD" w:rsidRPr="00CE3AB2" w:rsidRDefault="00ED0CCD" w:rsidP="00D53193">
            <w:pPr>
              <w:autoSpaceDE w:val="0"/>
              <w:autoSpaceDN w:val="0"/>
              <w:adjustRightInd w:val="0"/>
              <w:jc w:val="center"/>
            </w:pPr>
            <w:r w:rsidRPr="00CE3AB2">
              <w:t>Ед. измерения</w:t>
            </w:r>
          </w:p>
        </w:tc>
        <w:tc>
          <w:tcPr>
            <w:tcW w:w="602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CCD" w:rsidRPr="00CE3AB2" w:rsidRDefault="00ED0CCD" w:rsidP="00D53193">
            <w:pPr>
              <w:autoSpaceDE w:val="0"/>
              <w:autoSpaceDN w:val="0"/>
              <w:adjustRightInd w:val="0"/>
              <w:jc w:val="center"/>
            </w:pPr>
            <w:r w:rsidRPr="00CE3AB2">
              <w:t>Значения показателей</w:t>
            </w:r>
          </w:p>
        </w:tc>
      </w:tr>
      <w:tr w:rsidR="00ED0CCD" w:rsidRPr="00CE3AB2" w:rsidTr="00D53193">
        <w:trPr>
          <w:tblCellSpacing w:w="5" w:type="nil"/>
        </w:trPr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CCD" w:rsidRPr="00CE3AB2" w:rsidRDefault="00ED0CCD" w:rsidP="00D53193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1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CCD" w:rsidRPr="00CE3AB2" w:rsidRDefault="00ED0CCD" w:rsidP="00D53193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15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CCD" w:rsidRPr="00CE3AB2" w:rsidRDefault="00ED0CCD" w:rsidP="00D53193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CCD" w:rsidRPr="00CE3AB2" w:rsidRDefault="00ED0CCD" w:rsidP="00D53193">
            <w:pPr>
              <w:autoSpaceDE w:val="0"/>
              <w:autoSpaceDN w:val="0"/>
              <w:adjustRightInd w:val="0"/>
              <w:jc w:val="center"/>
            </w:pPr>
            <w:r w:rsidRPr="00CE3AB2">
              <w:t>2018 год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CCD" w:rsidRPr="00CE3AB2" w:rsidRDefault="00ED0CCD" w:rsidP="00D53193">
            <w:pPr>
              <w:autoSpaceDE w:val="0"/>
              <w:autoSpaceDN w:val="0"/>
              <w:adjustRightInd w:val="0"/>
              <w:jc w:val="center"/>
            </w:pPr>
            <w:r w:rsidRPr="00CE3AB2">
              <w:t>2019 год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CCD" w:rsidRPr="00CE3AB2" w:rsidRDefault="00ED0CCD" w:rsidP="00D53193">
            <w:pPr>
              <w:autoSpaceDE w:val="0"/>
              <w:autoSpaceDN w:val="0"/>
              <w:adjustRightInd w:val="0"/>
              <w:jc w:val="center"/>
            </w:pPr>
            <w:r w:rsidRPr="00CE3AB2">
              <w:t>2020  год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CCD" w:rsidRPr="00CE3AB2" w:rsidRDefault="00ED0CCD" w:rsidP="00D53193">
            <w:pPr>
              <w:autoSpaceDE w:val="0"/>
              <w:autoSpaceDN w:val="0"/>
              <w:adjustRightInd w:val="0"/>
              <w:jc w:val="center"/>
            </w:pPr>
            <w:r w:rsidRPr="00CE3AB2">
              <w:t>2021 год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CCD" w:rsidRPr="00CE3AB2" w:rsidRDefault="00ED0CCD" w:rsidP="00D53193">
            <w:pPr>
              <w:autoSpaceDE w:val="0"/>
              <w:autoSpaceDN w:val="0"/>
              <w:adjustRightInd w:val="0"/>
              <w:jc w:val="center"/>
            </w:pPr>
            <w:r w:rsidRPr="00CE3AB2">
              <w:t>...</w:t>
            </w:r>
          </w:p>
        </w:tc>
      </w:tr>
      <w:tr w:rsidR="00ED0CCD" w:rsidRPr="00CE3AB2" w:rsidTr="00D53193">
        <w:trPr>
          <w:tblCellSpacing w:w="5" w:type="nil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CCD" w:rsidRPr="00CE3AB2" w:rsidRDefault="00ED0CCD" w:rsidP="00D53193">
            <w:pPr>
              <w:autoSpaceDE w:val="0"/>
              <w:autoSpaceDN w:val="0"/>
              <w:adjustRightInd w:val="0"/>
              <w:jc w:val="center"/>
            </w:pPr>
            <w:r w:rsidRPr="00CE3AB2">
              <w:t>1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CCD" w:rsidRPr="00CE3AB2" w:rsidRDefault="00ED0CCD" w:rsidP="00D53193">
            <w:pPr>
              <w:autoSpaceDE w:val="0"/>
              <w:autoSpaceDN w:val="0"/>
              <w:adjustRightInd w:val="0"/>
              <w:jc w:val="center"/>
            </w:pPr>
            <w:r w:rsidRPr="00CE3AB2">
              <w:t>2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CCD" w:rsidRPr="00CE3AB2" w:rsidRDefault="00ED0CCD" w:rsidP="00D53193">
            <w:pPr>
              <w:autoSpaceDE w:val="0"/>
              <w:autoSpaceDN w:val="0"/>
              <w:adjustRightInd w:val="0"/>
              <w:jc w:val="center"/>
            </w:pPr>
            <w:r w:rsidRPr="00CE3AB2">
              <w:t>3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CCD" w:rsidRPr="00CE3AB2" w:rsidRDefault="00ED0CCD" w:rsidP="00D53193">
            <w:pPr>
              <w:autoSpaceDE w:val="0"/>
              <w:autoSpaceDN w:val="0"/>
              <w:adjustRightInd w:val="0"/>
              <w:jc w:val="center"/>
            </w:pPr>
            <w:r w:rsidRPr="00CE3AB2">
              <w:t>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CCD" w:rsidRPr="00CE3AB2" w:rsidRDefault="00ED0CCD" w:rsidP="00D53193">
            <w:pPr>
              <w:autoSpaceDE w:val="0"/>
              <w:autoSpaceDN w:val="0"/>
              <w:adjustRightInd w:val="0"/>
              <w:jc w:val="center"/>
            </w:pPr>
            <w:r w:rsidRPr="00CE3AB2">
              <w:t>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CCD" w:rsidRPr="00CE3AB2" w:rsidRDefault="00ED0CCD" w:rsidP="00D53193">
            <w:pPr>
              <w:autoSpaceDE w:val="0"/>
              <w:autoSpaceDN w:val="0"/>
              <w:adjustRightInd w:val="0"/>
              <w:jc w:val="center"/>
            </w:pPr>
            <w:r w:rsidRPr="00CE3AB2">
              <w:t>6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CCD" w:rsidRPr="00CE3AB2" w:rsidRDefault="00ED0CCD" w:rsidP="00D53193">
            <w:pPr>
              <w:autoSpaceDE w:val="0"/>
              <w:autoSpaceDN w:val="0"/>
              <w:adjustRightInd w:val="0"/>
              <w:jc w:val="center"/>
            </w:pPr>
            <w:r w:rsidRPr="00CE3AB2">
              <w:t>7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CCD" w:rsidRPr="00CE3AB2" w:rsidRDefault="00ED0CCD" w:rsidP="00D53193">
            <w:pPr>
              <w:autoSpaceDE w:val="0"/>
              <w:autoSpaceDN w:val="0"/>
              <w:adjustRightInd w:val="0"/>
              <w:jc w:val="center"/>
            </w:pPr>
            <w:r w:rsidRPr="00CE3AB2">
              <w:t>8</w:t>
            </w:r>
          </w:p>
        </w:tc>
      </w:tr>
      <w:tr w:rsidR="00ED0CCD" w:rsidRPr="00CE3AB2" w:rsidTr="00D53193">
        <w:trPr>
          <w:tblCellSpacing w:w="5" w:type="nil"/>
        </w:trPr>
        <w:tc>
          <w:tcPr>
            <w:tcW w:w="1008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CCD" w:rsidRPr="00CE3AB2" w:rsidRDefault="00ED0CCD" w:rsidP="00D5319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E3AB2">
              <w:rPr>
                <w:sz w:val="28"/>
                <w:szCs w:val="28"/>
              </w:rPr>
              <w:t xml:space="preserve">«Материально-техническое обеспечение деятельности администрации </w:t>
            </w:r>
            <w:proofErr w:type="spellStart"/>
            <w:r w:rsidRPr="00CE3AB2">
              <w:rPr>
                <w:sz w:val="28"/>
                <w:szCs w:val="28"/>
              </w:rPr>
              <w:t>Смидовичского</w:t>
            </w:r>
            <w:proofErr w:type="spellEnd"/>
            <w:r w:rsidRPr="00CE3AB2">
              <w:rPr>
                <w:sz w:val="28"/>
                <w:szCs w:val="28"/>
              </w:rPr>
              <w:t xml:space="preserve"> муниципального района Еврейской автономной области</w:t>
            </w:r>
          </w:p>
          <w:p w:rsidR="00ED0CCD" w:rsidRPr="00CE3AB2" w:rsidRDefault="00ED0CCD" w:rsidP="00D5319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E3AB2">
              <w:rPr>
                <w:sz w:val="28"/>
                <w:szCs w:val="28"/>
              </w:rPr>
              <w:t>на 2019-2021 годы»</w:t>
            </w:r>
          </w:p>
          <w:p w:rsidR="00ED0CCD" w:rsidRPr="00CE3AB2" w:rsidRDefault="00ED0CCD" w:rsidP="00D53193">
            <w:pPr>
              <w:autoSpaceDE w:val="0"/>
              <w:autoSpaceDN w:val="0"/>
              <w:adjustRightInd w:val="0"/>
              <w:jc w:val="center"/>
            </w:pPr>
          </w:p>
        </w:tc>
      </w:tr>
      <w:tr w:rsidR="00ED0CCD" w:rsidRPr="00CE3AB2" w:rsidTr="00D53193">
        <w:trPr>
          <w:tblCellSpacing w:w="5" w:type="nil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CCD" w:rsidRPr="00CE3AB2" w:rsidRDefault="00ED0CCD" w:rsidP="00D53193">
            <w:pPr>
              <w:autoSpaceDE w:val="0"/>
              <w:autoSpaceDN w:val="0"/>
              <w:adjustRightInd w:val="0"/>
              <w:jc w:val="center"/>
            </w:pPr>
            <w:r w:rsidRPr="00CE3AB2">
              <w:t>1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CCD" w:rsidRPr="00CE3AB2" w:rsidRDefault="00ED0CCD" w:rsidP="00D53193">
            <w:pPr>
              <w:autoSpaceDE w:val="0"/>
              <w:autoSpaceDN w:val="0"/>
              <w:adjustRightInd w:val="0"/>
              <w:jc w:val="center"/>
            </w:pPr>
            <w:r w:rsidRPr="00CE3AB2">
              <w:t>2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CCD" w:rsidRPr="00CE3AB2" w:rsidRDefault="00ED0CCD" w:rsidP="00D53193">
            <w:pPr>
              <w:autoSpaceDE w:val="0"/>
              <w:autoSpaceDN w:val="0"/>
              <w:adjustRightInd w:val="0"/>
              <w:jc w:val="center"/>
            </w:pPr>
            <w:r w:rsidRPr="00CE3AB2">
              <w:t>3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CCD" w:rsidRPr="00CE3AB2" w:rsidRDefault="00ED0CCD" w:rsidP="00D53193">
            <w:pPr>
              <w:autoSpaceDE w:val="0"/>
              <w:autoSpaceDN w:val="0"/>
              <w:adjustRightInd w:val="0"/>
              <w:jc w:val="center"/>
            </w:pPr>
            <w:r w:rsidRPr="00CE3AB2">
              <w:t>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CCD" w:rsidRPr="00CE3AB2" w:rsidRDefault="00ED0CCD" w:rsidP="00D53193">
            <w:pPr>
              <w:autoSpaceDE w:val="0"/>
              <w:autoSpaceDN w:val="0"/>
              <w:adjustRightInd w:val="0"/>
              <w:jc w:val="center"/>
            </w:pPr>
            <w:r w:rsidRPr="00CE3AB2">
              <w:t>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CCD" w:rsidRPr="00CE3AB2" w:rsidRDefault="00ED0CCD" w:rsidP="00D53193">
            <w:pPr>
              <w:autoSpaceDE w:val="0"/>
              <w:autoSpaceDN w:val="0"/>
              <w:adjustRightInd w:val="0"/>
              <w:jc w:val="center"/>
            </w:pPr>
            <w:r w:rsidRPr="00CE3AB2">
              <w:t>6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CCD" w:rsidRPr="00CE3AB2" w:rsidRDefault="00ED0CCD" w:rsidP="00D53193">
            <w:pPr>
              <w:autoSpaceDE w:val="0"/>
              <w:autoSpaceDN w:val="0"/>
              <w:adjustRightInd w:val="0"/>
              <w:jc w:val="center"/>
            </w:pPr>
            <w:r w:rsidRPr="00CE3AB2">
              <w:t>7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CCD" w:rsidRPr="00CE3AB2" w:rsidRDefault="00ED0CCD" w:rsidP="00D53193">
            <w:pPr>
              <w:autoSpaceDE w:val="0"/>
              <w:autoSpaceDN w:val="0"/>
              <w:adjustRightInd w:val="0"/>
              <w:jc w:val="center"/>
            </w:pPr>
            <w:r w:rsidRPr="00CE3AB2">
              <w:t>8</w:t>
            </w:r>
          </w:p>
        </w:tc>
      </w:tr>
      <w:tr w:rsidR="00ED0CCD" w:rsidRPr="00CE3AB2" w:rsidTr="00D53193">
        <w:trPr>
          <w:tblCellSpacing w:w="5" w:type="nil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CCD" w:rsidRPr="00CE3AB2" w:rsidRDefault="00ED0CCD" w:rsidP="00D53193">
            <w:pPr>
              <w:autoSpaceDE w:val="0"/>
              <w:autoSpaceDN w:val="0"/>
              <w:adjustRightInd w:val="0"/>
            </w:pPr>
            <w:r w:rsidRPr="00CE3AB2">
              <w:t>1.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CCD" w:rsidRPr="00CE3AB2" w:rsidRDefault="00ED0CCD" w:rsidP="00D53193">
            <w:pPr>
              <w:autoSpaceDE w:val="0"/>
              <w:autoSpaceDN w:val="0"/>
              <w:adjustRightInd w:val="0"/>
            </w:pPr>
            <w:r w:rsidRPr="00CE3AB2">
              <w:t>Количество обоснованных жалоб со стороны потребителей услуг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CCD" w:rsidRPr="00CE3AB2" w:rsidRDefault="00ED0CCD" w:rsidP="00D53193">
            <w:pPr>
              <w:autoSpaceDE w:val="0"/>
              <w:autoSpaceDN w:val="0"/>
              <w:adjustRightInd w:val="0"/>
              <w:jc w:val="center"/>
            </w:pPr>
            <w:r w:rsidRPr="00CE3AB2">
              <w:t>ед.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CCD" w:rsidRPr="00CE3AB2" w:rsidRDefault="00ED0CCD" w:rsidP="00D53193">
            <w:pPr>
              <w:autoSpaceDE w:val="0"/>
              <w:autoSpaceDN w:val="0"/>
              <w:adjustRightInd w:val="0"/>
              <w:jc w:val="center"/>
            </w:pPr>
            <w:r w:rsidRPr="00CE3AB2">
              <w:t>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CCD" w:rsidRPr="00CE3AB2" w:rsidRDefault="00ED0CCD" w:rsidP="00D53193">
            <w:pPr>
              <w:autoSpaceDE w:val="0"/>
              <w:autoSpaceDN w:val="0"/>
              <w:adjustRightInd w:val="0"/>
              <w:jc w:val="center"/>
            </w:pPr>
            <w:r w:rsidRPr="00CE3AB2">
              <w:t>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CCD" w:rsidRPr="00CE3AB2" w:rsidRDefault="00ED0CCD" w:rsidP="00D53193">
            <w:pPr>
              <w:autoSpaceDE w:val="0"/>
              <w:autoSpaceDN w:val="0"/>
              <w:adjustRightInd w:val="0"/>
              <w:jc w:val="center"/>
            </w:pPr>
            <w:r w:rsidRPr="00CE3AB2">
              <w:t>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CCD" w:rsidRPr="00CE3AB2" w:rsidRDefault="00ED0CCD" w:rsidP="00D53193">
            <w:pPr>
              <w:autoSpaceDE w:val="0"/>
              <w:autoSpaceDN w:val="0"/>
              <w:adjustRightInd w:val="0"/>
              <w:jc w:val="center"/>
            </w:pPr>
            <w:r w:rsidRPr="00CE3AB2">
              <w:t>0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CCD" w:rsidRPr="00CE3AB2" w:rsidRDefault="00ED0CCD" w:rsidP="00D53193">
            <w:pPr>
              <w:autoSpaceDE w:val="0"/>
              <w:autoSpaceDN w:val="0"/>
              <w:adjustRightInd w:val="0"/>
              <w:jc w:val="center"/>
            </w:pPr>
            <w:r w:rsidRPr="00CE3AB2">
              <w:t>0</w:t>
            </w:r>
          </w:p>
        </w:tc>
      </w:tr>
      <w:tr w:rsidR="00ED0CCD" w:rsidRPr="00CE3AB2" w:rsidTr="00D53193">
        <w:trPr>
          <w:tblCellSpacing w:w="5" w:type="nil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CCD" w:rsidRPr="00CE3AB2" w:rsidRDefault="00ED0CCD" w:rsidP="00D53193">
            <w:pPr>
              <w:autoSpaceDE w:val="0"/>
              <w:autoSpaceDN w:val="0"/>
              <w:adjustRightInd w:val="0"/>
            </w:pPr>
            <w:r w:rsidRPr="00CE3AB2">
              <w:t>2.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CCD" w:rsidRPr="00CE3AB2" w:rsidRDefault="00ED0CCD" w:rsidP="00D53193">
            <w:pPr>
              <w:autoSpaceDE w:val="0"/>
              <w:autoSpaceDN w:val="0"/>
              <w:adjustRightInd w:val="0"/>
            </w:pPr>
            <w:r w:rsidRPr="00CE3AB2">
              <w:t>Количество неисполненных заявок по транспортному обслуживанию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CCD" w:rsidRPr="00CE3AB2" w:rsidRDefault="00ED0CCD" w:rsidP="00D53193">
            <w:pPr>
              <w:autoSpaceDE w:val="0"/>
              <w:autoSpaceDN w:val="0"/>
              <w:adjustRightInd w:val="0"/>
              <w:jc w:val="center"/>
            </w:pPr>
            <w:r w:rsidRPr="00CE3AB2">
              <w:t>ед.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CCD" w:rsidRPr="00CE3AB2" w:rsidRDefault="00ED0CCD" w:rsidP="00D53193">
            <w:pPr>
              <w:autoSpaceDE w:val="0"/>
              <w:autoSpaceDN w:val="0"/>
              <w:adjustRightInd w:val="0"/>
              <w:jc w:val="center"/>
            </w:pPr>
            <w:r w:rsidRPr="00CE3AB2">
              <w:t>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CCD" w:rsidRPr="00CE3AB2" w:rsidRDefault="00ED0CCD" w:rsidP="00D53193">
            <w:pPr>
              <w:autoSpaceDE w:val="0"/>
              <w:autoSpaceDN w:val="0"/>
              <w:adjustRightInd w:val="0"/>
              <w:jc w:val="center"/>
            </w:pPr>
            <w:r w:rsidRPr="00CE3AB2">
              <w:t>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CCD" w:rsidRPr="00CE3AB2" w:rsidRDefault="00ED0CCD" w:rsidP="00D53193">
            <w:pPr>
              <w:autoSpaceDE w:val="0"/>
              <w:autoSpaceDN w:val="0"/>
              <w:adjustRightInd w:val="0"/>
              <w:jc w:val="center"/>
            </w:pPr>
            <w:r w:rsidRPr="00CE3AB2">
              <w:t>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CCD" w:rsidRPr="00CE3AB2" w:rsidRDefault="00ED0CCD" w:rsidP="00D53193">
            <w:pPr>
              <w:autoSpaceDE w:val="0"/>
              <w:autoSpaceDN w:val="0"/>
              <w:adjustRightInd w:val="0"/>
              <w:jc w:val="center"/>
            </w:pPr>
            <w:r w:rsidRPr="00CE3AB2">
              <w:t>0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CCD" w:rsidRPr="00CE3AB2" w:rsidRDefault="00ED0CCD" w:rsidP="00D53193">
            <w:pPr>
              <w:autoSpaceDE w:val="0"/>
              <w:autoSpaceDN w:val="0"/>
              <w:adjustRightInd w:val="0"/>
              <w:jc w:val="center"/>
            </w:pPr>
            <w:r w:rsidRPr="00CE3AB2">
              <w:t>0</w:t>
            </w:r>
          </w:p>
        </w:tc>
      </w:tr>
      <w:tr w:rsidR="00ED0CCD" w:rsidRPr="00CE3AB2" w:rsidTr="00D53193">
        <w:trPr>
          <w:tblCellSpacing w:w="5" w:type="nil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CCD" w:rsidRPr="00CE3AB2" w:rsidRDefault="00ED0CCD" w:rsidP="00D53193">
            <w:pPr>
              <w:autoSpaceDE w:val="0"/>
              <w:autoSpaceDN w:val="0"/>
              <w:adjustRightInd w:val="0"/>
            </w:pPr>
            <w:r w:rsidRPr="00CE3AB2">
              <w:t>3.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CCD" w:rsidRPr="00CE3AB2" w:rsidRDefault="00ED0CCD" w:rsidP="00D53193">
            <w:pPr>
              <w:autoSpaceDE w:val="0"/>
              <w:autoSpaceDN w:val="0"/>
              <w:adjustRightInd w:val="0"/>
            </w:pPr>
            <w:r w:rsidRPr="00CE3AB2">
              <w:t xml:space="preserve">Количество аварийных ситуаций, дорожно-транспортных </w:t>
            </w:r>
            <w:r w:rsidRPr="00CE3AB2">
              <w:lastRenderedPageBreak/>
              <w:t>происшествий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CCD" w:rsidRPr="00CE3AB2" w:rsidRDefault="00ED0CCD" w:rsidP="00D53193">
            <w:pPr>
              <w:autoSpaceDE w:val="0"/>
              <w:autoSpaceDN w:val="0"/>
              <w:adjustRightInd w:val="0"/>
              <w:jc w:val="center"/>
            </w:pPr>
            <w:r w:rsidRPr="00CE3AB2">
              <w:lastRenderedPageBreak/>
              <w:t>ед.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CCD" w:rsidRPr="00CE3AB2" w:rsidRDefault="00ED0CCD" w:rsidP="00D53193">
            <w:pPr>
              <w:autoSpaceDE w:val="0"/>
              <w:autoSpaceDN w:val="0"/>
              <w:adjustRightInd w:val="0"/>
              <w:jc w:val="center"/>
            </w:pPr>
            <w:r w:rsidRPr="00CE3AB2">
              <w:t>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CCD" w:rsidRPr="00CE3AB2" w:rsidRDefault="00ED0CCD" w:rsidP="00D53193">
            <w:pPr>
              <w:autoSpaceDE w:val="0"/>
              <w:autoSpaceDN w:val="0"/>
              <w:adjustRightInd w:val="0"/>
              <w:jc w:val="center"/>
            </w:pPr>
            <w:r w:rsidRPr="00CE3AB2">
              <w:t>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CCD" w:rsidRPr="00CE3AB2" w:rsidRDefault="00ED0CCD" w:rsidP="00D53193">
            <w:pPr>
              <w:autoSpaceDE w:val="0"/>
              <w:autoSpaceDN w:val="0"/>
              <w:adjustRightInd w:val="0"/>
              <w:jc w:val="center"/>
            </w:pPr>
            <w:r w:rsidRPr="00CE3AB2">
              <w:t>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CCD" w:rsidRPr="00CE3AB2" w:rsidRDefault="00ED0CCD" w:rsidP="00D53193">
            <w:pPr>
              <w:autoSpaceDE w:val="0"/>
              <w:autoSpaceDN w:val="0"/>
              <w:adjustRightInd w:val="0"/>
              <w:jc w:val="center"/>
            </w:pPr>
            <w:r w:rsidRPr="00CE3AB2">
              <w:t>0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CCD" w:rsidRPr="00CE3AB2" w:rsidRDefault="00ED0CCD" w:rsidP="00D53193">
            <w:pPr>
              <w:autoSpaceDE w:val="0"/>
              <w:autoSpaceDN w:val="0"/>
              <w:adjustRightInd w:val="0"/>
              <w:jc w:val="center"/>
            </w:pPr>
            <w:r w:rsidRPr="00CE3AB2">
              <w:t>0</w:t>
            </w:r>
          </w:p>
        </w:tc>
      </w:tr>
      <w:tr w:rsidR="00ED0CCD" w:rsidRPr="00CE3AB2" w:rsidTr="00D53193">
        <w:trPr>
          <w:tblCellSpacing w:w="5" w:type="nil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CCD" w:rsidRPr="00CE3AB2" w:rsidRDefault="00ED0CCD" w:rsidP="00D53193">
            <w:pPr>
              <w:autoSpaceDE w:val="0"/>
              <w:autoSpaceDN w:val="0"/>
              <w:adjustRightInd w:val="0"/>
            </w:pPr>
            <w:r w:rsidRPr="00CE3AB2">
              <w:lastRenderedPageBreak/>
              <w:t>4.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CCD" w:rsidRPr="00CE3AB2" w:rsidRDefault="00ED0CCD" w:rsidP="00D53193">
            <w:pPr>
              <w:autoSpaceDE w:val="0"/>
              <w:autoSpaceDN w:val="0"/>
              <w:adjustRightInd w:val="0"/>
            </w:pPr>
            <w:r w:rsidRPr="00CE3AB2">
              <w:t xml:space="preserve">Нарушение сроков предоставления форм бюджетной отчетности 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CCD" w:rsidRPr="00CE3AB2" w:rsidRDefault="00ED0CCD" w:rsidP="00D53193">
            <w:pPr>
              <w:autoSpaceDE w:val="0"/>
              <w:autoSpaceDN w:val="0"/>
              <w:adjustRightInd w:val="0"/>
              <w:jc w:val="center"/>
            </w:pPr>
            <w:r w:rsidRPr="00CE3AB2">
              <w:t>шт.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CCD" w:rsidRPr="00CE3AB2" w:rsidRDefault="00ED0CCD" w:rsidP="00D53193">
            <w:pPr>
              <w:autoSpaceDE w:val="0"/>
              <w:autoSpaceDN w:val="0"/>
              <w:adjustRightInd w:val="0"/>
              <w:jc w:val="center"/>
            </w:pPr>
            <w:r w:rsidRPr="00CE3AB2">
              <w:t>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CCD" w:rsidRPr="00CE3AB2" w:rsidRDefault="00ED0CCD" w:rsidP="00D53193">
            <w:pPr>
              <w:autoSpaceDE w:val="0"/>
              <w:autoSpaceDN w:val="0"/>
              <w:adjustRightInd w:val="0"/>
              <w:jc w:val="center"/>
            </w:pPr>
            <w:r w:rsidRPr="00CE3AB2">
              <w:t>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CCD" w:rsidRPr="00CE3AB2" w:rsidRDefault="00ED0CCD" w:rsidP="00D53193">
            <w:pPr>
              <w:autoSpaceDE w:val="0"/>
              <w:autoSpaceDN w:val="0"/>
              <w:adjustRightInd w:val="0"/>
              <w:jc w:val="center"/>
            </w:pPr>
            <w:r w:rsidRPr="00CE3AB2">
              <w:t>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CCD" w:rsidRPr="00CE3AB2" w:rsidRDefault="00ED0CCD" w:rsidP="00D53193">
            <w:pPr>
              <w:autoSpaceDE w:val="0"/>
              <w:autoSpaceDN w:val="0"/>
              <w:adjustRightInd w:val="0"/>
              <w:jc w:val="center"/>
            </w:pPr>
            <w:r w:rsidRPr="00CE3AB2">
              <w:t>0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CCD" w:rsidRPr="00CE3AB2" w:rsidRDefault="00ED0CCD" w:rsidP="00D53193">
            <w:pPr>
              <w:autoSpaceDE w:val="0"/>
              <w:autoSpaceDN w:val="0"/>
              <w:adjustRightInd w:val="0"/>
              <w:jc w:val="center"/>
            </w:pPr>
            <w:r w:rsidRPr="00CE3AB2">
              <w:t>0</w:t>
            </w:r>
          </w:p>
        </w:tc>
      </w:tr>
      <w:tr w:rsidR="00ED0CCD" w:rsidRPr="00CE3AB2" w:rsidTr="00D53193">
        <w:trPr>
          <w:tblCellSpacing w:w="5" w:type="nil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CCD" w:rsidRPr="00CE3AB2" w:rsidRDefault="00ED0CCD" w:rsidP="00D53193">
            <w:pPr>
              <w:autoSpaceDE w:val="0"/>
              <w:autoSpaceDN w:val="0"/>
              <w:adjustRightInd w:val="0"/>
            </w:pPr>
            <w:r w:rsidRPr="00CE3AB2">
              <w:t>5.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CCD" w:rsidRPr="00CE3AB2" w:rsidRDefault="00ED0CCD" w:rsidP="00D53193">
            <w:pPr>
              <w:autoSpaceDE w:val="0"/>
              <w:autoSpaceDN w:val="0"/>
              <w:adjustRightInd w:val="0"/>
            </w:pPr>
            <w:r w:rsidRPr="00CE3AB2">
              <w:t>Нецелевое расходование средств бюджета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CCD" w:rsidRPr="00CE3AB2" w:rsidRDefault="00ED0CCD" w:rsidP="00D53193">
            <w:pPr>
              <w:autoSpaceDE w:val="0"/>
              <w:autoSpaceDN w:val="0"/>
              <w:adjustRightInd w:val="0"/>
              <w:jc w:val="center"/>
            </w:pPr>
            <w:r w:rsidRPr="00CE3AB2">
              <w:t>тыс. руб.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CCD" w:rsidRPr="00CE3AB2" w:rsidRDefault="00ED0CCD" w:rsidP="00D53193">
            <w:pPr>
              <w:autoSpaceDE w:val="0"/>
              <w:autoSpaceDN w:val="0"/>
              <w:adjustRightInd w:val="0"/>
              <w:jc w:val="center"/>
            </w:pPr>
            <w:r w:rsidRPr="00CE3AB2">
              <w:t>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CCD" w:rsidRPr="00CE3AB2" w:rsidRDefault="00ED0CCD" w:rsidP="00D53193">
            <w:pPr>
              <w:autoSpaceDE w:val="0"/>
              <w:autoSpaceDN w:val="0"/>
              <w:adjustRightInd w:val="0"/>
              <w:jc w:val="center"/>
            </w:pPr>
            <w:r w:rsidRPr="00CE3AB2">
              <w:t>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CCD" w:rsidRPr="00CE3AB2" w:rsidRDefault="00ED0CCD" w:rsidP="00D53193">
            <w:pPr>
              <w:autoSpaceDE w:val="0"/>
              <w:autoSpaceDN w:val="0"/>
              <w:adjustRightInd w:val="0"/>
              <w:jc w:val="center"/>
            </w:pPr>
            <w:r w:rsidRPr="00CE3AB2">
              <w:t>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CCD" w:rsidRPr="00CE3AB2" w:rsidRDefault="00ED0CCD" w:rsidP="00D53193">
            <w:pPr>
              <w:autoSpaceDE w:val="0"/>
              <w:autoSpaceDN w:val="0"/>
              <w:adjustRightInd w:val="0"/>
              <w:jc w:val="center"/>
            </w:pPr>
            <w:r w:rsidRPr="00CE3AB2">
              <w:t>0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CCD" w:rsidRPr="00CE3AB2" w:rsidRDefault="00ED0CCD" w:rsidP="00D53193">
            <w:pPr>
              <w:autoSpaceDE w:val="0"/>
              <w:autoSpaceDN w:val="0"/>
              <w:adjustRightInd w:val="0"/>
              <w:jc w:val="center"/>
            </w:pPr>
            <w:r w:rsidRPr="00CE3AB2">
              <w:t>0</w:t>
            </w:r>
          </w:p>
        </w:tc>
      </w:tr>
    </w:tbl>
    <w:p w:rsidR="00ED0CCD" w:rsidRPr="00CE3AB2" w:rsidRDefault="00ED0CCD" w:rsidP="00ED0CCD">
      <w:pPr>
        <w:spacing w:line="312" w:lineRule="atLeast"/>
        <w:jc w:val="both"/>
        <w:rPr>
          <w:color w:val="6E6E6E"/>
          <w:sz w:val="28"/>
          <w:szCs w:val="28"/>
          <w:bdr w:val="none" w:sz="0" w:space="0" w:color="auto" w:frame="1"/>
        </w:rPr>
      </w:pPr>
    </w:p>
    <w:p w:rsidR="00ED0CCD" w:rsidRPr="00CE3AB2" w:rsidRDefault="00ED0CCD" w:rsidP="00ED0CCD">
      <w:pPr>
        <w:spacing w:line="312" w:lineRule="atLeast"/>
        <w:jc w:val="center"/>
        <w:rPr>
          <w:b/>
          <w:sz w:val="28"/>
          <w:szCs w:val="28"/>
        </w:rPr>
      </w:pPr>
      <w:r w:rsidRPr="00CE3AB2">
        <w:rPr>
          <w:b/>
          <w:sz w:val="28"/>
          <w:szCs w:val="28"/>
        </w:rPr>
        <w:t>5. Прогноз конечных результатов муниципальной программы</w:t>
      </w:r>
    </w:p>
    <w:p w:rsidR="00ED0CCD" w:rsidRPr="00CE3AB2" w:rsidRDefault="00ED0CCD" w:rsidP="00ED0CCD">
      <w:pPr>
        <w:spacing w:line="312" w:lineRule="atLeast"/>
        <w:jc w:val="center"/>
        <w:rPr>
          <w:b/>
          <w:sz w:val="28"/>
          <w:szCs w:val="28"/>
        </w:rPr>
      </w:pPr>
    </w:p>
    <w:p w:rsidR="00ED0CCD" w:rsidRPr="00CE3AB2" w:rsidRDefault="00ED0CCD" w:rsidP="00ED0CCD">
      <w:pPr>
        <w:spacing w:line="312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proofErr w:type="gramStart"/>
      <w:r w:rsidRPr="00CE3AB2">
        <w:rPr>
          <w:sz w:val="28"/>
          <w:szCs w:val="28"/>
        </w:rPr>
        <w:t xml:space="preserve">В рамках реализации  Программы предполагается достижение следующих результатов: бесперебойное обеспечение администрации муниципального района  необходимым оборудованием, транспортом и другими материально-техническими средствами в целях решения вопросов местного значения и иных вопросов в соответствии с действующим законодательством; качественное ведение бухгалтерского и налогового учета доходов и расходов, составление требуемой отчетности и предоставление ее в установленном порядке и в сроки. </w:t>
      </w:r>
      <w:proofErr w:type="gramEnd"/>
    </w:p>
    <w:p w:rsidR="00ED0CCD" w:rsidRPr="00CE3AB2" w:rsidRDefault="00ED0CCD" w:rsidP="00ED0CCD">
      <w:pPr>
        <w:spacing w:line="312" w:lineRule="atLeast"/>
        <w:jc w:val="both"/>
        <w:rPr>
          <w:sz w:val="28"/>
          <w:szCs w:val="28"/>
        </w:rPr>
      </w:pPr>
    </w:p>
    <w:p w:rsidR="00ED0CCD" w:rsidRPr="00CE3AB2" w:rsidRDefault="00ED0CCD" w:rsidP="00ED0CCD">
      <w:pPr>
        <w:spacing w:line="312" w:lineRule="atLeast"/>
        <w:jc w:val="center"/>
        <w:rPr>
          <w:b/>
          <w:sz w:val="28"/>
          <w:szCs w:val="28"/>
        </w:rPr>
      </w:pPr>
      <w:r w:rsidRPr="00CE3AB2">
        <w:rPr>
          <w:b/>
          <w:sz w:val="28"/>
          <w:szCs w:val="28"/>
        </w:rPr>
        <w:t>6. Сроки реализации муниципальной программы</w:t>
      </w:r>
    </w:p>
    <w:p w:rsidR="00ED0CCD" w:rsidRPr="00CE3AB2" w:rsidRDefault="00ED0CCD" w:rsidP="00ED0CCD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:rsidR="00ED0CCD" w:rsidRPr="00CE3AB2" w:rsidRDefault="00ED0CCD" w:rsidP="00ED0CCD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CE3AB2">
        <w:rPr>
          <w:color w:val="000000"/>
          <w:sz w:val="28"/>
          <w:szCs w:val="28"/>
        </w:rPr>
        <w:t>Планируется осуществить реализацию мероприятий Программы в течение 2019-2021 гг.</w:t>
      </w:r>
    </w:p>
    <w:p w:rsidR="00ED0CCD" w:rsidRPr="00CE3AB2" w:rsidRDefault="00ED0CCD" w:rsidP="00ED0CCD">
      <w:pPr>
        <w:spacing w:line="312" w:lineRule="atLeast"/>
        <w:jc w:val="center"/>
        <w:rPr>
          <w:b/>
          <w:sz w:val="28"/>
          <w:szCs w:val="28"/>
        </w:rPr>
      </w:pPr>
    </w:p>
    <w:p w:rsidR="00ED0CCD" w:rsidRPr="00CE3AB2" w:rsidRDefault="00ED0CCD" w:rsidP="00ED0CCD">
      <w:pPr>
        <w:spacing w:line="312" w:lineRule="atLeast"/>
        <w:jc w:val="center"/>
        <w:rPr>
          <w:b/>
          <w:sz w:val="28"/>
          <w:szCs w:val="28"/>
        </w:rPr>
      </w:pPr>
      <w:r w:rsidRPr="00CE3AB2">
        <w:rPr>
          <w:b/>
          <w:sz w:val="28"/>
          <w:szCs w:val="28"/>
        </w:rPr>
        <w:t>7. Система программных мероприятий муниципальной программы</w:t>
      </w:r>
    </w:p>
    <w:p w:rsidR="00ED0CCD" w:rsidRPr="00CE3AB2" w:rsidRDefault="00ED0CCD" w:rsidP="00ED0CCD">
      <w:pPr>
        <w:spacing w:line="312" w:lineRule="atLeast"/>
        <w:jc w:val="center"/>
        <w:rPr>
          <w:b/>
          <w:sz w:val="28"/>
          <w:szCs w:val="28"/>
        </w:rPr>
      </w:pPr>
    </w:p>
    <w:p w:rsidR="00ED0CCD" w:rsidRPr="00CE3AB2" w:rsidRDefault="00ED0CCD" w:rsidP="00ED0CCD">
      <w:pPr>
        <w:autoSpaceDE w:val="0"/>
        <w:autoSpaceDN w:val="0"/>
        <w:adjustRightInd w:val="0"/>
        <w:jc w:val="right"/>
        <w:outlineLvl w:val="2"/>
        <w:rPr>
          <w:sz w:val="28"/>
          <w:szCs w:val="28"/>
        </w:rPr>
      </w:pPr>
      <w:r w:rsidRPr="00CE3AB2">
        <w:rPr>
          <w:sz w:val="28"/>
          <w:szCs w:val="28"/>
        </w:rPr>
        <w:t>Таблица №2</w:t>
      </w:r>
    </w:p>
    <w:p w:rsidR="00ED0CCD" w:rsidRPr="00CE3AB2" w:rsidRDefault="00ED0CCD" w:rsidP="00ED0CCD">
      <w:pPr>
        <w:autoSpaceDE w:val="0"/>
        <w:autoSpaceDN w:val="0"/>
        <w:adjustRightInd w:val="0"/>
        <w:jc w:val="center"/>
        <w:rPr>
          <w:sz w:val="28"/>
          <w:szCs w:val="28"/>
        </w:rPr>
      </w:pPr>
      <w:bookmarkStart w:id="2" w:name="Par149"/>
      <w:bookmarkEnd w:id="2"/>
      <w:r w:rsidRPr="00CE3AB2">
        <w:rPr>
          <w:sz w:val="28"/>
          <w:szCs w:val="28"/>
        </w:rPr>
        <w:t>Мероприятия муниципальной программы</w:t>
      </w:r>
    </w:p>
    <w:p w:rsidR="00ED0CCD" w:rsidRPr="00CE3AB2" w:rsidRDefault="00ED0CCD" w:rsidP="00ED0CCD">
      <w:pPr>
        <w:autoSpaceDE w:val="0"/>
        <w:autoSpaceDN w:val="0"/>
        <w:adjustRightInd w:val="0"/>
        <w:jc w:val="both"/>
      </w:pPr>
    </w:p>
    <w:tbl>
      <w:tblPr>
        <w:tblW w:w="9720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41"/>
        <w:gridCol w:w="1863"/>
        <w:gridCol w:w="1919"/>
        <w:gridCol w:w="1619"/>
        <w:gridCol w:w="1979"/>
        <w:gridCol w:w="1799"/>
      </w:tblGrid>
      <w:tr w:rsidR="00ED0CCD" w:rsidRPr="00CE3AB2" w:rsidTr="00D53193">
        <w:trPr>
          <w:tblCellSpacing w:w="5" w:type="nil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CCD" w:rsidRPr="00CE3AB2" w:rsidRDefault="00ED0CCD" w:rsidP="00D53193">
            <w:pPr>
              <w:autoSpaceDE w:val="0"/>
              <w:autoSpaceDN w:val="0"/>
              <w:adjustRightInd w:val="0"/>
              <w:jc w:val="center"/>
            </w:pPr>
            <w:r w:rsidRPr="00CE3AB2">
              <w:t xml:space="preserve">№ </w:t>
            </w:r>
            <w:proofErr w:type="gramStart"/>
            <w:r w:rsidRPr="00CE3AB2">
              <w:t>п</w:t>
            </w:r>
            <w:proofErr w:type="gramEnd"/>
            <w:r w:rsidRPr="00CE3AB2">
              <w:t>/п</w:t>
            </w: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CCD" w:rsidRPr="00CE3AB2" w:rsidRDefault="00ED0CCD" w:rsidP="00D53193">
            <w:pPr>
              <w:autoSpaceDE w:val="0"/>
              <w:autoSpaceDN w:val="0"/>
              <w:adjustRightInd w:val="0"/>
              <w:jc w:val="center"/>
            </w:pPr>
            <w:r w:rsidRPr="00CE3AB2">
              <w:t>Наименование мероприятий Программы</w:t>
            </w: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CCD" w:rsidRPr="00CE3AB2" w:rsidRDefault="00ED0CCD" w:rsidP="00D53193">
            <w:pPr>
              <w:autoSpaceDE w:val="0"/>
              <w:autoSpaceDN w:val="0"/>
              <w:adjustRightInd w:val="0"/>
              <w:jc w:val="center"/>
            </w:pPr>
            <w:r w:rsidRPr="00CE3AB2">
              <w:t xml:space="preserve">Ответственный исполнитель 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CCD" w:rsidRPr="00CE3AB2" w:rsidRDefault="00ED0CCD" w:rsidP="00D53193">
            <w:pPr>
              <w:autoSpaceDE w:val="0"/>
              <w:autoSpaceDN w:val="0"/>
              <w:adjustRightInd w:val="0"/>
              <w:jc w:val="center"/>
            </w:pPr>
            <w:r w:rsidRPr="00CE3AB2">
              <w:t>Срок реализации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CCD" w:rsidRPr="00CE3AB2" w:rsidRDefault="00ED0CCD" w:rsidP="00D53193">
            <w:pPr>
              <w:autoSpaceDE w:val="0"/>
              <w:autoSpaceDN w:val="0"/>
              <w:adjustRightInd w:val="0"/>
              <w:jc w:val="center"/>
            </w:pPr>
            <w:r w:rsidRPr="00CE3AB2">
              <w:t>Ожидаемый результат в количественном измерении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CCD" w:rsidRPr="00CE3AB2" w:rsidRDefault="00ED0CCD" w:rsidP="00D53193">
            <w:pPr>
              <w:autoSpaceDE w:val="0"/>
              <w:autoSpaceDN w:val="0"/>
              <w:adjustRightInd w:val="0"/>
              <w:jc w:val="center"/>
            </w:pPr>
            <w:r w:rsidRPr="00CE3AB2">
              <w:t>Последствия не реализации Программы</w:t>
            </w:r>
          </w:p>
        </w:tc>
      </w:tr>
      <w:tr w:rsidR="00ED0CCD" w:rsidRPr="00CE3AB2" w:rsidTr="00D53193">
        <w:trPr>
          <w:tblCellSpacing w:w="5" w:type="nil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CCD" w:rsidRPr="00CE3AB2" w:rsidRDefault="00ED0CCD" w:rsidP="00D53193">
            <w:pPr>
              <w:autoSpaceDE w:val="0"/>
              <w:autoSpaceDN w:val="0"/>
              <w:adjustRightInd w:val="0"/>
              <w:jc w:val="center"/>
            </w:pPr>
            <w:r w:rsidRPr="00CE3AB2">
              <w:t>1</w:t>
            </w: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CCD" w:rsidRPr="00CE3AB2" w:rsidRDefault="00ED0CCD" w:rsidP="00D53193">
            <w:pPr>
              <w:autoSpaceDE w:val="0"/>
              <w:autoSpaceDN w:val="0"/>
              <w:adjustRightInd w:val="0"/>
              <w:jc w:val="center"/>
            </w:pPr>
            <w:r w:rsidRPr="00CE3AB2">
              <w:t>2</w:t>
            </w: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CCD" w:rsidRPr="00CE3AB2" w:rsidRDefault="00ED0CCD" w:rsidP="00D53193">
            <w:pPr>
              <w:autoSpaceDE w:val="0"/>
              <w:autoSpaceDN w:val="0"/>
              <w:adjustRightInd w:val="0"/>
              <w:jc w:val="center"/>
            </w:pPr>
            <w:r w:rsidRPr="00CE3AB2">
              <w:t>3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CCD" w:rsidRPr="00CE3AB2" w:rsidRDefault="00ED0CCD" w:rsidP="00D53193">
            <w:pPr>
              <w:autoSpaceDE w:val="0"/>
              <w:autoSpaceDN w:val="0"/>
              <w:adjustRightInd w:val="0"/>
              <w:jc w:val="center"/>
            </w:pPr>
            <w:r w:rsidRPr="00CE3AB2">
              <w:t>4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CCD" w:rsidRPr="00CE3AB2" w:rsidRDefault="00ED0CCD" w:rsidP="00D53193">
            <w:pPr>
              <w:autoSpaceDE w:val="0"/>
              <w:autoSpaceDN w:val="0"/>
              <w:adjustRightInd w:val="0"/>
              <w:jc w:val="center"/>
            </w:pPr>
            <w:r w:rsidRPr="00CE3AB2">
              <w:t>5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CCD" w:rsidRPr="00CE3AB2" w:rsidRDefault="00ED0CCD" w:rsidP="00D53193">
            <w:pPr>
              <w:autoSpaceDE w:val="0"/>
              <w:autoSpaceDN w:val="0"/>
              <w:adjustRightInd w:val="0"/>
              <w:jc w:val="center"/>
            </w:pPr>
            <w:r w:rsidRPr="00CE3AB2">
              <w:t>6</w:t>
            </w:r>
          </w:p>
        </w:tc>
      </w:tr>
      <w:tr w:rsidR="00ED0CCD" w:rsidRPr="00CE3AB2" w:rsidTr="00D53193">
        <w:trPr>
          <w:tblCellSpacing w:w="5" w:type="nil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CCD" w:rsidRPr="00CE3AB2" w:rsidRDefault="00ED0CCD" w:rsidP="00D53193">
            <w:pPr>
              <w:autoSpaceDE w:val="0"/>
              <w:autoSpaceDN w:val="0"/>
              <w:adjustRightInd w:val="0"/>
            </w:pPr>
            <w:r w:rsidRPr="00CE3AB2">
              <w:t>1.</w:t>
            </w: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CCD" w:rsidRPr="00CE3AB2" w:rsidRDefault="00ED0CCD" w:rsidP="00D53193">
            <w:pPr>
              <w:autoSpaceDE w:val="0"/>
              <w:autoSpaceDN w:val="0"/>
              <w:adjustRightInd w:val="0"/>
              <w:jc w:val="both"/>
            </w:pPr>
            <w:r w:rsidRPr="00CE3AB2">
              <w:t>Содержание и обслуживание штата учреждения</w:t>
            </w: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0CCD" w:rsidRPr="00CE3AB2" w:rsidRDefault="00ED0CCD" w:rsidP="00D53193">
            <w:r w:rsidRPr="00CE3AB2">
              <w:t>МКУ «ЦХУ»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CCD" w:rsidRPr="00CE3AB2" w:rsidRDefault="00ED0CCD" w:rsidP="00D53193">
            <w:pPr>
              <w:autoSpaceDE w:val="0"/>
              <w:autoSpaceDN w:val="0"/>
              <w:adjustRightInd w:val="0"/>
            </w:pPr>
            <w:r w:rsidRPr="00CE3AB2">
              <w:t>2019-2021 гг.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CCD" w:rsidRPr="00CE3AB2" w:rsidRDefault="00ED0CCD" w:rsidP="00D53193">
            <w:pPr>
              <w:autoSpaceDE w:val="0"/>
              <w:autoSpaceDN w:val="0"/>
              <w:adjustRightInd w:val="0"/>
            </w:pPr>
            <w:r w:rsidRPr="00CE3AB2">
              <w:t>Качественное выполнение обязанностей. Привлечение к работе не менее 23 человек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CCD" w:rsidRPr="00CE3AB2" w:rsidRDefault="00ED0CCD" w:rsidP="00D53193">
            <w:pPr>
              <w:autoSpaceDE w:val="0"/>
              <w:autoSpaceDN w:val="0"/>
              <w:adjustRightInd w:val="0"/>
            </w:pPr>
            <w:r w:rsidRPr="00CE3AB2">
              <w:t xml:space="preserve">Снижение качества выполняемой работы </w:t>
            </w:r>
          </w:p>
        </w:tc>
      </w:tr>
      <w:tr w:rsidR="00ED0CCD" w:rsidRPr="00CE3AB2" w:rsidTr="00D53193">
        <w:trPr>
          <w:tblCellSpacing w:w="5" w:type="nil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CCD" w:rsidRPr="00CE3AB2" w:rsidRDefault="00ED0CCD" w:rsidP="00D53193">
            <w:pPr>
              <w:autoSpaceDE w:val="0"/>
              <w:autoSpaceDN w:val="0"/>
              <w:adjustRightInd w:val="0"/>
            </w:pPr>
            <w:r w:rsidRPr="00CE3AB2">
              <w:t>2.</w:t>
            </w: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CCD" w:rsidRPr="00CE3AB2" w:rsidRDefault="00ED0CCD" w:rsidP="00D53193">
            <w:pPr>
              <w:autoSpaceDE w:val="0"/>
              <w:autoSpaceDN w:val="0"/>
              <w:adjustRightInd w:val="0"/>
            </w:pPr>
            <w:r w:rsidRPr="00CE3AB2">
              <w:t>Коммунальные услуги  и услуги связи</w:t>
            </w: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0CCD" w:rsidRPr="00CE3AB2" w:rsidRDefault="00ED0CCD" w:rsidP="00D53193">
            <w:r w:rsidRPr="00CE3AB2">
              <w:t>МКУ «ЦХУ»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CCD" w:rsidRPr="00CE3AB2" w:rsidRDefault="00ED0CCD" w:rsidP="00D53193">
            <w:pPr>
              <w:autoSpaceDE w:val="0"/>
              <w:autoSpaceDN w:val="0"/>
              <w:adjustRightInd w:val="0"/>
            </w:pPr>
            <w:r w:rsidRPr="00CE3AB2">
              <w:t>2019-2021 гг.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CCD" w:rsidRPr="00CE3AB2" w:rsidRDefault="00ED0CCD" w:rsidP="00D53193">
            <w:pPr>
              <w:autoSpaceDE w:val="0"/>
              <w:autoSpaceDN w:val="0"/>
              <w:adjustRightInd w:val="0"/>
            </w:pPr>
            <w:r w:rsidRPr="00CE3AB2">
              <w:t xml:space="preserve">Нормативное обеспечение тепло и водоснабжением, водоотведением, связью. Заключение контрактов на </w:t>
            </w:r>
            <w:r w:rsidRPr="00CE3AB2">
              <w:lastRenderedPageBreak/>
              <w:t xml:space="preserve">предоставление услуг в количестве 6 шт. 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CCD" w:rsidRPr="00CE3AB2" w:rsidRDefault="00ED0CCD" w:rsidP="00D53193">
            <w:pPr>
              <w:autoSpaceDE w:val="0"/>
              <w:autoSpaceDN w:val="0"/>
              <w:adjustRightInd w:val="0"/>
            </w:pPr>
            <w:r w:rsidRPr="00CE3AB2">
              <w:lastRenderedPageBreak/>
              <w:t xml:space="preserve">Сбой в предоставлении качественных услуг </w:t>
            </w:r>
          </w:p>
        </w:tc>
      </w:tr>
      <w:tr w:rsidR="00ED0CCD" w:rsidRPr="00CE3AB2" w:rsidTr="00D53193">
        <w:trPr>
          <w:tblCellSpacing w:w="5" w:type="nil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CCD" w:rsidRPr="00CE3AB2" w:rsidRDefault="00ED0CCD" w:rsidP="00D53193">
            <w:pPr>
              <w:autoSpaceDE w:val="0"/>
              <w:autoSpaceDN w:val="0"/>
              <w:adjustRightInd w:val="0"/>
            </w:pPr>
            <w:r w:rsidRPr="00CE3AB2">
              <w:lastRenderedPageBreak/>
              <w:t>3.</w:t>
            </w: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CCD" w:rsidRPr="00CE3AB2" w:rsidRDefault="00ED0CCD" w:rsidP="00D53193">
            <w:pPr>
              <w:autoSpaceDE w:val="0"/>
              <w:autoSpaceDN w:val="0"/>
              <w:adjustRightInd w:val="0"/>
            </w:pPr>
            <w:r w:rsidRPr="00CE3AB2">
              <w:t>Обеспечение деятельности автомобильного парка</w:t>
            </w: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0CCD" w:rsidRPr="00CE3AB2" w:rsidRDefault="00ED0CCD" w:rsidP="00D53193">
            <w:r w:rsidRPr="00CE3AB2">
              <w:t>МКУ «ЦХУ»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CCD" w:rsidRPr="00CE3AB2" w:rsidRDefault="00ED0CCD" w:rsidP="00D53193">
            <w:pPr>
              <w:autoSpaceDE w:val="0"/>
              <w:autoSpaceDN w:val="0"/>
              <w:adjustRightInd w:val="0"/>
            </w:pPr>
            <w:r w:rsidRPr="00CE3AB2">
              <w:t>2019-2021 гг.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CCD" w:rsidRPr="00CE3AB2" w:rsidRDefault="00ED0CCD" w:rsidP="00D53193">
            <w:pPr>
              <w:autoSpaceDE w:val="0"/>
              <w:autoSpaceDN w:val="0"/>
              <w:adjustRightInd w:val="0"/>
            </w:pPr>
            <w:r w:rsidRPr="00CE3AB2">
              <w:t xml:space="preserve">Своевременное  проведение ремонта автомобилей, прохождение технического осмотра, обеспечение ГСМ, медицинского освидетельствования  водителей. Привлечение </w:t>
            </w:r>
            <w:r>
              <w:t>к</w:t>
            </w:r>
            <w:r w:rsidRPr="00CE3AB2">
              <w:t xml:space="preserve"> выполнению данных мероприятий  не менее 10 чел. 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CCD" w:rsidRPr="00CE3AB2" w:rsidRDefault="00ED0CCD" w:rsidP="00D53193">
            <w:pPr>
              <w:autoSpaceDE w:val="0"/>
              <w:autoSpaceDN w:val="0"/>
              <w:adjustRightInd w:val="0"/>
            </w:pPr>
            <w:r w:rsidRPr="00CE3AB2">
              <w:t>Нарушение:</w:t>
            </w:r>
          </w:p>
          <w:p w:rsidR="00ED0CCD" w:rsidRPr="00CE3AB2" w:rsidRDefault="00ED0CCD" w:rsidP="00D53193">
            <w:pPr>
              <w:autoSpaceDE w:val="0"/>
              <w:autoSpaceDN w:val="0"/>
              <w:adjustRightInd w:val="0"/>
            </w:pPr>
            <w:r w:rsidRPr="00CE3AB2">
              <w:t>- требований предъявляемых к водителям,</w:t>
            </w:r>
          </w:p>
          <w:p w:rsidR="00ED0CCD" w:rsidRPr="00CE3AB2" w:rsidRDefault="00ED0CCD" w:rsidP="00D53193">
            <w:pPr>
              <w:autoSpaceDE w:val="0"/>
              <w:autoSpaceDN w:val="0"/>
              <w:adjustRightInd w:val="0"/>
            </w:pPr>
            <w:r w:rsidRPr="00CE3AB2">
              <w:t>- правил, связанных с эксплуатацией автомобилей,</w:t>
            </w:r>
          </w:p>
          <w:p w:rsidR="00ED0CCD" w:rsidRPr="00CE3AB2" w:rsidRDefault="00ED0CCD" w:rsidP="00D53193">
            <w:pPr>
              <w:autoSpaceDE w:val="0"/>
              <w:autoSpaceDN w:val="0"/>
              <w:adjustRightInd w:val="0"/>
            </w:pPr>
            <w:r w:rsidRPr="00CE3AB2">
              <w:t>-  штрафные санкции</w:t>
            </w:r>
          </w:p>
        </w:tc>
      </w:tr>
      <w:tr w:rsidR="00ED0CCD" w:rsidRPr="00CE3AB2" w:rsidTr="00D53193">
        <w:trPr>
          <w:tblCellSpacing w:w="5" w:type="nil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CCD" w:rsidRPr="00CE3AB2" w:rsidRDefault="00ED0CCD" w:rsidP="00D53193">
            <w:pPr>
              <w:autoSpaceDE w:val="0"/>
              <w:autoSpaceDN w:val="0"/>
              <w:adjustRightInd w:val="0"/>
            </w:pPr>
            <w:r w:rsidRPr="00CE3AB2">
              <w:t>4.</w:t>
            </w: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CCD" w:rsidRPr="00CE3AB2" w:rsidRDefault="00ED0CCD" w:rsidP="00D53193">
            <w:pPr>
              <w:autoSpaceDE w:val="0"/>
              <w:autoSpaceDN w:val="0"/>
              <w:adjustRightInd w:val="0"/>
            </w:pPr>
            <w:r w:rsidRPr="00CE3AB2">
              <w:t>Содержание здания администрации</w:t>
            </w: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0CCD" w:rsidRPr="00CE3AB2" w:rsidRDefault="00ED0CCD" w:rsidP="00D53193">
            <w:r w:rsidRPr="00CE3AB2">
              <w:t>МКУ «ЦХУ»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CCD" w:rsidRPr="00CE3AB2" w:rsidRDefault="00ED0CCD" w:rsidP="00D53193">
            <w:pPr>
              <w:autoSpaceDE w:val="0"/>
              <w:autoSpaceDN w:val="0"/>
              <w:adjustRightInd w:val="0"/>
            </w:pPr>
            <w:r w:rsidRPr="00CE3AB2">
              <w:t>2019-2021 гг.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CCD" w:rsidRPr="00CE3AB2" w:rsidRDefault="00ED0CCD" w:rsidP="00D53193">
            <w:pPr>
              <w:autoSpaceDE w:val="0"/>
              <w:autoSpaceDN w:val="0"/>
              <w:adjustRightInd w:val="0"/>
            </w:pPr>
            <w:r w:rsidRPr="00CE3AB2">
              <w:t>Надлежащее состояние помещений административного здания.</w:t>
            </w:r>
          </w:p>
          <w:p w:rsidR="00ED0CCD" w:rsidRPr="00CE3AB2" w:rsidRDefault="00ED0CCD" w:rsidP="00D53193">
            <w:pPr>
              <w:autoSpaceDE w:val="0"/>
              <w:autoSpaceDN w:val="0"/>
              <w:adjustRightInd w:val="0"/>
            </w:pPr>
            <w:r w:rsidRPr="00CE3AB2">
              <w:t>Привлечение  обслуживающего персонала не менее 7 чел. Заключение контрактов с поставщиками услуг не менее 3 шт.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CCD" w:rsidRPr="00CE3AB2" w:rsidRDefault="00ED0CCD" w:rsidP="00D53193">
            <w:pPr>
              <w:autoSpaceDE w:val="0"/>
              <w:autoSpaceDN w:val="0"/>
              <w:adjustRightInd w:val="0"/>
            </w:pPr>
            <w:r w:rsidRPr="00CE3AB2">
              <w:t>Нарушение законодательства, штрафные санкции</w:t>
            </w:r>
          </w:p>
        </w:tc>
      </w:tr>
      <w:tr w:rsidR="00ED0CCD" w:rsidRPr="00CE3AB2" w:rsidTr="00D53193">
        <w:trPr>
          <w:tblCellSpacing w:w="5" w:type="nil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CCD" w:rsidRPr="00CE3AB2" w:rsidRDefault="00ED0CCD" w:rsidP="00D53193">
            <w:pPr>
              <w:autoSpaceDE w:val="0"/>
              <w:autoSpaceDN w:val="0"/>
              <w:adjustRightInd w:val="0"/>
            </w:pPr>
            <w:r w:rsidRPr="00CE3AB2">
              <w:t>5</w:t>
            </w: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CCD" w:rsidRPr="00CE3AB2" w:rsidRDefault="00ED0CCD" w:rsidP="00D53193">
            <w:pPr>
              <w:autoSpaceDE w:val="0"/>
              <w:autoSpaceDN w:val="0"/>
              <w:adjustRightInd w:val="0"/>
            </w:pPr>
            <w:r w:rsidRPr="00CE3AB2">
              <w:t xml:space="preserve">Обеспечение деятельности администрации </w:t>
            </w:r>
            <w:proofErr w:type="spellStart"/>
            <w:r w:rsidRPr="00CE3AB2">
              <w:t>муниципально</w:t>
            </w:r>
            <w:proofErr w:type="spellEnd"/>
            <w:r w:rsidRPr="00CE3AB2">
              <w:t>-</w:t>
            </w:r>
          </w:p>
          <w:p w:rsidR="00ED0CCD" w:rsidRPr="00CE3AB2" w:rsidRDefault="00ED0CCD" w:rsidP="00D53193">
            <w:pPr>
              <w:autoSpaceDE w:val="0"/>
              <w:autoSpaceDN w:val="0"/>
              <w:adjustRightInd w:val="0"/>
            </w:pPr>
            <w:proofErr w:type="spellStart"/>
            <w:r w:rsidRPr="00CE3AB2">
              <w:t>го</w:t>
            </w:r>
            <w:proofErr w:type="spellEnd"/>
            <w:r w:rsidRPr="00CE3AB2">
              <w:t xml:space="preserve"> района</w:t>
            </w: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0CCD" w:rsidRPr="00CE3AB2" w:rsidRDefault="00ED0CCD" w:rsidP="00D53193">
            <w:r w:rsidRPr="00CE3AB2">
              <w:t>МКУ «ЦХУ»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CCD" w:rsidRPr="00CE3AB2" w:rsidRDefault="00ED0CCD" w:rsidP="00D53193">
            <w:pPr>
              <w:autoSpaceDE w:val="0"/>
              <w:autoSpaceDN w:val="0"/>
              <w:adjustRightInd w:val="0"/>
            </w:pPr>
            <w:r w:rsidRPr="00CE3AB2">
              <w:t>2019-2021 гг.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CCD" w:rsidRPr="00CE3AB2" w:rsidRDefault="00ED0CCD" w:rsidP="00D53193">
            <w:pPr>
              <w:autoSpaceDE w:val="0"/>
              <w:autoSpaceDN w:val="0"/>
              <w:adjustRightInd w:val="0"/>
            </w:pPr>
            <w:r w:rsidRPr="00CE3AB2">
              <w:t xml:space="preserve">Решение задач и полномочий администрации муниципального района. </w:t>
            </w:r>
          </w:p>
          <w:p w:rsidR="00ED0CCD" w:rsidRPr="00CE3AB2" w:rsidRDefault="00ED0CCD" w:rsidP="00D53193">
            <w:pPr>
              <w:autoSpaceDE w:val="0"/>
              <w:autoSpaceDN w:val="0"/>
              <w:adjustRightInd w:val="0"/>
            </w:pPr>
            <w:r w:rsidRPr="00CE3AB2">
              <w:t>Заключение контрактов на предоставление услуг и выполнение работ  в количестве не менее 5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CCD" w:rsidRPr="00CE3AB2" w:rsidRDefault="00ED0CCD" w:rsidP="00D53193">
            <w:pPr>
              <w:autoSpaceDE w:val="0"/>
              <w:autoSpaceDN w:val="0"/>
              <w:adjustRightInd w:val="0"/>
            </w:pPr>
            <w:r w:rsidRPr="00CE3AB2">
              <w:t xml:space="preserve">Нарушение действующих нормативных правовых актов, регламентирующих деятельность администрации </w:t>
            </w:r>
            <w:proofErr w:type="spellStart"/>
            <w:r w:rsidRPr="00CE3AB2">
              <w:t>муниципально</w:t>
            </w:r>
            <w:proofErr w:type="spellEnd"/>
            <w:r w:rsidRPr="00CE3AB2">
              <w:t>-</w:t>
            </w:r>
          </w:p>
          <w:p w:rsidR="00ED0CCD" w:rsidRPr="00CE3AB2" w:rsidRDefault="00ED0CCD" w:rsidP="00D53193">
            <w:pPr>
              <w:autoSpaceDE w:val="0"/>
              <w:autoSpaceDN w:val="0"/>
              <w:adjustRightInd w:val="0"/>
            </w:pPr>
            <w:proofErr w:type="spellStart"/>
            <w:r w:rsidRPr="00CE3AB2">
              <w:t>го</w:t>
            </w:r>
            <w:proofErr w:type="spellEnd"/>
            <w:r w:rsidRPr="00CE3AB2">
              <w:t xml:space="preserve"> района</w:t>
            </w:r>
          </w:p>
        </w:tc>
      </w:tr>
    </w:tbl>
    <w:p w:rsidR="00ED0CCD" w:rsidRPr="00CE3AB2" w:rsidRDefault="00ED0CCD" w:rsidP="00ED0CCD">
      <w:pPr>
        <w:spacing w:line="312" w:lineRule="atLeast"/>
        <w:jc w:val="both"/>
        <w:rPr>
          <w:sz w:val="28"/>
          <w:szCs w:val="28"/>
        </w:rPr>
      </w:pPr>
    </w:p>
    <w:p w:rsidR="00ED0CCD" w:rsidRDefault="00ED0CCD" w:rsidP="00ED0CCD">
      <w:pPr>
        <w:spacing w:line="312" w:lineRule="atLeast"/>
        <w:jc w:val="center"/>
        <w:rPr>
          <w:b/>
          <w:sz w:val="28"/>
          <w:szCs w:val="28"/>
        </w:rPr>
      </w:pPr>
    </w:p>
    <w:p w:rsidR="00ED0CCD" w:rsidRPr="00CE3AB2" w:rsidRDefault="00ED0CCD" w:rsidP="00ED0CCD">
      <w:pPr>
        <w:spacing w:line="312" w:lineRule="atLeast"/>
        <w:jc w:val="center"/>
        <w:rPr>
          <w:b/>
          <w:sz w:val="28"/>
          <w:szCs w:val="28"/>
        </w:rPr>
      </w:pPr>
    </w:p>
    <w:p w:rsidR="00ED0CCD" w:rsidRPr="00CE3AB2" w:rsidRDefault="00ED0CCD" w:rsidP="00ED0CCD">
      <w:pPr>
        <w:spacing w:line="312" w:lineRule="atLeast"/>
        <w:jc w:val="center"/>
        <w:rPr>
          <w:b/>
          <w:sz w:val="28"/>
          <w:szCs w:val="28"/>
        </w:rPr>
      </w:pPr>
    </w:p>
    <w:p w:rsidR="00ED0CCD" w:rsidRPr="00CE3AB2" w:rsidRDefault="00ED0CCD" w:rsidP="00ED0CCD">
      <w:pPr>
        <w:spacing w:line="312" w:lineRule="atLeast"/>
        <w:jc w:val="center"/>
        <w:rPr>
          <w:b/>
          <w:sz w:val="28"/>
          <w:szCs w:val="28"/>
        </w:rPr>
      </w:pPr>
    </w:p>
    <w:p w:rsidR="00ED0CCD" w:rsidRPr="00CE3AB2" w:rsidRDefault="00ED0CCD" w:rsidP="00ED0CCD">
      <w:pPr>
        <w:spacing w:line="312" w:lineRule="atLeast"/>
        <w:jc w:val="center"/>
        <w:rPr>
          <w:b/>
          <w:sz w:val="28"/>
          <w:szCs w:val="28"/>
        </w:rPr>
      </w:pPr>
      <w:r w:rsidRPr="00CE3AB2">
        <w:rPr>
          <w:b/>
          <w:sz w:val="28"/>
          <w:szCs w:val="28"/>
        </w:rPr>
        <w:t>8. Механизм реализации муниципальной программы</w:t>
      </w:r>
    </w:p>
    <w:p w:rsidR="00ED0CCD" w:rsidRPr="00CE3AB2" w:rsidRDefault="00ED0CCD" w:rsidP="00ED0CCD">
      <w:pPr>
        <w:spacing w:line="312" w:lineRule="atLeast"/>
        <w:rPr>
          <w:sz w:val="28"/>
          <w:szCs w:val="28"/>
        </w:rPr>
      </w:pPr>
    </w:p>
    <w:p w:rsidR="00ED0CCD" w:rsidRPr="00CE3AB2" w:rsidRDefault="00ED0CCD" w:rsidP="00ED0CCD">
      <w:pPr>
        <w:spacing w:line="312" w:lineRule="atLeast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</w:t>
      </w:r>
      <w:r w:rsidRPr="00CE3AB2">
        <w:rPr>
          <w:sz w:val="28"/>
          <w:szCs w:val="28"/>
        </w:rPr>
        <w:t>Механизм реализации программы включает  использование комплекса организационных, управленческих и экономических мер.</w:t>
      </w:r>
    </w:p>
    <w:p w:rsidR="00ED0CCD" w:rsidRPr="00CE3AB2" w:rsidRDefault="00ED0CCD" w:rsidP="00ED0CCD">
      <w:pPr>
        <w:spacing w:line="312" w:lineRule="atLeast"/>
        <w:jc w:val="both"/>
        <w:rPr>
          <w:sz w:val="28"/>
          <w:szCs w:val="28"/>
        </w:rPr>
      </w:pPr>
      <w:r>
        <w:rPr>
          <w:color w:val="6E6E6E"/>
          <w:sz w:val="28"/>
          <w:szCs w:val="28"/>
          <w:bdr w:val="none" w:sz="0" w:space="0" w:color="auto" w:frame="1"/>
        </w:rPr>
        <w:t xml:space="preserve">     </w:t>
      </w:r>
      <w:r w:rsidRPr="00CE3AB2">
        <w:rPr>
          <w:color w:val="6E6E6E"/>
          <w:sz w:val="28"/>
          <w:szCs w:val="28"/>
          <w:bdr w:val="none" w:sz="0" w:space="0" w:color="auto" w:frame="1"/>
        </w:rPr>
        <w:t> </w:t>
      </w:r>
      <w:r w:rsidRPr="00CE3AB2">
        <w:rPr>
          <w:sz w:val="28"/>
          <w:szCs w:val="28"/>
        </w:rPr>
        <w:t xml:space="preserve">В случаях, связанных с размещением заказов, исполнители мероприятий (подрядные организации) определяются на конкурсной основе (электронный аукцион в открытой форме, запрос котировок) или  как единственный поставщик  в соответствии с Федеральным законом от 05.04.2013 № 44-ФЗ «О контрактной системе в сфере закупок товаров, работ, услуг для обеспечения государственных и муниципальных нужд». </w:t>
      </w:r>
    </w:p>
    <w:p w:rsidR="00ED0CCD" w:rsidRDefault="00ED0CCD" w:rsidP="00ED0CCD">
      <w:pPr>
        <w:spacing w:line="312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CE3AB2">
        <w:rPr>
          <w:sz w:val="28"/>
          <w:szCs w:val="28"/>
        </w:rPr>
        <w:t>Финансирование Программы за счет средств бюджета муниципального района осуществляется через главных распорядителей бюджетных сре</w:t>
      </w:r>
      <w:proofErr w:type="gramStart"/>
      <w:r w:rsidRPr="00CE3AB2">
        <w:rPr>
          <w:sz w:val="28"/>
          <w:szCs w:val="28"/>
        </w:rPr>
        <w:t>дств в с</w:t>
      </w:r>
      <w:proofErr w:type="gramEnd"/>
      <w:r w:rsidRPr="00CE3AB2">
        <w:rPr>
          <w:sz w:val="28"/>
          <w:szCs w:val="28"/>
        </w:rPr>
        <w:t xml:space="preserve">оответствии с утвержденными ассигнованиями на очередной финансовый год. </w:t>
      </w:r>
    </w:p>
    <w:p w:rsidR="00ED0CCD" w:rsidRPr="00CE3AB2" w:rsidRDefault="00ED0CCD" w:rsidP="00ED0CCD">
      <w:pPr>
        <w:spacing w:line="312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CE3AB2">
        <w:rPr>
          <w:sz w:val="28"/>
          <w:szCs w:val="28"/>
        </w:rPr>
        <w:t xml:space="preserve">При изменении объемов финансирования, предусмотренных Программой, ответственный исполнитель вносит предложения по их корректировке, а также по внесению изменений в перечень мероприятий Программы и сроки их исполнения. </w:t>
      </w:r>
    </w:p>
    <w:p w:rsidR="00ED0CCD" w:rsidRPr="00CE3AB2" w:rsidRDefault="00ED0CCD" w:rsidP="00ED0CCD">
      <w:pPr>
        <w:spacing w:line="312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CE3AB2">
        <w:rPr>
          <w:sz w:val="28"/>
          <w:szCs w:val="28"/>
        </w:rPr>
        <w:t xml:space="preserve">Реализация Программы обеспечивается комплексом мероприятий по правовому, организационному, финансовому, информационному и методическому обеспечению. </w:t>
      </w:r>
    </w:p>
    <w:p w:rsidR="00ED0CCD" w:rsidRPr="00CE3AB2" w:rsidRDefault="00ED0CCD" w:rsidP="00ED0CCD">
      <w:pPr>
        <w:spacing w:line="312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CE3AB2">
        <w:rPr>
          <w:sz w:val="28"/>
          <w:szCs w:val="28"/>
        </w:rPr>
        <w:t>Ответственным исполнителем Программы является МКУ «Центральное хозяйственное управление».</w:t>
      </w:r>
    </w:p>
    <w:p w:rsidR="00ED0CCD" w:rsidRPr="00CE3AB2" w:rsidRDefault="00ED0CCD" w:rsidP="00ED0CCD">
      <w:pPr>
        <w:spacing w:line="312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CE3AB2">
        <w:rPr>
          <w:sz w:val="28"/>
          <w:szCs w:val="28"/>
        </w:rPr>
        <w:t>Мониторинг хода реализации Программы  осуществляет ответственный исполнитель.</w:t>
      </w:r>
    </w:p>
    <w:p w:rsidR="00ED0CCD" w:rsidRPr="00CE3AB2" w:rsidRDefault="00ED0CCD" w:rsidP="00ED0CCD">
      <w:pPr>
        <w:widowControl w:val="0"/>
        <w:autoSpaceDE w:val="0"/>
        <w:autoSpaceDN w:val="0"/>
        <w:adjustRightInd w:val="0"/>
        <w:spacing w:line="36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CE3AB2">
        <w:rPr>
          <w:sz w:val="28"/>
          <w:szCs w:val="28"/>
        </w:rPr>
        <w:t>Заказчик Программы является ответственным:</w:t>
      </w:r>
    </w:p>
    <w:p w:rsidR="00ED0CCD" w:rsidRPr="00CE3AB2" w:rsidRDefault="00ED0CCD" w:rsidP="00ED0CCD">
      <w:pPr>
        <w:widowControl w:val="0"/>
        <w:autoSpaceDE w:val="0"/>
        <w:autoSpaceDN w:val="0"/>
        <w:adjustRightInd w:val="0"/>
        <w:spacing w:line="36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CE3AB2">
        <w:rPr>
          <w:sz w:val="28"/>
          <w:szCs w:val="28"/>
        </w:rPr>
        <w:t>за общее руководство и контроль реализации Программы;</w:t>
      </w:r>
    </w:p>
    <w:p w:rsidR="00ED0CCD" w:rsidRPr="00CE3AB2" w:rsidRDefault="00ED0CCD" w:rsidP="00ED0CCD">
      <w:pPr>
        <w:widowControl w:val="0"/>
        <w:autoSpaceDE w:val="0"/>
        <w:autoSpaceDN w:val="0"/>
        <w:adjustRightInd w:val="0"/>
        <w:spacing w:line="36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CE3AB2">
        <w:rPr>
          <w:sz w:val="28"/>
          <w:szCs w:val="28"/>
        </w:rPr>
        <w:t>за достижение поставленных целей и решение задач, обеспечение достижения целевых показателей;</w:t>
      </w:r>
    </w:p>
    <w:p w:rsidR="00ED0CCD" w:rsidRPr="00CE3AB2" w:rsidRDefault="00ED0CCD" w:rsidP="00ED0CCD">
      <w:pPr>
        <w:widowControl w:val="0"/>
        <w:autoSpaceDE w:val="0"/>
        <w:autoSpaceDN w:val="0"/>
        <w:adjustRightInd w:val="0"/>
        <w:spacing w:line="36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CE3AB2">
        <w:rPr>
          <w:sz w:val="28"/>
          <w:szCs w:val="28"/>
        </w:rPr>
        <w:t>за обеспечение реализации Программы в соответствии с перечнем программных мероприятий и в пределах средств, предусмотренных в бюджете муниципального района;</w:t>
      </w:r>
    </w:p>
    <w:p w:rsidR="00ED0CCD" w:rsidRPr="00CE3AB2" w:rsidRDefault="00ED0CCD" w:rsidP="00ED0CCD">
      <w:pPr>
        <w:widowControl w:val="0"/>
        <w:autoSpaceDE w:val="0"/>
        <w:autoSpaceDN w:val="0"/>
        <w:adjustRightInd w:val="0"/>
        <w:spacing w:line="36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CE3AB2">
        <w:rPr>
          <w:sz w:val="28"/>
          <w:szCs w:val="28"/>
        </w:rPr>
        <w:t>за выявление отклонений фактических результатов от плановых, установление причин и определение мер по устранению отклонений;</w:t>
      </w:r>
    </w:p>
    <w:p w:rsidR="00ED0CCD" w:rsidRPr="00CE3AB2" w:rsidRDefault="00ED0CCD" w:rsidP="00ED0CCD">
      <w:pPr>
        <w:widowControl w:val="0"/>
        <w:autoSpaceDE w:val="0"/>
        <w:autoSpaceDN w:val="0"/>
        <w:adjustRightInd w:val="0"/>
        <w:spacing w:line="360" w:lineRule="exact"/>
        <w:jc w:val="both"/>
        <w:rPr>
          <w:sz w:val="28"/>
          <w:szCs w:val="28"/>
        </w:rPr>
      </w:pPr>
      <w:r w:rsidRPr="00CE3AB2">
        <w:rPr>
          <w:sz w:val="28"/>
          <w:szCs w:val="28"/>
        </w:rPr>
        <w:t>за формирование отчетности о реализации Программы;</w:t>
      </w:r>
    </w:p>
    <w:p w:rsidR="00ED0CCD" w:rsidRPr="00CE3AB2" w:rsidRDefault="00ED0CCD" w:rsidP="00ED0CCD">
      <w:pPr>
        <w:widowControl w:val="0"/>
        <w:autoSpaceDE w:val="0"/>
        <w:autoSpaceDN w:val="0"/>
        <w:adjustRightInd w:val="0"/>
        <w:spacing w:line="360" w:lineRule="exact"/>
        <w:jc w:val="both"/>
        <w:rPr>
          <w:sz w:val="28"/>
          <w:szCs w:val="28"/>
        </w:rPr>
      </w:pPr>
      <w:r w:rsidRPr="00CE3AB2">
        <w:rPr>
          <w:sz w:val="28"/>
          <w:szCs w:val="28"/>
        </w:rPr>
        <w:t>за контроль использования средств бюджета муниципального района.</w:t>
      </w:r>
    </w:p>
    <w:p w:rsidR="00ED0CCD" w:rsidRPr="00CE3AB2" w:rsidRDefault="00ED0CCD" w:rsidP="00ED0CCD">
      <w:pPr>
        <w:spacing w:line="312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CE3AB2">
        <w:rPr>
          <w:sz w:val="28"/>
          <w:szCs w:val="28"/>
        </w:rPr>
        <w:t>Внесение изменений в Программу осуществляется по предложению ответственного исполнителя, либо во исполнение поручений главы администрации муниципального района, в том числе  по итогам оценки эффективности реализации Программы  путём принятия соответствующего постановления.</w:t>
      </w:r>
    </w:p>
    <w:p w:rsidR="00ED0CCD" w:rsidRPr="00CE3AB2" w:rsidRDefault="00ED0CCD" w:rsidP="00ED0CCD">
      <w:pPr>
        <w:spacing w:line="312" w:lineRule="atLeast"/>
        <w:jc w:val="both"/>
        <w:rPr>
          <w:b/>
          <w:sz w:val="28"/>
          <w:szCs w:val="28"/>
        </w:rPr>
      </w:pPr>
      <w:r w:rsidRPr="00CE3AB2">
        <w:rPr>
          <w:sz w:val="28"/>
          <w:szCs w:val="28"/>
        </w:rPr>
        <w:t xml:space="preserve">. </w:t>
      </w:r>
    </w:p>
    <w:p w:rsidR="00ED0CCD" w:rsidRPr="00CE3AB2" w:rsidRDefault="00ED0CCD" w:rsidP="00ED0CCD">
      <w:pPr>
        <w:spacing w:line="312" w:lineRule="atLeast"/>
        <w:jc w:val="center"/>
        <w:rPr>
          <w:b/>
          <w:sz w:val="28"/>
          <w:szCs w:val="28"/>
        </w:rPr>
        <w:sectPr w:rsidR="00ED0CCD" w:rsidRPr="00CE3AB2" w:rsidSect="00237F46">
          <w:headerReference w:type="even" r:id="rId5"/>
          <w:headerReference w:type="default" r:id="rId6"/>
          <w:pgSz w:w="11906" w:h="16838"/>
          <w:pgMar w:top="567" w:right="567" w:bottom="567" w:left="1701" w:header="709" w:footer="709" w:gutter="0"/>
          <w:pgNumType w:start="1"/>
          <w:cols w:space="708"/>
          <w:titlePg/>
          <w:docGrid w:linePitch="360"/>
        </w:sectPr>
      </w:pPr>
    </w:p>
    <w:p w:rsidR="00ED0CCD" w:rsidRPr="00CE3AB2" w:rsidRDefault="00ED0CCD" w:rsidP="00ED0CCD">
      <w:pPr>
        <w:spacing w:line="312" w:lineRule="atLeast"/>
        <w:jc w:val="center"/>
        <w:rPr>
          <w:b/>
          <w:sz w:val="28"/>
          <w:szCs w:val="28"/>
        </w:rPr>
      </w:pPr>
      <w:r w:rsidRPr="00CE3AB2">
        <w:rPr>
          <w:b/>
          <w:sz w:val="28"/>
          <w:szCs w:val="28"/>
        </w:rPr>
        <w:lastRenderedPageBreak/>
        <w:t>9. Ресурсное обеспечение реализации муниципальной программы</w:t>
      </w:r>
    </w:p>
    <w:p w:rsidR="00ED0CCD" w:rsidRPr="00CE3AB2" w:rsidRDefault="00ED0CCD" w:rsidP="00ED0CCD">
      <w:pPr>
        <w:autoSpaceDE w:val="0"/>
        <w:autoSpaceDN w:val="0"/>
        <w:adjustRightInd w:val="0"/>
        <w:jc w:val="right"/>
        <w:outlineLvl w:val="2"/>
        <w:rPr>
          <w:sz w:val="28"/>
          <w:szCs w:val="28"/>
        </w:rPr>
      </w:pPr>
      <w:r w:rsidRPr="00CE3AB2">
        <w:rPr>
          <w:sz w:val="28"/>
          <w:szCs w:val="28"/>
        </w:rPr>
        <w:t>Таблица №3</w:t>
      </w:r>
    </w:p>
    <w:p w:rsidR="00ED0CCD" w:rsidRPr="00CE3AB2" w:rsidRDefault="00ED0CCD" w:rsidP="00ED0CCD">
      <w:pPr>
        <w:autoSpaceDE w:val="0"/>
        <w:autoSpaceDN w:val="0"/>
        <w:adjustRightInd w:val="0"/>
        <w:jc w:val="center"/>
        <w:rPr>
          <w:sz w:val="28"/>
          <w:szCs w:val="28"/>
        </w:rPr>
      </w:pPr>
      <w:bookmarkStart w:id="3" w:name="Par279"/>
      <w:bookmarkEnd w:id="3"/>
      <w:r w:rsidRPr="00CE3AB2">
        <w:rPr>
          <w:sz w:val="28"/>
          <w:szCs w:val="28"/>
        </w:rPr>
        <w:t>Ресурсное обеспечение реализации муниципальной программы муниципального образования</w:t>
      </w:r>
    </w:p>
    <w:p w:rsidR="00ED0CCD" w:rsidRPr="00CE3AB2" w:rsidRDefault="00ED0CCD" w:rsidP="00ED0CCD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CE3AB2">
        <w:rPr>
          <w:sz w:val="28"/>
          <w:szCs w:val="28"/>
        </w:rPr>
        <w:t xml:space="preserve"> «</w:t>
      </w:r>
      <w:proofErr w:type="spellStart"/>
      <w:r w:rsidRPr="00CE3AB2">
        <w:rPr>
          <w:sz w:val="28"/>
          <w:szCs w:val="28"/>
        </w:rPr>
        <w:t>Смидовичский</w:t>
      </w:r>
      <w:proofErr w:type="spellEnd"/>
      <w:r w:rsidRPr="00CE3AB2">
        <w:rPr>
          <w:sz w:val="28"/>
          <w:szCs w:val="28"/>
        </w:rPr>
        <w:t xml:space="preserve"> муниципальный район» Еврейской автономной области  за счет средств местного бюджета</w:t>
      </w:r>
    </w:p>
    <w:p w:rsidR="00ED0CCD" w:rsidRPr="00CE3AB2" w:rsidRDefault="00ED0CCD" w:rsidP="00ED0CCD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CE3AB2">
        <w:rPr>
          <w:sz w:val="28"/>
          <w:szCs w:val="28"/>
        </w:rPr>
        <w:t xml:space="preserve">«Материально-техническое обеспечение деятельности администрации </w:t>
      </w:r>
      <w:proofErr w:type="spellStart"/>
      <w:r w:rsidRPr="00CE3AB2">
        <w:rPr>
          <w:sz w:val="28"/>
          <w:szCs w:val="28"/>
        </w:rPr>
        <w:t>Смидовичского</w:t>
      </w:r>
      <w:proofErr w:type="spellEnd"/>
      <w:r w:rsidRPr="00CE3AB2">
        <w:rPr>
          <w:sz w:val="28"/>
          <w:szCs w:val="28"/>
        </w:rPr>
        <w:t xml:space="preserve">  муниципального района Еврейской автономной области на 2019-2021 годы»</w:t>
      </w:r>
    </w:p>
    <w:tbl>
      <w:tblPr>
        <w:tblW w:w="15804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20"/>
        <w:gridCol w:w="3670"/>
        <w:gridCol w:w="2054"/>
        <w:gridCol w:w="900"/>
        <w:gridCol w:w="1080"/>
        <w:gridCol w:w="1260"/>
        <w:gridCol w:w="1944"/>
        <w:gridCol w:w="1080"/>
        <w:gridCol w:w="936"/>
        <w:gridCol w:w="106"/>
        <w:gridCol w:w="974"/>
        <w:gridCol w:w="160"/>
        <w:gridCol w:w="920"/>
      </w:tblGrid>
      <w:tr w:rsidR="00ED0CCD" w:rsidRPr="00CE3AB2" w:rsidTr="00D53193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CCD" w:rsidRPr="00CE3AB2" w:rsidRDefault="00ED0CCD" w:rsidP="00D53193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CE3AB2">
              <w:rPr>
                <w:rFonts w:eastAsia="Calibri"/>
              </w:rPr>
              <w:t>N</w:t>
            </w:r>
          </w:p>
          <w:p w:rsidR="00ED0CCD" w:rsidRPr="00CE3AB2" w:rsidRDefault="00ED0CCD" w:rsidP="00D53193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proofErr w:type="gramStart"/>
            <w:r w:rsidRPr="00CE3AB2">
              <w:rPr>
                <w:rFonts w:eastAsia="Calibri"/>
              </w:rPr>
              <w:t>п</w:t>
            </w:r>
            <w:proofErr w:type="gramEnd"/>
            <w:r w:rsidRPr="00CE3AB2">
              <w:rPr>
                <w:rFonts w:eastAsia="Calibri"/>
              </w:rPr>
              <w:t>/п</w:t>
            </w:r>
          </w:p>
        </w:tc>
        <w:tc>
          <w:tcPr>
            <w:tcW w:w="3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CCD" w:rsidRPr="00CE3AB2" w:rsidRDefault="00ED0CCD" w:rsidP="00D53193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CE3AB2">
              <w:rPr>
                <w:rFonts w:eastAsia="Calibri"/>
              </w:rPr>
              <w:t>Наименование муниципальной программы, подпрограммы, ведомственной целевой программы, мероприятия подпрограммы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CCD" w:rsidRPr="00CE3AB2" w:rsidRDefault="00ED0CCD" w:rsidP="00D53193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CE3AB2">
              <w:rPr>
                <w:rFonts w:eastAsia="Calibri"/>
              </w:rPr>
              <w:t>Ответственный исполнитель</w:t>
            </w:r>
          </w:p>
        </w:tc>
        <w:tc>
          <w:tcPr>
            <w:tcW w:w="32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CCD" w:rsidRPr="00CE3AB2" w:rsidRDefault="00ED0CCD" w:rsidP="00D53193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CE3AB2">
              <w:rPr>
                <w:rFonts w:eastAsia="Calibri"/>
              </w:rPr>
              <w:t>Код бюджетной классификации</w:t>
            </w:r>
          </w:p>
        </w:tc>
        <w:tc>
          <w:tcPr>
            <w:tcW w:w="612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CCD" w:rsidRPr="00CE3AB2" w:rsidRDefault="00ED0CCD" w:rsidP="00D53193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CE3AB2">
              <w:rPr>
                <w:rFonts w:eastAsia="Calibri"/>
              </w:rPr>
              <w:t>Расходы (тыс. рублей), годы</w:t>
            </w:r>
          </w:p>
        </w:tc>
      </w:tr>
      <w:tr w:rsidR="00ED0CCD" w:rsidRPr="00CE3AB2" w:rsidTr="00D53193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CCD" w:rsidRPr="00CE3AB2" w:rsidRDefault="00ED0CCD" w:rsidP="00D53193">
            <w:pPr>
              <w:autoSpaceDE w:val="0"/>
              <w:autoSpaceDN w:val="0"/>
              <w:adjustRightInd w:val="0"/>
              <w:rPr>
                <w:rFonts w:eastAsia="Calibri"/>
              </w:rPr>
            </w:pPr>
          </w:p>
        </w:tc>
        <w:tc>
          <w:tcPr>
            <w:tcW w:w="3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CCD" w:rsidRPr="00CE3AB2" w:rsidRDefault="00ED0CCD" w:rsidP="00D53193">
            <w:pPr>
              <w:autoSpaceDE w:val="0"/>
              <w:autoSpaceDN w:val="0"/>
              <w:adjustRightInd w:val="0"/>
              <w:rPr>
                <w:rFonts w:eastAsia="Calibri"/>
              </w:rPr>
            </w:pP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CCD" w:rsidRPr="00CE3AB2" w:rsidRDefault="00ED0CCD" w:rsidP="00D53193">
            <w:pPr>
              <w:autoSpaceDE w:val="0"/>
              <w:autoSpaceDN w:val="0"/>
              <w:adjustRightInd w:val="0"/>
              <w:rPr>
                <w:rFonts w:eastAsia="Calibri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CCD" w:rsidRPr="00CE3AB2" w:rsidRDefault="00ED0CCD" w:rsidP="00D53193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CE3AB2">
              <w:rPr>
                <w:rFonts w:eastAsia="Calibri"/>
              </w:rPr>
              <w:t>ГРБС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CCD" w:rsidRPr="00CE3AB2" w:rsidRDefault="00ED0CCD" w:rsidP="00D53193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proofErr w:type="spellStart"/>
            <w:r w:rsidRPr="00CE3AB2">
              <w:rPr>
                <w:rFonts w:eastAsia="Calibri"/>
              </w:rPr>
              <w:t>Рз</w:t>
            </w:r>
            <w:proofErr w:type="spellEnd"/>
            <w:r w:rsidRPr="00CE3AB2">
              <w:rPr>
                <w:rFonts w:eastAsia="Calibri"/>
              </w:rPr>
              <w:t xml:space="preserve"> </w:t>
            </w:r>
            <w:proofErr w:type="spellStart"/>
            <w:proofErr w:type="gramStart"/>
            <w:r w:rsidRPr="00CE3AB2">
              <w:rPr>
                <w:rFonts w:eastAsia="Calibri"/>
              </w:rPr>
              <w:t>Пр</w:t>
            </w:r>
            <w:proofErr w:type="spellEnd"/>
            <w:proofErr w:type="gram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CCD" w:rsidRPr="00CE3AB2" w:rsidRDefault="00ED0CCD" w:rsidP="00D53193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CE3AB2">
              <w:rPr>
                <w:rFonts w:eastAsia="Calibri"/>
              </w:rPr>
              <w:t>ЦСР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CCD" w:rsidRPr="00CE3AB2" w:rsidRDefault="00ED0CCD" w:rsidP="00D53193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CE3AB2">
              <w:rPr>
                <w:rFonts w:eastAsia="Calibri"/>
              </w:rPr>
              <w:t>Всего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CCD" w:rsidRPr="00CE3AB2" w:rsidRDefault="00ED0CCD" w:rsidP="00D53193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CE3AB2">
              <w:rPr>
                <w:rFonts w:eastAsia="Calibri"/>
              </w:rPr>
              <w:t>2019-й год</w:t>
            </w:r>
          </w:p>
        </w:tc>
        <w:tc>
          <w:tcPr>
            <w:tcW w:w="10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CCD" w:rsidRPr="00CE3AB2" w:rsidRDefault="00ED0CCD" w:rsidP="00D53193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CE3AB2">
              <w:rPr>
                <w:rFonts w:eastAsia="Calibri"/>
              </w:rPr>
              <w:t>2020-й год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CCD" w:rsidRPr="00CE3AB2" w:rsidRDefault="00ED0CCD" w:rsidP="00D53193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CE3AB2">
              <w:rPr>
                <w:rFonts w:eastAsia="Calibri"/>
              </w:rPr>
              <w:t>2021-й год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CCD" w:rsidRPr="00CE3AB2" w:rsidRDefault="00ED0CCD" w:rsidP="00D53193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CE3AB2">
              <w:rPr>
                <w:rFonts w:eastAsia="Calibri"/>
              </w:rPr>
              <w:t>...</w:t>
            </w:r>
          </w:p>
        </w:tc>
      </w:tr>
      <w:tr w:rsidR="00ED0CCD" w:rsidRPr="00CE3AB2" w:rsidTr="00D53193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CCD" w:rsidRPr="00CE3AB2" w:rsidRDefault="00ED0CCD" w:rsidP="00D53193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CE3AB2">
              <w:rPr>
                <w:rFonts w:eastAsia="Calibri"/>
              </w:rPr>
              <w:t>1</w:t>
            </w:r>
          </w:p>
        </w:tc>
        <w:tc>
          <w:tcPr>
            <w:tcW w:w="3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CCD" w:rsidRPr="00CE3AB2" w:rsidRDefault="00ED0CCD" w:rsidP="00D53193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CE3AB2">
              <w:rPr>
                <w:rFonts w:eastAsia="Calibri"/>
              </w:rPr>
              <w:t>2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CCD" w:rsidRPr="00CE3AB2" w:rsidRDefault="00ED0CCD" w:rsidP="00D53193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CE3AB2">
              <w:rPr>
                <w:rFonts w:eastAsia="Calibri"/>
              </w:rP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CCD" w:rsidRPr="00CE3AB2" w:rsidRDefault="00ED0CCD" w:rsidP="00D53193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CE3AB2">
              <w:rPr>
                <w:rFonts w:eastAsia="Calibri"/>
              </w:rPr>
              <w:t>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CCD" w:rsidRPr="00CE3AB2" w:rsidRDefault="00ED0CCD" w:rsidP="00D53193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CE3AB2">
              <w:rPr>
                <w:rFonts w:eastAsia="Calibri"/>
              </w:rPr>
              <w:t>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CCD" w:rsidRPr="00CE3AB2" w:rsidRDefault="00ED0CCD" w:rsidP="00D53193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CE3AB2">
              <w:rPr>
                <w:rFonts w:eastAsia="Calibri"/>
              </w:rPr>
              <w:t>6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CCD" w:rsidRPr="00CE3AB2" w:rsidRDefault="00ED0CCD" w:rsidP="00D53193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CE3AB2">
              <w:rPr>
                <w:rFonts w:eastAsia="Calibri"/>
              </w:rPr>
              <w:t>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CCD" w:rsidRPr="00CE3AB2" w:rsidRDefault="00ED0CCD" w:rsidP="00D53193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CE3AB2">
              <w:rPr>
                <w:rFonts w:eastAsia="Calibri"/>
              </w:rPr>
              <w:t>8</w:t>
            </w:r>
          </w:p>
        </w:tc>
        <w:tc>
          <w:tcPr>
            <w:tcW w:w="10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CCD" w:rsidRPr="00CE3AB2" w:rsidRDefault="00ED0CCD" w:rsidP="00D53193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CE3AB2">
              <w:rPr>
                <w:rFonts w:eastAsia="Calibri"/>
              </w:rPr>
              <w:t>9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CCD" w:rsidRPr="00CE3AB2" w:rsidRDefault="00ED0CCD" w:rsidP="00D53193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CE3AB2">
              <w:rPr>
                <w:rFonts w:eastAsia="Calibri"/>
              </w:rPr>
              <w:t>10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CCD" w:rsidRPr="00CE3AB2" w:rsidRDefault="00ED0CCD" w:rsidP="00D53193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CE3AB2">
              <w:rPr>
                <w:rFonts w:eastAsia="Calibri"/>
              </w:rPr>
              <w:t>11</w:t>
            </w:r>
          </w:p>
        </w:tc>
      </w:tr>
      <w:tr w:rsidR="00ED0CCD" w:rsidRPr="00CE3AB2" w:rsidTr="00D53193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CCD" w:rsidRPr="00CE3AB2" w:rsidRDefault="00ED0CCD" w:rsidP="00D53193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CE3AB2">
              <w:rPr>
                <w:rFonts w:eastAsia="Calibri"/>
              </w:rPr>
              <w:t>1.</w:t>
            </w:r>
          </w:p>
        </w:tc>
        <w:tc>
          <w:tcPr>
            <w:tcW w:w="3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CCD" w:rsidRPr="00CE3AB2" w:rsidRDefault="00ED0CCD" w:rsidP="00D53193">
            <w:pPr>
              <w:autoSpaceDE w:val="0"/>
              <w:autoSpaceDN w:val="0"/>
              <w:adjustRightInd w:val="0"/>
              <w:jc w:val="center"/>
            </w:pPr>
            <w:r w:rsidRPr="00CE3AB2">
              <w:t xml:space="preserve">Материально-техническое обеспечение деятельности администрации </w:t>
            </w:r>
            <w:proofErr w:type="spellStart"/>
            <w:r w:rsidRPr="00CE3AB2">
              <w:t>Смидовичского</w:t>
            </w:r>
            <w:proofErr w:type="spellEnd"/>
            <w:r w:rsidRPr="00CE3AB2">
              <w:t xml:space="preserve"> муниципального района Еврейской автономной области</w:t>
            </w:r>
          </w:p>
          <w:p w:rsidR="00ED0CCD" w:rsidRPr="00CE3AB2" w:rsidRDefault="00ED0CCD" w:rsidP="00D53193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CE3AB2">
              <w:t>на 2019-2021 годы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D0CCD" w:rsidRPr="00CE3AB2" w:rsidRDefault="00ED0CCD" w:rsidP="00D53193">
            <w:pPr>
              <w:autoSpaceDE w:val="0"/>
              <w:autoSpaceDN w:val="0"/>
              <w:adjustRightInd w:val="0"/>
              <w:jc w:val="center"/>
            </w:pPr>
            <w:r w:rsidRPr="00CE3AB2">
              <w:t>Муниципальное казенное учреждение «ЦХУ»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CCD" w:rsidRPr="00CE3AB2" w:rsidRDefault="00ED0CCD" w:rsidP="00D53193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CE3AB2">
              <w:rPr>
                <w:rFonts w:eastAsia="Calibri"/>
              </w:rPr>
              <w:t>302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CCD" w:rsidRPr="00CE3AB2" w:rsidRDefault="00ED0CCD" w:rsidP="00D53193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CE3AB2">
              <w:rPr>
                <w:rFonts w:eastAsia="Calibri"/>
              </w:rPr>
              <w:t>0113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CCD" w:rsidRPr="00CE3AB2" w:rsidRDefault="00ED0CCD" w:rsidP="00D53193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CE3AB2">
              <w:rPr>
                <w:rFonts w:eastAsia="Calibri"/>
              </w:rPr>
              <w:t>841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CCD" w:rsidRPr="00CE3AB2" w:rsidRDefault="00ED0CCD" w:rsidP="00D53193">
            <w:pPr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  <w:r w:rsidRPr="00CE3AB2">
              <w:rPr>
                <w:rFonts w:eastAsia="Calibri"/>
              </w:rPr>
              <w:t>44506,38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D0CCD" w:rsidRPr="00CE3AB2" w:rsidRDefault="00ED0CCD" w:rsidP="00D53193">
            <w:pPr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  <w:r w:rsidRPr="00CE3AB2">
              <w:rPr>
                <w:rFonts w:eastAsia="Calibri"/>
              </w:rPr>
              <w:t>14760,86</w:t>
            </w:r>
          </w:p>
          <w:p w:rsidR="00ED0CCD" w:rsidRPr="00CE3AB2" w:rsidRDefault="00ED0CCD" w:rsidP="00D53193">
            <w:pPr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</w:p>
        </w:tc>
        <w:tc>
          <w:tcPr>
            <w:tcW w:w="10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D0CCD" w:rsidRPr="00CE3AB2" w:rsidRDefault="00ED0CCD" w:rsidP="00D53193">
            <w:pPr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  <w:r w:rsidRPr="00CE3AB2">
              <w:rPr>
                <w:rFonts w:eastAsia="Calibri"/>
              </w:rPr>
              <w:t>14872,76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D0CCD" w:rsidRPr="00CE3AB2" w:rsidRDefault="00ED0CCD" w:rsidP="00D53193">
            <w:pPr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  <w:r w:rsidRPr="00CE3AB2">
              <w:rPr>
                <w:rFonts w:eastAsia="Calibri"/>
              </w:rPr>
              <w:t>14872,76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CCD" w:rsidRPr="00CE3AB2" w:rsidRDefault="00ED0CCD" w:rsidP="00D53193">
            <w:pPr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</w:p>
        </w:tc>
      </w:tr>
      <w:tr w:rsidR="00ED0CCD" w:rsidRPr="00CE3AB2" w:rsidTr="00D53193">
        <w:tc>
          <w:tcPr>
            <w:tcW w:w="15804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D0CCD" w:rsidRPr="00CE3AB2" w:rsidRDefault="00ED0CCD" w:rsidP="00D53193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</w:rPr>
            </w:pPr>
            <w:r w:rsidRPr="00CE3AB2">
              <w:rPr>
                <w:rFonts w:eastAsia="Calibri"/>
                <w:b/>
              </w:rPr>
              <w:t xml:space="preserve">1. </w:t>
            </w:r>
            <w:r w:rsidRPr="00CE3AB2">
              <w:rPr>
                <w:b/>
              </w:rPr>
              <w:t>Содержание штата сотрудников МКУ «Центральное хозяйственное управление»</w:t>
            </w:r>
          </w:p>
        </w:tc>
      </w:tr>
      <w:tr w:rsidR="00ED0CCD" w:rsidRPr="00CE3AB2" w:rsidTr="00D53193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CCD" w:rsidRPr="00CE3AB2" w:rsidRDefault="00ED0CCD" w:rsidP="00D53193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CE3AB2">
              <w:rPr>
                <w:rFonts w:eastAsia="Calibri"/>
              </w:rPr>
              <w:t>1.1.</w:t>
            </w:r>
          </w:p>
        </w:tc>
        <w:tc>
          <w:tcPr>
            <w:tcW w:w="3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CCD" w:rsidRPr="00CE3AB2" w:rsidRDefault="00ED0CCD" w:rsidP="00D53193">
            <w:pPr>
              <w:autoSpaceDE w:val="0"/>
              <w:autoSpaceDN w:val="0"/>
              <w:adjustRightInd w:val="0"/>
            </w:pPr>
            <w:r w:rsidRPr="00CE3AB2">
              <w:rPr>
                <w:rFonts w:eastAsia="Calibri"/>
              </w:rPr>
              <w:t>Заработная плата</w:t>
            </w:r>
          </w:p>
        </w:tc>
        <w:tc>
          <w:tcPr>
            <w:tcW w:w="20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D0CCD" w:rsidRPr="00CE3AB2" w:rsidRDefault="00ED0CCD" w:rsidP="00D53193">
            <w:pPr>
              <w:autoSpaceDE w:val="0"/>
              <w:autoSpaceDN w:val="0"/>
              <w:adjustRightInd w:val="0"/>
              <w:jc w:val="center"/>
            </w:pPr>
            <w:r w:rsidRPr="00CE3AB2">
              <w:t>Муниципальное казенное учреждение «ЦХУ»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CCD" w:rsidRPr="00CE3AB2" w:rsidRDefault="00ED0CCD" w:rsidP="00D53193">
            <w:r w:rsidRPr="00CE3AB2">
              <w:rPr>
                <w:rFonts w:eastAsia="Calibri"/>
              </w:rPr>
              <w:t>302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CCD" w:rsidRPr="00CE3AB2" w:rsidRDefault="00ED0CCD" w:rsidP="00D53193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CE3AB2">
              <w:rPr>
                <w:rFonts w:eastAsia="Calibri"/>
              </w:rPr>
              <w:t>0113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CCD" w:rsidRPr="00CE3AB2" w:rsidRDefault="00ED0CCD" w:rsidP="00D53193">
            <w:r w:rsidRPr="00CE3AB2">
              <w:rPr>
                <w:rFonts w:eastAsia="Calibri"/>
              </w:rPr>
              <w:t>841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CCD" w:rsidRPr="00CE3AB2" w:rsidRDefault="00ED0CCD" w:rsidP="00D53193">
            <w:pPr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  <w:r w:rsidRPr="00CE3AB2">
              <w:rPr>
                <w:rFonts w:eastAsia="Calibri"/>
              </w:rPr>
              <w:t>17005,20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D0CCD" w:rsidRPr="00CE3AB2" w:rsidRDefault="00ED0CCD" w:rsidP="00D53193">
            <w:pPr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  <w:r w:rsidRPr="00CE3AB2">
              <w:rPr>
                <w:rFonts w:eastAsia="Calibri"/>
              </w:rPr>
              <w:t>5668,40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D0CCD" w:rsidRPr="00CE3AB2" w:rsidRDefault="00ED0CCD" w:rsidP="00D53193">
            <w:pPr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  <w:r w:rsidRPr="00CE3AB2">
              <w:rPr>
                <w:rFonts w:eastAsia="Calibri"/>
              </w:rPr>
              <w:t>5668,40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D0CCD" w:rsidRPr="00CE3AB2" w:rsidRDefault="00ED0CCD" w:rsidP="00D53193">
            <w:pPr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  <w:r w:rsidRPr="00CE3AB2">
              <w:rPr>
                <w:rFonts w:eastAsia="Calibri"/>
              </w:rPr>
              <w:t>5668,40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CCD" w:rsidRPr="00CE3AB2" w:rsidRDefault="00ED0CCD" w:rsidP="00D53193">
            <w:pPr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</w:p>
        </w:tc>
      </w:tr>
      <w:tr w:rsidR="00ED0CCD" w:rsidRPr="00CE3AB2" w:rsidTr="00D53193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CCD" w:rsidRPr="00CE3AB2" w:rsidRDefault="00ED0CCD" w:rsidP="00D53193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CE3AB2">
              <w:rPr>
                <w:rFonts w:eastAsia="Calibri"/>
              </w:rPr>
              <w:t>1.2.</w:t>
            </w:r>
          </w:p>
        </w:tc>
        <w:tc>
          <w:tcPr>
            <w:tcW w:w="3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CCD" w:rsidRPr="00CE3AB2" w:rsidRDefault="00ED0CCD" w:rsidP="00D53193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E3AB2">
              <w:rPr>
                <w:rFonts w:eastAsia="Calibri"/>
              </w:rPr>
              <w:t>Начисления на заработную плату</w:t>
            </w:r>
          </w:p>
        </w:tc>
        <w:tc>
          <w:tcPr>
            <w:tcW w:w="205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D0CCD" w:rsidRPr="00CE3AB2" w:rsidRDefault="00ED0CCD" w:rsidP="00D53193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CCD" w:rsidRPr="00CE3AB2" w:rsidRDefault="00ED0CCD" w:rsidP="00D53193">
            <w:r w:rsidRPr="00CE3AB2">
              <w:rPr>
                <w:rFonts w:eastAsia="Calibri"/>
              </w:rPr>
              <w:t>302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CCD" w:rsidRPr="00CE3AB2" w:rsidRDefault="00ED0CCD" w:rsidP="00D53193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CE3AB2">
              <w:rPr>
                <w:rFonts w:eastAsia="Calibri"/>
              </w:rPr>
              <w:t>0113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CCD" w:rsidRPr="00CE3AB2" w:rsidRDefault="00ED0CCD" w:rsidP="00D53193">
            <w:r w:rsidRPr="00CE3AB2">
              <w:rPr>
                <w:rFonts w:eastAsia="Calibri"/>
              </w:rPr>
              <w:t>841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CCD" w:rsidRPr="00CE3AB2" w:rsidRDefault="00ED0CCD" w:rsidP="00D53193">
            <w:pPr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  <w:r w:rsidRPr="00CE3AB2">
              <w:rPr>
                <w:rFonts w:eastAsia="Calibri"/>
              </w:rPr>
              <w:t>5135,70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D0CCD" w:rsidRPr="00CE3AB2" w:rsidRDefault="00ED0CCD" w:rsidP="00D53193">
            <w:pPr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  <w:r w:rsidRPr="00CE3AB2">
              <w:rPr>
                <w:rFonts w:eastAsia="Calibri"/>
              </w:rPr>
              <w:t>1711,90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D0CCD" w:rsidRPr="00CE3AB2" w:rsidRDefault="00ED0CCD" w:rsidP="00D53193">
            <w:pPr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  <w:r w:rsidRPr="00CE3AB2">
              <w:rPr>
                <w:rFonts w:eastAsia="Calibri"/>
              </w:rPr>
              <w:t>1711,90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D0CCD" w:rsidRPr="00CE3AB2" w:rsidRDefault="00ED0CCD" w:rsidP="00D53193">
            <w:pPr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  <w:r w:rsidRPr="00CE3AB2">
              <w:rPr>
                <w:rFonts w:eastAsia="Calibri"/>
              </w:rPr>
              <w:t>1711,90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CCD" w:rsidRPr="00CE3AB2" w:rsidRDefault="00ED0CCD" w:rsidP="00D53193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</w:tc>
      </w:tr>
      <w:tr w:rsidR="00ED0CCD" w:rsidRPr="00CE3AB2" w:rsidTr="00D53193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CCD" w:rsidRPr="00CE3AB2" w:rsidRDefault="00ED0CCD" w:rsidP="00D53193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CE3AB2">
              <w:rPr>
                <w:rFonts w:eastAsia="Calibri"/>
              </w:rPr>
              <w:t>1.3.</w:t>
            </w:r>
          </w:p>
        </w:tc>
        <w:tc>
          <w:tcPr>
            <w:tcW w:w="3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D0CCD" w:rsidRPr="00CE3AB2" w:rsidRDefault="00ED0CCD" w:rsidP="00D53193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E3AB2">
              <w:rPr>
                <w:rFonts w:eastAsia="Calibri"/>
              </w:rPr>
              <w:t>Иные выплаты персоналу учреждений, за исключением фонда оплаты труда</w:t>
            </w:r>
          </w:p>
        </w:tc>
        <w:tc>
          <w:tcPr>
            <w:tcW w:w="205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D0CCD" w:rsidRPr="00CE3AB2" w:rsidRDefault="00ED0CCD" w:rsidP="00D53193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CCD" w:rsidRPr="00CE3AB2" w:rsidRDefault="00ED0CCD" w:rsidP="00D53193">
            <w:pPr>
              <w:rPr>
                <w:rFonts w:eastAsia="Calibri"/>
              </w:rPr>
            </w:pPr>
            <w:r w:rsidRPr="00CE3AB2">
              <w:rPr>
                <w:rFonts w:eastAsia="Calibri"/>
              </w:rPr>
              <w:t>302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CCD" w:rsidRPr="00CE3AB2" w:rsidRDefault="00ED0CCD" w:rsidP="00D53193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CE3AB2">
              <w:rPr>
                <w:rFonts w:eastAsia="Calibri"/>
              </w:rPr>
              <w:t>0113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CCD" w:rsidRPr="00CE3AB2" w:rsidRDefault="00ED0CCD" w:rsidP="00D53193">
            <w:pPr>
              <w:rPr>
                <w:rFonts w:eastAsia="Calibri"/>
              </w:rPr>
            </w:pPr>
            <w:r w:rsidRPr="00CE3AB2">
              <w:rPr>
                <w:rFonts w:eastAsia="Calibri"/>
              </w:rPr>
              <w:t>841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CCD" w:rsidRPr="00CE3AB2" w:rsidRDefault="00ED0CCD" w:rsidP="00D53193">
            <w:pPr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  <w:r w:rsidRPr="00CE3AB2">
              <w:rPr>
                <w:rFonts w:eastAsia="Calibri"/>
              </w:rPr>
              <w:t>8,70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D0CCD" w:rsidRPr="00CE3AB2" w:rsidRDefault="00ED0CCD" w:rsidP="00D53193">
            <w:pPr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  <w:r w:rsidRPr="00CE3AB2">
              <w:rPr>
                <w:rFonts w:eastAsia="Calibri"/>
              </w:rPr>
              <w:t>2,90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D0CCD" w:rsidRPr="00CE3AB2" w:rsidRDefault="00ED0CCD" w:rsidP="00D53193">
            <w:pPr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  <w:r w:rsidRPr="00CE3AB2">
              <w:rPr>
                <w:rFonts w:eastAsia="Calibri"/>
              </w:rPr>
              <w:t>2,90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D0CCD" w:rsidRPr="00CE3AB2" w:rsidRDefault="00ED0CCD" w:rsidP="00D53193">
            <w:pPr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  <w:r w:rsidRPr="00CE3AB2">
              <w:rPr>
                <w:rFonts w:eastAsia="Calibri"/>
              </w:rPr>
              <w:t>2,90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CCD" w:rsidRPr="00CE3AB2" w:rsidRDefault="00ED0CCD" w:rsidP="00D53193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</w:tc>
      </w:tr>
      <w:tr w:rsidR="00ED0CCD" w:rsidRPr="00CE3AB2" w:rsidTr="00D53193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CCD" w:rsidRPr="00CE3AB2" w:rsidRDefault="00ED0CCD" w:rsidP="00D53193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CE3AB2">
              <w:rPr>
                <w:rFonts w:eastAsia="Calibri"/>
              </w:rPr>
              <w:lastRenderedPageBreak/>
              <w:t>1.4.</w:t>
            </w:r>
          </w:p>
        </w:tc>
        <w:tc>
          <w:tcPr>
            <w:tcW w:w="3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D0CCD" w:rsidRPr="00CE3AB2" w:rsidRDefault="00ED0CCD" w:rsidP="00D53193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E3AB2">
              <w:rPr>
                <w:rFonts w:eastAsia="Calibri"/>
              </w:rPr>
              <w:t>Затраты на содержание персонала</w:t>
            </w:r>
          </w:p>
        </w:tc>
        <w:tc>
          <w:tcPr>
            <w:tcW w:w="205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D0CCD" w:rsidRPr="00CE3AB2" w:rsidRDefault="00ED0CCD" w:rsidP="00D53193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CCD" w:rsidRPr="00CE3AB2" w:rsidRDefault="00ED0CCD" w:rsidP="00D53193">
            <w:pPr>
              <w:rPr>
                <w:rFonts w:eastAsia="Calibri"/>
              </w:rPr>
            </w:pPr>
            <w:r w:rsidRPr="00CE3AB2">
              <w:rPr>
                <w:rFonts w:eastAsia="Calibri"/>
              </w:rPr>
              <w:t>302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CCD" w:rsidRPr="00CE3AB2" w:rsidRDefault="00ED0CCD" w:rsidP="00D53193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CE3AB2">
              <w:rPr>
                <w:rFonts w:eastAsia="Calibri"/>
              </w:rPr>
              <w:t>0113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CCD" w:rsidRPr="00CE3AB2" w:rsidRDefault="00ED0CCD" w:rsidP="00D53193">
            <w:pPr>
              <w:rPr>
                <w:rFonts w:eastAsia="Calibri"/>
              </w:rPr>
            </w:pPr>
            <w:r w:rsidRPr="00CE3AB2">
              <w:rPr>
                <w:rFonts w:eastAsia="Calibri"/>
              </w:rPr>
              <w:t>841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CCD" w:rsidRPr="00CE3AB2" w:rsidRDefault="00ED0CCD" w:rsidP="00D53193">
            <w:pPr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  <w:r w:rsidRPr="00CE3AB2">
              <w:rPr>
                <w:rFonts w:eastAsia="Calibri"/>
              </w:rPr>
              <w:t>313,74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D0CCD" w:rsidRPr="00CE3AB2" w:rsidRDefault="00ED0CCD" w:rsidP="00D53193">
            <w:pPr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  <w:r w:rsidRPr="00CE3AB2">
              <w:rPr>
                <w:rFonts w:eastAsia="Calibri"/>
              </w:rPr>
              <w:t>104,58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D0CCD" w:rsidRPr="00CE3AB2" w:rsidRDefault="00ED0CCD" w:rsidP="00D53193">
            <w:pPr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  <w:r w:rsidRPr="00CE3AB2">
              <w:rPr>
                <w:rFonts w:eastAsia="Calibri"/>
              </w:rPr>
              <w:t>104,58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D0CCD" w:rsidRPr="00CE3AB2" w:rsidRDefault="00ED0CCD" w:rsidP="00D53193">
            <w:pPr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  <w:r w:rsidRPr="00CE3AB2">
              <w:rPr>
                <w:rFonts w:eastAsia="Calibri"/>
              </w:rPr>
              <w:t>104,58</w:t>
            </w:r>
          </w:p>
          <w:p w:rsidR="00ED0CCD" w:rsidRPr="00CE3AB2" w:rsidRDefault="00ED0CCD" w:rsidP="00D53193">
            <w:pPr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CCD" w:rsidRPr="00CE3AB2" w:rsidRDefault="00ED0CCD" w:rsidP="00D53193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</w:tc>
      </w:tr>
      <w:tr w:rsidR="00ED0CCD" w:rsidRPr="00CE3AB2" w:rsidTr="00D53193">
        <w:tc>
          <w:tcPr>
            <w:tcW w:w="15804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D0CCD" w:rsidRPr="00CE3AB2" w:rsidRDefault="00ED0CCD" w:rsidP="00D53193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</w:rPr>
            </w:pPr>
            <w:r w:rsidRPr="00CE3AB2">
              <w:rPr>
                <w:rFonts w:eastAsia="Calibri"/>
                <w:b/>
              </w:rPr>
              <w:t>2. Коммунальные услуги  и услуги связи</w:t>
            </w:r>
          </w:p>
        </w:tc>
      </w:tr>
      <w:tr w:rsidR="00ED0CCD" w:rsidRPr="00CE3AB2" w:rsidTr="00D53193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CCD" w:rsidRPr="00CE3AB2" w:rsidRDefault="00ED0CCD" w:rsidP="00D53193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CE3AB2">
              <w:rPr>
                <w:rFonts w:eastAsia="Calibri"/>
              </w:rPr>
              <w:t>2.1.</w:t>
            </w:r>
          </w:p>
        </w:tc>
        <w:tc>
          <w:tcPr>
            <w:tcW w:w="3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D0CCD" w:rsidRPr="00CE3AB2" w:rsidRDefault="00ED0CCD" w:rsidP="00D53193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E3AB2">
              <w:rPr>
                <w:rFonts w:eastAsia="Calibri"/>
              </w:rPr>
              <w:t>Услуги связи</w:t>
            </w:r>
          </w:p>
        </w:tc>
        <w:tc>
          <w:tcPr>
            <w:tcW w:w="20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D0CCD" w:rsidRPr="00CE3AB2" w:rsidRDefault="00ED0CCD" w:rsidP="00D53193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CE3AB2">
              <w:t>Муниципальное казенное учреждение «ЦХУ»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CCD" w:rsidRPr="00CE3AB2" w:rsidRDefault="00ED0CCD" w:rsidP="00D53193">
            <w:r w:rsidRPr="00CE3AB2">
              <w:rPr>
                <w:rFonts w:eastAsia="Calibri"/>
              </w:rPr>
              <w:t>302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CCD" w:rsidRPr="00CE3AB2" w:rsidRDefault="00ED0CCD" w:rsidP="00D53193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CE3AB2">
              <w:rPr>
                <w:rFonts w:eastAsia="Calibri"/>
              </w:rPr>
              <w:t>0113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CCD" w:rsidRPr="00CE3AB2" w:rsidRDefault="00ED0CCD" w:rsidP="00D53193">
            <w:r w:rsidRPr="00CE3AB2">
              <w:rPr>
                <w:rFonts w:eastAsia="Calibri"/>
              </w:rPr>
              <w:t>841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CCD" w:rsidRPr="00CE3AB2" w:rsidRDefault="00ED0CCD" w:rsidP="00D53193">
            <w:pPr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  <w:r w:rsidRPr="00CE3AB2">
              <w:rPr>
                <w:rFonts w:eastAsia="Calibri"/>
              </w:rPr>
              <w:t>3511,80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CCD" w:rsidRPr="00CE3AB2" w:rsidRDefault="00ED0CCD" w:rsidP="00D53193">
            <w:pPr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  <w:r w:rsidRPr="00CE3AB2">
              <w:rPr>
                <w:rFonts w:eastAsia="Calibri"/>
              </w:rPr>
              <w:t>1170,60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CCD" w:rsidRPr="00CE3AB2" w:rsidRDefault="00ED0CCD" w:rsidP="00D53193">
            <w:pPr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  <w:r w:rsidRPr="00CE3AB2">
              <w:rPr>
                <w:rFonts w:eastAsia="Calibri"/>
              </w:rPr>
              <w:t>1170,60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CCD" w:rsidRPr="00CE3AB2" w:rsidRDefault="00ED0CCD" w:rsidP="00D53193">
            <w:pPr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  <w:r w:rsidRPr="00CE3AB2">
              <w:rPr>
                <w:rFonts w:eastAsia="Calibri"/>
              </w:rPr>
              <w:t>1170,60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CCD" w:rsidRPr="00CE3AB2" w:rsidRDefault="00ED0CCD" w:rsidP="00D53193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</w:tc>
      </w:tr>
      <w:tr w:rsidR="00ED0CCD" w:rsidRPr="00CE3AB2" w:rsidTr="00D53193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CCD" w:rsidRPr="00CE3AB2" w:rsidRDefault="00ED0CCD" w:rsidP="00D53193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CE3AB2">
              <w:rPr>
                <w:rFonts w:eastAsia="Calibri"/>
              </w:rPr>
              <w:t>2.2.</w:t>
            </w:r>
          </w:p>
        </w:tc>
        <w:tc>
          <w:tcPr>
            <w:tcW w:w="3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CCD" w:rsidRPr="00CE3AB2" w:rsidRDefault="00ED0CCD" w:rsidP="00D53193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E3AB2">
              <w:rPr>
                <w:rFonts w:eastAsia="Calibri"/>
              </w:rPr>
              <w:t>Коммунальные услуги</w:t>
            </w:r>
          </w:p>
        </w:tc>
        <w:tc>
          <w:tcPr>
            <w:tcW w:w="20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ED0CCD" w:rsidRPr="00CE3AB2" w:rsidRDefault="00ED0CCD" w:rsidP="00D53193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CCD" w:rsidRPr="00CE3AB2" w:rsidRDefault="00ED0CCD" w:rsidP="00D53193">
            <w:r w:rsidRPr="00CE3AB2">
              <w:rPr>
                <w:rFonts w:eastAsia="Calibri"/>
              </w:rPr>
              <w:t>302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CCD" w:rsidRPr="00CE3AB2" w:rsidRDefault="00ED0CCD" w:rsidP="00D53193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CE3AB2">
              <w:rPr>
                <w:rFonts w:eastAsia="Calibri"/>
              </w:rPr>
              <w:t>0113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CCD" w:rsidRPr="00CE3AB2" w:rsidRDefault="00ED0CCD" w:rsidP="00D53193">
            <w:r w:rsidRPr="00CE3AB2">
              <w:rPr>
                <w:rFonts w:eastAsia="Calibri"/>
              </w:rPr>
              <w:t>841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CCD" w:rsidRPr="00CE3AB2" w:rsidRDefault="00ED0CCD" w:rsidP="00D53193">
            <w:pPr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  <w:r w:rsidRPr="00CE3AB2">
              <w:rPr>
                <w:rFonts w:eastAsia="Calibri"/>
              </w:rPr>
              <w:t>7118,40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CCD" w:rsidRPr="00CE3AB2" w:rsidRDefault="00ED0CCD" w:rsidP="00D53193">
            <w:pPr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  <w:r w:rsidRPr="00CE3AB2">
              <w:rPr>
                <w:rFonts w:eastAsia="Calibri"/>
              </w:rPr>
              <w:t>2372,80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CCD" w:rsidRPr="00CE3AB2" w:rsidRDefault="00ED0CCD" w:rsidP="00D53193">
            <w:pPr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  <w:r w:rsidRPr="00CE3AB2">
              <w:rPr>
                <w:rFonts w:eastAsia="Calibri"/>
              </w:rPr>
              <w:t>2372,80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CCD" w:rsidRPr="00CE3AB2" w:rsidRDefault="00ED0CCD" w:rsidP="00D53193">
            <w:pPr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  <w:r w:rsidRPr="00CE3AB2">
              <w:rPr>
                <w:rFonts w:eastAsia="Calibri"/>
              </w:rPr>
              <w:t>2372,80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CCD" w:rsidRPr="00CE3AB2" w:rsidRDefault="00ED0CCD" w:rsidP="00D53193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</w:tc>
      </w:tr>
      <w:tr w:rsidR="00ED0CCD" w:rsidRPr="00CE3AB2" w:rsidTr="00D53193">
        <w:tc>
          <w:tcPr>
            <w:tcW w:w="15804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CCD" w:rsidRPr="00CE3AB2" w:rsidRDefault="00ED0CCD" w:rsidP="00D53193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</w:rPr>
            </w:pPr>
            <w:r w:rsidRPr="00CE3AB2">
              <w:rPr>
                <w:rFonts w:eastAsia="Calibri"/>
                <w:b/>
              </w:rPr>
              <w:t>3. Обеспечение деятельности автомобильного парка</w:t>
            </w:r>
          </w:p>
        </w:tc>
      </w:tr>
      <w:tr w:rsidR="00ED0CCD" w:rsidRPr="00CE3AB2" w:rsidTr="00D53193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CCD" w:rsidRPr="00CE3AB2" w:rsidRDefault="00ED0CCD" w:rsidP="00D53193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CE3AB2">
              <w:rPr>
                <w:rFonts w:eastAsia="Calibri"/>
              </w:rPr>
              <w:t>3.1.</w:t>
            </w:r>
          </w:p>
        </w:tc>
        <w:tc>
          <w:tcPr>
            <w:tcW w:w="3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CCD" w:rsidRPr="00CE3AB2" w:rsidRDefault="00ED0CCD" w:rsidP="00D53193">
            <w:pPr>
              <w:autoSpaceDE w:val="0"/>
              <w:autoSpaceDN w:val="0"/>
              <w:adjustRightInd w:val="0"/>
              <w:rPr>
                <w:rFonts w:eastAsia="Calibri"/>
              </w:rPr>
            </w:pPr>
            <w:proofErr w:type="spellStart"/>
            <w:r w:rsidRPr="00CE3AB2">
              <w:rPr>
                <w:rFonts w:eastAsia="Calibri"/>
              </w:rPr>
              <w:t>Предрейсовый</w:t>
            </w:r>
            <w:proofErr w:type="spellEnd"/>
            <w:r w:rsidRPr="00CE3AB2">
              <w:rPr>
                <w:rFonts w:eastAsia="Calibri"/>
              </w:rPr>
              <w:t xml:space="preserve"> медосмотр водителей</w:t>
            </w:r>
          </w:p>
        </w:tc>
        <w:tc>
          <w:tcPr>
            <w:tcW w:w="20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D0CCD" w:rsidRPr="00CE3AB2" w:rsidRDefault="00ED0CCD" w:rsidP="00D53193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CE3AB2">
              <w:t>Муниципальное казенное учреждение «ЦХУ»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D0CCD" w:rsidRPr="00CE3AB2" w:rsidRDefault="00ED0CCD" w:rsidP="00D53193">
            <w:r w:rsidRPr="00CE3AB2">
              <w:rPr>
                <w:rFonts w:eastAsia="Calibri"/>
              </w:rPr>
              <w:t>302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D0CCD" w:rsidRPr="00CE3AB2" w:rsidRDefault="00ED0CCD" w:rsidP="00D53193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CE3AB2">
              <w:rPr>
                <w:rFonts w:eastAsia="Calibri"/>
              </w:rPr>
              <w:t>0113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D0CCD" w:rsidRPr="00CE3AB2" w:rsidRDefault="00ED0CCD" w:rsidP="00D53193">
            <w:r w:rsidRPr="00CE3AB2">
              <w:rPr>
                <w:rFonts w:eastAsia="Calibri"/>
              </w:rPr>
              <w:t>841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D0CCD" w:rsidRPr="00CE3AB2" w:rsidRDefault="00ED0CCD" w:rsidP="00D53193">
            <w:pPr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  <w:r w:rsidRPr="00CE3AB2">
              <w:rPr>
                <w:rFonts w:eastAsia="Calibri"/>
              </w:rPr>
              <w:t>363,60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D0CCD" w:rsidRPr="00CE3AB2" w:rsidRDefault="00ED0CCD" w:rsidP="00D53193">
            <w:pPr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  <w:r w:rsidRPr="00CE3AB2">
              <w:rPr>
                <w:rFonts w:eastAsia="Calibri"/>
              </w:rPr>
              <w:t>121,2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D0CCD" w:rsidRPr="00CE3AB2" w:rsidRDefault="00ED0CCD" w:rsidP="00D53193">
            <w:pPr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  <w:r w:rsidRPr="00CE3AB2">
              <w:rPr>
                <w:rFonts w:eastAsia="Calibri"/>
              </w:rPr>
              <w:t>121,2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D0CCD" w:rsidRPr="00CE3AB2" w:rsidRDefault="00ED0CCD" w:rsidP="00D53193">
            <w:pPr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  <w:r w:rsidRPr="00CE3AB2">
              <w:rPr>
                <w:rFonts w:eastAsia="Calibri"/>
              </w:rPr>
              <w:t>121,2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CCD" w:rsidRPr="00CE3AB2" w:rsidRDefault="00ED0CCD" w:rsidP="00D53193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</w:tc>
      </w:tr>
      <w:tr w:rsidR="00ED0CCD" w:rsidRPr="00CE3AB2" w:rsidTr="00D53193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CCD" w:rsidRPr="00CE3AB2" w:rsidRDefault="00ED0CCD" w:rsidP="00D53193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CE3AB2">
              <w:rPr>
                <w:rFonts w:eastAsia="Calibri"/>
              </w:rPr>
              <w:t>3.2.</w:t>
            </w:r>
          </w:p>
        </w:tc>
        <w:tc>
          <w:tcPr>
            <w:tcW w:w="3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CCD" w:rsidRPr="00CE3AB2" w:rsidRDefault="00ED0CCD" w:rsidP="00D53193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E3AB2">
              <w:rPr>
                <w:rFonts w:eastAsia="Calibri"/>
              </w:rPr>
              <w:t xml:space="preserve">Приобретение шин, </w:t>
            </w:r>
            <w:proofErr w:type="spellStart"/>
            <w:r w:rsidRPr="00CE3AB2">
              <w:rPr>
                <w:rFonts w:eastAsia="Calibri"/>
              </w:rPr>
              <w:t>шиномонтаж</w:t>
            </w:r>
            <w:proofErr w:type="spellEnd"/>
            <w:r w:rsidRPr="00CE3AB2">
              <w:rPr>
                <w:rFonts w:eastAsia="Calibri"/>
              </w:rPr>
              <w:t>, балансировка</w:t>
            </w:r>
          </w:p>
        </w:tc>
        <w:tc>
          <w:tcPr>
            <w:tcW w:w="205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D0CCD" w:rsidRPr="00CE3AB2" w:rsidRDefault="00ED0CCD" w:rsidP="00D53193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D0CCD" w:rsidRPr="00CE3AB2" w:rsidRDefault="00ED0CCD" w:rsidP="00D53193">
            <w:r w:rsidRPr="00CE3AB2">
              <w:rPr>
                <w:rFonts w:eastAsia="Calibri"/>
              </w:rPr>
              <w:t>302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D0CCD" w:rsidRPr="00CE3AB2" w:rsidRDefault="00ED0CCD" w:rsidP="00D53193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CE3AB2">
              <w:rPr>
                <w:rFonts w:eastAsia="Calibri"/>
              </w:rPr>
              <w:t>0113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D0CCD" w:rsidRPr="00CE3AB2" w:rsidRDefault="00ED0CCD" w:rsidP="00D53193">
            <w:r w:rsidRPr="00CE3AB2">
              <w:rPr>
                <w:rFonts w:eastAsia="Calibri"/>
              </w:rPr>
              <w:t>841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D0CCD" w:rsidRPr="00CE3AB2" w:rsidRDefault="00ED0CCD" w:rsidP="00D53193">
            <w:pPr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  <w:r w:rsidRPr="00CE3AB2">
              <w:rPr>
                <w:rFonts w:eastAsia="Calibri"/>
              </w:rPr>
              <w:t>540,00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D0CCD" w:rsidRPr="00CE3AB2" w:rsidRDefault="00ED0CCD" w:rsidP="00D53193">
            <w:pPr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  <w:r w:rsidRPr="00CE3AB2">
              <w:rPr>
                <w:rFonts w:eastAsia="Calibri"/>
              </w:rPr>
              <w:t>180,00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D0CCD" w:rsidRPr="00CE3AB2" w:rsidRDefault="00ED0CCD" w:rsidP="00D53193">
            <w:pPr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  <w:r w:rsidRPr="00CE3AB2">
              <w:rPr>
                <w:rFonts w:eastAsia="Calibri"/>
              </w:rPr>
              <w:t>180,00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D0CCD" w:rsidRPr="00CE3AB2" w:rsidRDefault="00ED0CCD" w:rsidP="00D53193">
            <w:pPr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  <w:r w:rsidRPr="00CE3AB2">
              <w:rPr>
                <w:rFonts w:eastAsia="Calibri"/>
              </w:rPr>
              <w:t>180,00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CCD" w:rsidRPr="00CE3AB2" w:rsidRDefault="00ED0CCD" w:rsidP="00D53193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</w:tc>
      </w:tr>
      <w:tr w:rsidR="00ED0CCD" w:rsidRPr="00CE3AB2" w:rsidTr="00D53193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CCD" w:rsidRPr="00CE3AB2" w:rsidRDefault="00ED0CCD" w:rsidP="00D53193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CE3AB2">
              <w:rPr>
                <w:rFonts w:eastAsia="Calibri"/>
              </w:rPr>
              <w:t>3.3.</w:t>
            </w:r>
          </w:p>
        </w:tc>
        <w:tc>
          <w:tcPr>
            <w:tcW w:w="3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CCD" w:rsidRPr="00CE3AB2" w:rsidRDefault="00ED0CCD" w:rsidP="00D53193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E3AB2">
              <w:rPr>
                <w:rFonts w:eastAsia="Calibri"/>
              </w:rPr>
              <w:t>Техосмотр автомобилей и техобслуживание</w:t>
            </w:r>
          </w:p>
        </w:tc>
        <w:tc>
          <w:tcPr>
            <w:tcW w:w="205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D0CCD" w:rsidRPr="00CE3AB2" w:rsidRDefault="00ED0CCD" w:rsidP="00D53193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D0CCD" w:rsidRPr="00CE3AB2" w:rsidRDefault="00ED0CCD" w:rsidP="00D53193">
            <w:r w:rsidRPr="00CE3AB2">
              <w:rPr>
                <w:rFonts w:eastAsia="Calibri"/>
              </w:rPr>
              <w:t>302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D0CCD" w:rsidRPr="00CE3AB2" w:rsidRDefault="00ED0CCD" w:rsidP="00D53193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CE3AB2">
              <w:rPr>
                <w:rFonts w:eastAsia="Calibri"/>
              </w:rPr>
              <w:t>0113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D0CCD" w:rsidRPr="00CE3AB2" w:rsidRDefault="00ED0CCD" w:rsidP="00D53193">
            <w:r w:rsidRPr="00CE3AB2">
              <w:rPr>
                <w:rFonts w:eastAsia="Calibri"/>
              </w:rPr>
              <w:t>841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D0CCD" w:rsidRPr="00CE3AB2" w:rsidRDefault="00ED0CCD" w:rsidP="00D53193">
            <w:pPr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  <w:r w:rsidRPr="00CE3AB2">
              <w:rPr>
                <w:rFonts w:eastAsia="Calibri"/>
              </w:rPr>
              <w:t>100,50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D0CCD" w:rsidRPr="00CE3AB2" w:rsidRDefault="00ED0CCD" w:rsidP="00D53193">
            <w:pPr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  <w:r w:rsidRPr="00CE3AB2">
              <w:rPr>
                <w:rFonts w:eastAsia="Calibri"/>
              </w:rPr>
              <w:t>33,50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D0CCD" w:rsidRPr="00CE3AB2" w:rsidRDefault="00ED0CCD" w:rsidP="00D53193">
            <w:pPr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  <w:r w:rsidRPr="00CE3AB2">
              <w:rPr>
                <w:rFonts w:eastAsia="Calibri"/>
              </w:rPr>
              <w:t>33,50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D0CCD" w:rsidRPr="00CE3AB2" w:rsidRDefault="00ED0CCD" w:rsidP="00D53193">
            <w:pPr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  <w:r w:rsidRPr="00CE3AB2">
              <w:rPr>
                <w:rFonts w:eastAsia="Calibri"/>
              </w:rPr>
              <w:t>33,50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CCD" w:rsidRPr="00CE3AB2" w:rsidRDefault="00ED0CCD" w:rsidP="00D53193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</w:tc>
      </w:tr>
      <w:tr w:rsidR="00ED0CCD" w:rsidRPr="00CE3AB2" w:rsidTr="00D53193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CCD" w:rsidRPr="00CE3AB2" w:rsidRDefault="00ED0CCD" w:rsidP="00D53193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CE3AB2">
              <w:rPr>
                <w:rFonts w:eastAsia="Calibri"/>
              </w:rPr>
              <w:t>3.4.</w:t>
            </w:r>
          </w:p>
        </w:tc>
        <w:tc>
          <w:tcPr>
            <w:tcW w:w="3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CCD" w:rsidRPr="00CE3AB2" w:rsidRDefault="00ED0CCD" w:rsidP="00D53193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E3AB2">
              <w:rPr>
                <w:rFonts w:eastAsia="Calibri"/>
              </w:rPr>
              <w:t>ОСАГО</w:t>
            </w:r>
          </w:p>
        </w:tc>
        <w:tc>
          <w:tcPr>
            <w:tcW w:w="205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D0CCD" w:rsidRPr="00CE3AB2" w:rsidRDefault="00ED0CCD" w:rsidP="00D53193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D0CCD" w:rsidRPr="00CE3AB2" w:rsidRDefault="00ED0CCD" w:rsidP="00D53193">
            <w:r w:rsidRPr="00CE3AB2">
              <w:rPr>
                <w:rFonts w:eastAsia="Calibri"/>
              </w:rPr>
              <w:t>302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D0CCD" w:rsidRPr="00CE3AB2" w:rsidRDefault="00ED0CCD" w:rsidP="00D53193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CE3AB2">
              <w:rPr>
                <w:rFonts w:eastAsia="Calibri"/>
              </w:rPr>
              <w:t>0113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D0CCD" w:rsidRPr="00CE3AB2" w:rsidRDefault="00ED0CCD" w:rsidP="00D53193">
            <w:r w:rsidRPr="00CE3AB2">
              <w:rPr>
                <w:rFonts w:eastAsia="Calibri"/>
              </w:rPr>
              <w:t>841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D0CCD" w:rsidRPr="00CE3AB2" w:rsidRDefault="00ED0CCD" w:rsidP="00D53193">
            <w:pPr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  <w:r w:rsidRPr="00CE3AB2">
              <w:rPr>
                <w:rFonts w:eastAsia="Calibri"/>
              </w:rPr>
              <w:t>107,40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D0CCD" w:rsidRPr="00CE3AB2" w:rsidRDefault="00ED0CCD" w:rsidP="00D53193">
            <w:pPr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  <w:r w:rsidRPr="00CE3AB2">
              <w:rPr>
                <w:rFonts w:eastAsia="Calibri"/>
              </w:rPr>
              <w:t>35,80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D0CCD" w:rsidRPr="00CE3AB2" w:rsidRDefault="00ED0CCD" w:rsidP="00D53193">
            <w:pPr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  <w:r w:rsidRPr="00CE3AB2">
              <w:rPr>
                <w:rFonts w:eastAsia="Calibri"/>
              </w:rPr>
              <w:t>35,80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D0CCD" w:rsidRPr="00CE3AB2" w:rsidRDefault="00ED0CCD" w:rsidP="00D53193">
            <w:pPr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  <w:r w:rsidRPr="00CE3AB2">
              <w:rPr>
                <w:rFonts w:eastAsia="Calibri"/>
              </w:rPr>
              <w:t>35,80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CCD" w:rsidRPr="00CE3AB2" w:rsidRDefault="00ED0CCD" w:rsidP="00D53193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</w:tc>
      </w:tr>
      <w:tr w:rsidR="00ED0CCD" w:rsidRPr="00CE3AB2" w:rsidTr="00D53193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CCD" w:rsidRPr="00CE3AB2" w:rsidRDefault="00ED0CCD" w:rsidP="00D53193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CE3AB2">
              <w:rPr>
                <w:rFonts w:eastAsia="Calibri"/>
              </w:rPr>
              <w:t>3.5.</w:t>
            </w:r>
          </w:p>
        </w:tc>
        <w:tc>
          <w:tcPr>
            <w:tcW w:w="3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CCD" w:rsidRPr="00CE3AB2" w:rsidRDefault="00ED0CCD" w:rsidP="00D53193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E3AB2">
              <w:rPr>
                <w:rFonts w:eastAsia="Calibri"/>
              </w:rPr>
              <w:t>Ремонт автомобилей,  приобретение запасных частей для автомобилей</w:t>
            </w:r>
          </w:p>
        </w:tc>
        <w:tc>
          <w:tcPr>
            <w:tcW w:w="205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D0CCD" w:rsidRPr="00CE3AB2" w:rsidRDefault="00ED0CCD" w:rsidP="00D53193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D0CCD" w:rsidRPr="00CE3AB2" w:rsidRDefault="00ED0CCD" w:rsidP="00D53193">
            <w:r w:rsidRPr="00CE3AB2">
              <w:rPr>
                <w:rFonts w:eastAsia="Calibri"/>
              </w:rPr>
              <w:t>302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D0CCD" w:rsidRPr="00CE3AB2" w:rsidRDefault="00ED0CCD" w:rsidP="00D53193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CE3AB2">
              <w:rPr>
                <w:rFonts w:eastAsia="Calibri"/>
              </w:rPr>
              <w:t>0113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D0CCD" w:rsidRPr="00CE3AB2" w:rsidRDefault="00ED0CCD" w:rsidP="00D53193">
            <w:r w:rsidRPr="00CE3AB2">
              <w:rPr>
                <w:rFonts w:eastAsia="Calibri"/>
              </w:rPr>
              <w:t>841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D0CCD" w:rsidRPr="00CE3AB2" w:rsidRDefault="00ED0CCD" w:rsidP="00D53193">
            <w:pPr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  <w:r w:rsidRPr="00CE3AB2">
              <w:rPr>
                <w:rFonts w:eastAsia="Calibri"/>
              </w:rPr>
              <w:t>1104,00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D0CCD" w:rsidRPr="00CE3AB2" w:rsidRDefault="00ED0CCD" w:rsidP="00D53193">
            <w:pPr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  <w:r w:rsidRPr="00CE3AB2">
              <w:rPr>
                <w:rFonts w:eastAsia="Calibri"/>
              </w:rPr>
              <w:t>368,00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D0CCD" w:rsidRPr="00CE3AB2" w:rsidRDefault="00ED0CCD" w:rsidP="00D53193">
            <w:pPr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  <w:r w:rsidRPr="00CE3AB2">
              <w:rPr>
                <w:rFonts w:eastAsia="Calibri"/>
              </w:rPr>
              <w:t>368,00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D0CCD" w:rsidRPr="00CE3AB2" w:rsidRDefault="00ED0CCD" w:rsidP="00D53193">
            <w:pPr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  <w:r w:rsidRPr="00CE3AB2">
              <w:rPr>
                <w:rFonts w:eastAsia="Calibri"/>
              </w:rPr>
              <w:t>368,00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CCD" w:rsidRPr="00CE3AB2" w:rsidRDefault="00ED0CCD" w:rsidP="00D53193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</w:tc>
      </w:tr>
      <w:tr w:rsidR="00ED0CCD" w:rsidRPr="00CE3AB2" w:rsidTr="00D53193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CCD" w:rsidRPr="00CE3AB2" w:rsidRDefault="00ED0CCD" w:rsidP="00D53193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CE3AB2">
              <w:rPr>
                <w:rFonts w:eastAsia="Calibri"/>
              </w:rPr>
              <w:t>3.6.</w:t>
            </w:r>
          </w:p>
        </w:tc>
        <w:tc>
          <w:tcPr>
            <w:tcW w:w="3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CCD" w:rsidRPr="00CE3AB2" w:rsidRDefault="00ED0CCD" w:rsidP="00D53193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E3AB2">
              <w:rPr>
                <w:rFonts w:eastAsia="Calibri"/>
              </w:rPr>
              <w:t>Приобретение горюче-смазочных материалов</w:t>
            </w:r>
          </w:p>
        </w:tc>
        <w:tc>
          <w:tcPr>
            <w:tcW w:w="205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D0CCD" w:rsidRPr="00CE3AB2" w:rsidRDefault="00ED0CCD" w:rsidP="00D53193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D0CCD" w:rsidRPr="00CE3AB2" w:rsidRDefault="00ED0CCD" w:rsidP="00D53193">
            <w:r w:rsidRPr="00CE3AB2">
              <w:rPr>
                <w:rFonts w:eastAsia="Calibri"/>
              </w:rPr>
              <w:t>302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D0CCD" w:rsidRPr="00CE3AB2" w:rsidRDefault="00ED0CCD" w:rsidP="00D53193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CE3AB2">
              <w:rPr>
                <w:rFonts w:eastAsia="Calibri"/>
              </w:rPr>
              <w:t>0113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D0CCD" w:rsidRPr="00CE3AB2" w:rsidRDefault="00ED0CCD" w:rsidP="00D53193">
            <w:r w:rsidRPr="00CE3AB2">
              <w:rPr>
                <w:rFonts w:eastAsia="Calibri"/>
              </w:rPr>
              <w:t>841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D0CCD" w:rsidRPr="00CE3AB2" w:rsidRDefault="00ED0CCD" w:rsidP="00D53193">
            <w:pPr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  <w:r w:rsidRPr="00CE3AB2">
              <w:rPr>
                <w:rFonts w:eastAsia="Calibri"/>
              </w:rPr>
              <w:t>6975,00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D0CCD" w:rsidRPr="00CE3AB2" w:rsidRDefault="00ED0CCD" w:rsidP="00D53193">
            <w:pPr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  <w:r w:rsidRPr="00CE3AB2">
              <w:rPr>
                <w:rFonts w:eastAsia="Calibri"/>
              </w:rPr>
              <w:t>2325,00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D0CCD" w:rsidRPr="00CE3AB2" w:rsidRDefault="00ED0CCD" w:rsidP="00D53193">
            <w:pPr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  <w:r w:rsidRPr="00CE3AB2">
              <w:rPr>
                <w:rFonts w:eastAsia="Calibri"/>
              </w:rPr>
              <w:t>2325,00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D0CCD" w:rsidRPr="00CE3AB2" w:rsidRDefault="00ED0CCD" w:rsidP="00D53193">
            <w:pPr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  <w:r w:rsidRPr="00CE3AB2">
              <w:rPr>
                <w:rFonts w:eastAsia="Calibri"/>
              </w:rPr>
              <w:t>2325,00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CCD" w:rsidRPr="00CE3AB2" w:rsidRDefault="00ED0CCD" w:rsidP="00D53193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</w:tc>
      </w:tr>
      <w:tr w:rsidR="00ED0CCD" w:rsidRPr="00CE3AB2" w:rsidTr="00D53193">
        <w:tc>
          <w:tcPr>
            <w:tcW w:w="15804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CCD" w:rsidRPr="00CE3AB2" w:rsidRDefault="00ED0CCD" w:rsidP="00D53193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</w:rPr>
            </w:pPr>
            <w:r w:rsidRPr="00CE3AB2">
              <w:rPr>
                <w:rFonts w:eastAsia="Calibri"/>
                <w:b/>
              </w:rPr>
              <w:t>4. Содержание здания администрации муниципального района</w:t>
            </w:r>
          </w:p>
        </w:tc>
      </w:tr>
      <w:tr w:rsidR="00ED0CCD" w:rsidRPr="00CE3AB2" w:rsidTr="00D53193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CCD" w:rsidRPr="00CE3AB2" w:rsidRDefault="00ED0CCD" w:rsidP="00D53193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CE3AB2">
              <w:rPr>
                <w:rFonts w:eastAsia="Calibri"/>
              </w:rPr>
              <w:t>4.1.</w:t>
            </w:r>
          </w:p>
        </w:tc>
        <w:tc>
          <w:tcPr>
            <w:tcW w:w="3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CCD" w:rsidRPr="00CE3AB2" w:rsidRDefault="00ED0CCD" w:rsidP="00D53193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E3AB2">
              <w:rPr>
                <w:rFonts w:eastAsia="Calibri"/>
              </w:rPr>
              <w:t>Приобретение расходных материалов</w:t>
            </w:r>
          </w:p>
          <w:p w:rsidR="00ED0CCD" w:rsidRPr="00CE3AB2" w:rsidRDefault="00ED0CCD" w:rsidP="00D53193">
            <w:pPr>
              <w:autoSpaceDE w:val="0"/>
              <w:autoSpaceDN w:val="0"/>
              <w:adjustRightInd w:val="0"/>
              <w:rPr>
                <w:rFonts w:eastAsia="Calibri"/>
              </w:rPr>
            </w:pPr>
          </w:p>
        </w:tc>
        <w:tc>
          <w:tcPr>
            <w:tcW w:w="20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D0CCD" w:rsidRPr="00CE3AB2" w:rsidRDefault="00ED0CCD" w:rsidP="00D53193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CE3AB2">
              <w:t xml:space="preserve">Муниципальное казенное учреждение </w:t>
            </w:r>
            <w:r w:rsidRPr="00CE3AB2">
              <w:lastRenderedPageBreak/>
              <w:t>«ЦХУ»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D0CCD" w:rsidRPr="00CE3AB2" w:rsidRDefault="00ED0CCD" w:rsidP="00D53193">
            <w:r w:rsidRPr="00CE3AB2">
              <w:rPr>
                <w:rFonts w:eastAsia="Calibri"/>
              </w:rPr>
              <w:lastRenderedPageBreak/>
              <w:t>302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D0CCD" w:rsidRPr="00CE3AB2" w:rsidRDefault="00ED0CCD" w:rsidP="00D53193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CE3AB2">
              <w:rPr>
                <w:rFonts w:eastAsia="Calibri"/>
              </w:rPr>
              <w:t>0113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D0CCD" w:rsidRPr="00CE3AB2" w:rsidRDefault="00ED0CCD" w:rsidP="00D53193">
            <w:r w:rsidRPr="00CE3AB2">
              <w:rPr>
                <w:rFonts w:eastAsia="Calibri"/>
              </w:rPr>
              <w:t>841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D0CCD" w:rsidRPr="00CE3AB2" w:rsidRDefault="00ED0CCD" w:rsidP="00D53193">
            <w:pPr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  <w:r w:rsidRPr="00CE3AB2">
              <w:rPr>
                <w:rFonts w:eastAsia="Calibri"/>
              </w:rPr>
              <w:t>558,54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D0CCD" w:rsidRPr="00CE3AB2" w:rsidRDefault="00ED0CCD" w:rsidP="00D53193">
            <w:pPr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  <w:r w:rsidRPr="00CE3AB2">
              <w:rPr>
                <w:rFonts w:eastAsia="Calibri"/>
              </w:rPr>
              <w:t>111,58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D0CCD" w:rsidRPr="00CE3AB2" w:rsidRDefault="00ED0CCD" w:rsidP="00D53193">
            <w:pPr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  <w:r w:rsidRPr="00CE3AB2">
              <w:rPr>
                <w:rFonts w:eastAsia="Calibri"/>
              </w:rPr>
              <w:t>223,48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CCD" w:rsidRPr="00CE3AB2" w:rsidRDefault="00ED0CCD" w:rsidP="00D53193">
            <w:pPr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  <w:r w:rsidRPr="00CE3AB2">
              <w:rPr>
                <w:rFonts w:eastAsia="Calibri"/>
              </w:rPr>
              <w:t>223,48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CCD" w:rsidRPr="00CE3AB2" w:rsidRDefault="00ED0CCD" w:rsidP="00D53193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</w:tc>
      </w:tr>
      <w:tr w:rsidR="00ED0CCD" w:rsidRPr="00CE3AB2" w:rsidTr="00D53193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CCD" w:rsidRPr="00CE3AB2" w:rsidRDefault="00ED0CCD" w:rsidP="00D53193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CE3AB2">
              <w:rPr>
                <w:rFonts w:eastAsia="Calibri"/>
              </w:rPr>
              <w:lastRenderedPageBreak/>
              <w:t>4.2.</w:t>
            </w:r>
          </w:p>
        </w:tc>
        <w:tc>
          <w:tcPr>
            <w:tcW w:w="3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CCD" w:rsidRPr="00CE3AB2" w:rsidRDefault="00ED0CCD" w:rsidP="00D53193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E3AB2">
              <w:rPr>
                <w:rFonts w:eastAsia="Calibri"/>
              </w:rPr>
              <w:t xml:space="preserve">Затраты на содержание и обслуживание здания администрации </w:t>
            </w:r>
          </w:p>
        </w:tc>
        <w:tc>
          <w:tcPr>
            <w:tcW w:w="20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D0CCD" w:rsidRPr="00CE3AB2" w:rsidRDefault="00ED0CCD" w:rsidP="00D53193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D0CCD" w:rsidRPr="00CE3AB2" w:rsidRDefault="00ED0CCD" w:rsidP="00D53193">
            <w:r w:rsidRPr="00CE3AB2">
              <w:rPr>
                <w:rFonts w:eastAsia="Calibri"/>
              </w:rPr>
              <w:t>302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D0CCD" w:rsidRPr="00CE3AB2" w:rsidRDefault="00ED0CCD" w:rsidP="00D53193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CE3AB2">
              <w:rPr>
                <w:rFonts w:eastAsia="Calibri"/>
              </w:rPr>
              <w:t>0113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D0CCD" w:rsidRPr="00CE3AB2" w:rsidRDefault="00ED0CCD" w:rsidP="00D53193">
            <w:r w:rsidRPr="00CE3AB2">
              <w:rPr>
                <w:rFonts w:eastAsia="Calibri"/>
              </w:rPr>
              <w:t>841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D0CCD" w:rsidRPr="00CE3AB2" w:rsidRDefault="00ED0CCD" w:rsidP="00D53193">
            <w:pPr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  <w:r w:rsidRPr="00CE3AB2">
              <w:rPr>
                <w:rFonts w:eastAsia="Calibri"/>
              </w:rPr>
              <w:t>1123,80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D0CCD" w:rsidRPr="00CE3AB2" w:rsidRDefault="00ED0CCD" w:rsidP="00D53193">
            <w:pPr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  <w:r w:rsidRPr="00CE3AB2">
              <w:rPr>
                <w:rFonts w:eastAsia="Calibri"/>
              </w:rPr>
              <w:t>374,60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D0CCD" w:rsidRPr="00CE3AB2" w:rsidRDefault="00ED0CCD" w:rsidP="00D53193">
            <w:pPr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  <w:r w:rsidRPr="00CE3AB2">
              <w:rPr>
                <w:rFonts w:eastAsia="Calibri"/>
              </w:rPr>
              <w:t>374,60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CCD" w:rsidRPr="00CE3AB2" w:rsidRDefault="00ED0CCD" w:rsidP="00D53193">
            <w:pPr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  <w:r w:rsidRPr="00CE3AB2">
              <w:rPr>
                <w:rFonts w:eastAsia="Calibri"/>
              </w:rPr>
              <w:t>374,60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CCD" w:rsidRPr="00CE3AB2" w:rsidRDefault="00ED0CCD" w:rsidP="00D53193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</w:tc>
      </w:tr>
    </w:tbl>
    <w:p w:rsidR="00ED0CCD" w:rsidRPr="00CE3AB2" w:rsidRDefault="00ED0CCD" w:rsidP="00ED0CCD">
      <w:pPr>
        <w:autoSpaceDE w:val="0"/>
        <w:autoSpaceDN w:val="0"/>
        <w:adjustRightInd w:val="0"/>
        <w:jc w:val="center"/>
        <w:rPr>
          <w:b/>
        </w:rPr>
      </w:pPr>
      <w:bookmarkStart w:id="4" w:name="Par691"/>
      <w:bookmarkEnd w:id="4"/>
      <w:r w:rsidRPr="00CE3AB2">
        <w:rPr>
          <w:b/>
        </w:rPr>
        <w:lastRenderedPageBreak/>
        <w:t>5. Налоги и сборы</w:t>
      </w:r>
    </w:p>
    <w:p w:rsidR="00ED0CCD" w:rsidRPr="00CE3AB2" w:rsidRDefault="00ED0CCD" w:rsidP="00ED0CCD">
      <w:pPr>
        <w:rPr>
          <w:sz w:val="28"/>
          <w:szCs w:val="28"/>
        </w:rPr>
      </w:pPr>
    </w:p>
    <w:tbl>
      <w:tblPr>
        <w:tblW w:w="15804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20"/>
        <w:gridCol w:w="3670"/>
        <w:gridCol w:w="2054"/>
        <w:gridCol w:w="900"/>
        <w:gridCol w:w="1080"/>
        <w:gridCol w:w="1260"/>
        <w:gridCol w:w="1944"/>
        <w:gridCol w:w="1080"/>
        <w:gridCol w:w="936"/>
        <w:gridCol w:w="1080"/>
        <w:gridCol w:w="1080"/>
      </w:tblGrid>
      <w:tr w:rsidR="00ED0CCD" w:rsidRPr="00CE3AB2" w:rsidTr="00D53193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CCD" w:rsidRPr="00CE3AB2" w:rsidRDefault="00ED0CCD" w:rsidP="00D53193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CE3AB2">
              <w:rPr>
                <w:rFonts w:eastAsia="Calibri"/>
              </w:rPr>
              <w:t>5.1.</w:t>
            </w:r>
          </w:p>
        </w:tc>
        <w:tc>
          <w:tcPr>
            <w:tcW w:w="3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D0CCD" w:rsidRPr="00CE3AB2" w:rsidRDefault="00ED0CCD" w:rsidP="00D53193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E3AB2">
              <w:rPr>
                <w:rFonts w:eastAsia="Calibri"/>
              </w:rPr>
              <w:t>Налог на имущество и земельный налог</w:t>
            </w:r>
          </w:p>
        </w:tc>
        <w:tc>
          <w:tcPr>
            <w:tcW w:w="20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D0CCD" w:rsidRPr="00CE3AB2" w:rsidRDefault="00ED0CCD" w:rsidP="00D53193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CE3AB2">
              <w:t>Муниципальное казенное учреждение «ЦХУ»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D0CCD" w:rsidRPr="00CE3AB2" w:rsidRDefault="00ED0CCD" w:rsidP="00D53193">
            <w:r w:rsidRPr="00CE3AB2">
              <w:rPr>
                <w:rFonts w:eastAsia="Calibri"/>
              </w:rPr>
              <w:t>302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D0CCD" w:rsidRPr="00CE3AB2" w:rsidRDefault="00ED0CCD" w:rsidP="00D53193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CE3AB2">
              <w:rPr>
                <w:rFonts w:eastAsia="Calibri"/>
              </w:rPr>
              <w:t>0113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D0CCD" w:rsidRPr="00CE3AB2" w:rsidRDefault="00ED0CCD" w:rsidP="00D53193">
            <w:r w:rsidRPr="00CE3AB2">
              <w:rPr>
                <w:rFonts w:eastAsia="Calibri"/>
              </w:rPr>
              <w:t>841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D0CCD" w:rsidRPr="00CE3AB2" w:rsidRDefault="00ED0CCD" w:rsidP="00D53193">
            <w:pPr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  <w:r w:rsidRPr="00CE3AB2">
              <w:rPr>
                <w:rFonts w:eastAsia="Calibri"/>
              </w:rPr>
              <w:t>60,00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D0CCD" w:rsidRPr="00CE3AB2" w:rsidRDefault="00ED0CCD" w:rsidP="00D53193">
            <w:pPr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  <w:r w:rsidRPr="00CE3AB2">
              <w:rPr>
                <w:rFonts w:eastAsia="Calibri"/>
              </w:rPr>
              <w:t>20,00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D0CCD" w:rsidRPr="00CE3AB2" w:rsidRDefault="00ED0CCD" w:rsidP="00D53193">
            <w:pPr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  <w:r w:rsidRPr="00CE3AB2">
              <w:rPr>
                <w:rFonts w:eastAsia="Calibri"/>
              </w:rPr>
              <w:t>20,00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D0CCD" w:rsidRPr="00CE3AB2" w:rsidRDefault="00ED0CCD" w:rsidP="00D53193">
            <w:pPr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  <w:r w:rsidRPr="00CE3AB2">
              <w:rPr>
                <w:rFonts w:eastAsia="Calibri"/>
              </w:rPr>
              <w:t>20,00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D0CCD" w:rsidRPr="00CE3AB2" w:rsidRDefault="00ED0CCD" w:rsidP="00D53193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</w:tc>
      </w:tr>
      <w:tr w:rsidR="00ED0CCD" w:rsidRPr="00CE3AB2" w:rsidTr="00D53193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CCD" w:rsidRPr="00CE3AB2" w:rsidRDefault="00ED0CCD" w:rsidP="00D53193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CE3AB2">
              <w:rPr>
                <w:rFonts w:eastAsia="Calibri"/>
              </w:rPr>
              <w:t>5.2.</w:t>
            </w:r>
          </w:p>
        </w:tc>
        <w:tc>
          <w:tcPr>
            <w:tcW w:w="3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D0CCD" w:rsidRPr="00CE3AB2" w:rsidRDefault="00ED0CCD" w:rsidP="00D53193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E3AB2">
              <w:rPr>
                <w:rFonts w:eastAsia="Calibri"/>
              </w:rPr>
              <w:t>Прочие налоги, сборы и иные платежи</w:t>
            </w:r>
          </w:p>
        </w:tc>
        <w:tc>
          <w:tcPr>
            <w:tcW w:w="20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D0CCD" w:rsidRPr="00CE3AB2" w:rsidRDefault="00ED0CCD" w:rsidP="00D53193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D0CCD" w:rsidRPr="00CE3AB2" w:rsidRDefault="00ED0CCD" w:rsidP="00D53193">
            <w:r w:rsidRPr="00CE3AB2">
              <w:rPr>
                <w:rFonts w:eastAsia="Calibri"/>
              </w:rPr>
              <w:t>302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D0CCD" w:rsidRPr="00CE3AB2" w:rsidRDefault="00ED0CCD" w:rsidP="00D53193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CE3AB2">
              <w:rPr>
                <w:rFonts w:eastAsia="Calibri"/>
              </w:rPr>
              <w:t>0113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D0CCD" w:rsidRPr="00CE3AB2" w:rsidRDefault="00ED0CCD" w:rsidP="00D53193">
            <w:r w:rsidRPr="00CE3AB2">
              <w:rPr>
                <w:rFonts w:eastAsia="Calibri"/>
              </w:rPr>
              <w:t>841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D0CCD" w:rsidRPr="00CE3AB2" w:rsidRDefault="00ED0CCD" w:rsidP="00D53193">
            <w:pPr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  <w:r w:rsidRPr="00CE3AB2">
              <w:rPr>
                <w:rFonts w:eastAsia="Calibri"/>
              </w:rPr>
              <w:t>480,00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D0CCD" w:rsidRPr="00CE3AB2" w:rsidRDefault="00ED0CCD" w:rsidP="00D53193">
            <w:pPr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  <w:r w:rsidRPr="00CE3AB2">
              <w:rPr>
                <w:rFonts w:eastAsia="Calibri"/>
              </w:rPr>
              <w:t>160,00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D0CCD" w:rsidRPr="00CE3AB2" w:rsidRDefault="00ED0CCD" w:rsidP="00D53193">
            <w:pPr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  <w:r w:rsidRPr="00CE3AB2">
              <w:rPr>
                <w:rFonts w:eastAsia="Calibri"/>
              </w:rPr>
              <w:t>160,00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D0CCD" w:rsidRPr="00CE3AB2" w:rsidRDefault="00ED0CCD" w:rsidP="00D53193">
            <w:pPr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  <w:r w:rsidRPr="00CE3AB2">
              <w:rPr>
                <w:rFonts w:eastAsia="Calibri"/>
              </w:rPr>
              <w:t>160,00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D0CCD" w:rsidRPr="00CE3AB2" w:rsidRDefault="00ED0CCD" w:rsidP="00D53193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</w:tc>
      </w:tr>
    </w:tbl>
    <w:p w:rsidR="00ED0CCD" w:rsidRPr="00CE3AB2" w:rsidRDefault="00ED0CCD" w:rsidP="00ED0CCD">
      <w:pPr>
        <w:rPr>
          <w:sz w:val="28"/>
          <w:szCs w:val="28"/>
        </w:rPr>
        <w:sectPr w:rsidR="00ED0CCD" w:rsidRPr="00CE3AB2" w:rsidSect="00237F46">
          <w:pgSz w:w="16838" w:h="11906" w:orient="landscape"/>
          <w:pgMar w:top="1701" w:right="567" w:bottom="567" w:left="567" w:header="709" w:footer="709" w:gutter="0"/>
          <w:cols w:space="708"/>
          <w:docGrid w:linePitch="360"/>
        </w:sectPr>
      </w:pPr>
    </w:p>
    <w:p w:rsidR="00ED0CCD" w:rsidRPr="00CE3AB2" w:rsidRDefault="00ED0CCD" w:rsidP="00ED0CCD">
      <w:pPr>
        <w:spacing w:line="312" w:lineRule="atLeast"/>
        <w:jc w:val="both"/>
        <w:rPr>
          <w:sz w:val="28"/>
          <w:szCs w:val="28"/>
        </w:rPr>
      </w:pPr>
      <w:r w:rsidRPr="00CE3AB2">
        <w:rPr>
          <w:sz w:val="28"/>
          <w:szCs w:val="28"/>
        </w:rPr>
        <w:lastRenderedPageBreak/>
        <w:tab/>
      </w:r>
      <w:r w:rsidRPr="00CE3AB2">
        <w:rPr>
          <w:sz w:val="28"/>
          <w:szCs w:val="28"/>
        </w:rPr>
        <w:tab/>
      </w:r>
      <w:r w:rsidRPr="00CE3AB2">
        <w:rPr>
          <w:sz w:val="28"/>
          <w:szCs w:val="28"/>
        </w:rPr>
        <w:tab/>
      </w:r>
      <w:r w:rsidRPr="00CE3AB2">
        <w:rPr>
          <w:sz w:val="28"/>
          <w:szCs w:val="28"/>
        </w:rPr>
        <w:tab/>
      </w:r>
      <w:r w:rsidRPr="00CE3AB2">
        <w:rPr>
          <w:sz w:val="28"/>
          <w:szCs w:val="28"/>
        </w:rPr>
        <w:tab/>
      </w:r>
      <w:r w:rsidRPr="00CE3AB2">
        <w:rPr>
          <w:sz w:val="28"/>
          <w:szCs w:val="28"/>
        </w:rPr>
        <w:tab/>
      </w:r>
      <w:r w:rsidRPr="00CE3AB2">
        <w:rPr>
          <w:sz w:val="28"/>
          <w:szCs w:val="28"/>
        </w:rPr>
        <w:tab/>
      </w:r>
      <w:r w:rsidRPr="00CE3AB2">
        <w:rPr>
          <w:sz w:val="28"/>
          <w:szCs w:val="28"/>
        </w:rPr>
        <w:tab/>
      </w:r>
      <w:r w:rsidRPr="00CE3AB2">
        <w:rPr>
          <w:sz w:val="28"/>
          <w:szCs w:val="28"/>
        </w:rPr>
        <w:tab/>
        <w:t>Таблица №4</w:t>
      </w:r>
    </w:p>
    <w:p w:rsidR="00ED0CCD" w:rsidRPr="00CE3AB2" w:rsidRDefault="00ED0CCD" w:rsidP="00ED0CCD">
      <w:pPr>
        <w:spacing w:line="312" w:lineRule="atLeast"/>
        <w:jc w:val="center"/>
        <w:rPr>
          <w:b/>
          <w:sz w:val="28"/>
          <w:szCs w:val="28"/>
        </w:rPr>
      </w:pPr>
      <w:r w:rsidRPr="00CE3AB2">
        <w:rPr>
          <w:b/>
          <w:sz w:val="28"/>
          <w:szCs w:val="28"/>
        </w:rPr>
        <w:t>Информация</w:t>
      </w:r>
    </w:p>
    <w:p w:rsidR="00ED0CCD" w:rsidRPr="00CE3AB2" w:rsidRDefault="00ED0CCD" w:rsidP="00ED0CCD">
      <w:pPr>
        <w:spacing w:line="312" w:lineRule="atLeast"/>
        <w:jc w:val="center"/>
        <w:rPr>
          <w:sz w:val="28"/>
          <w:szCs w:val="28"/>
        </w:rPr>
      </w:pPr>
      <w:r w:rsidRPr="00CE3AB2">
        <w:rPr>
          <w:b/>
          <w:sz w:val="28"/>
          <w:szCs w:val="28"/>
        </w:rPr>
        <w:t xml:space="preserve">о ресурсном обеспечении Программы </w:t>
      </w:r>
      <w:r w:rsidRPr="00CE3AB2">
        <w:rPr>
          <w:sz w:val="28"/>
          <w:szCs w:val="28"/>
        </w:rPr>
        <w:t>за счет средств местного бюджета и прогнозная оценка средств муниципального бюджета на реализацию  Программы</w:t>
      </w:r>
    </w:p>
    <w:p w:rsidR="00ED0CCD" w:rsidRPr="00CE3AB2" w:rsidRDefault="00ED0CCD" w:rsidP="00ED0CCD">
      <w:pPr>
        <w:spacing w:line="312" w:lineRule="atLeast"/>
        <w:jc w:val="center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6"/>
        <w:gridCol w:w="2733"/>
        <w:gridCol w:w="1559"/>
        <w:gridCol w:w="1276"/>
        <w:gridCol w:w="1134"/>
        <w:gridCol w:w="1134"/>
        <w:gridCol w:w="1134"/>
      </w:tblGrid>
      <w:tr w:rsidR="00ED0CCD" w:rsidRPr="00CE3AB2" w:rsidTr="00D53193">
        <w:trPr>
          <w:gridAfter w:val="4"/>
          <w:wAfter w:w="4678" w:type="dxa"/>
          <w:trHeight w:val="276"/>
        </w:trPr>
        <w:tc>
          <w:tcPr>
            <w:tcW w:w="636" w:type="dxa"/>
            <w:vMerge w:val="restart"/>
            <w:shd w:val="clear" w:color="auto" w:fill="auto"/>
          </w:tcPr>
          <w:p w:rsidR="00ED0CCD" w:rsidRPr="00CE3AB2" w:rsidRDefault="00ED0CCD" w:rsidP="00D53193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CE3AB2">
              <w:rPr>
                <w:rFonts w:eastAsia="Calibri"/>
              </w:rPr>
              <w:t>№</w:t>
            </w:r>
          </w:p>
          <w:p w:rsidR="00ED0CCD" w:rsidRPr="00CE3AB2" w:rsidRDefault="00ED0CCD" w:rsidP="00D53193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proofErr w:type="gramStart"/>
            <w:r w:rsidRPr="00CE3AB2">
              <w:rPr>
                <w:rFonts w:eastAsia="Calibri"/>
              </w:rPr>
              <w:t>п</w:t>
            </w:r>
            <w:proofErr w:type="gramEnd"/>
            <w:r w:rsidRPr="00CE3AB2">
              <w:rPr>
                <w:rFonts w:eastAsia="Calibri"/>
              </w:rPr>
              <w:t>/п</w:t>
            </w:r>
          </w:p>
        </w:tc>
        <w:tc>
          <w:tcPr>
            <w:tcW w:w="2733" w:type="dxa"/>
            <w:vMerge w:val="restart"/>
            <w:shd w:val="clear" w:color="auto" w:fill="auto"/>
          </w:tcPr>
          <w:p w:rsidR="00ED0CCD" w:rsidRPr="00CE3AB2" w:rsidRDefault="00ED0CCD" w:rsidP="00D53193">
            <w:pPr>
              <w:autoSpaceDE w:val="0"/>
              <w:autoSpaceDN w:val="0"/>
              <w:adjustRightInd w:val="0"/>
              <w:jc w:val="center"/>
            </w:pPr>
            <w:r w:rsidRPr="00CE3AB2">
              <w:rPr>
                <w:rFonts w:eastAsia="Calibri"/>
              </w:rPr>
              <w:t>Наименование муниципальной программы</w:t>
            </w:r>
          </w:p>
        </w:tc>
        <w:tc>
          <w:tcPr>
            <w:tcW w:w="1559" w:type="dxa"/>
            <w:vMerge w:val="restart"/>
            <w:shd w:val="clear" w:color="auto" w:fill="auto"/>
          </w:tcPr>
          <w:p w:rsidR="00ED0CCD" w:rsidRPr="00CE3AB2" w:rsidRDefault="00ED0CCD" w:rsidP="00D53193">
            <w:pPr>
              <w:autoSpaceDE w:val="0"/>
              <w:autoSpaceDN w:val="0"/>
              <w:adjustRightInd w:val="0"/>
              <w:jc w:val="center"/>
            </w:pPr>
            <w:r w:rsidRPr="00CE3AB2">
              <w:t>Источники ресурсного обеспечения</w:t>
            </w:r>
          </w:p>
        </w:tc>
      </w:tr>
      <w:tr w:rsidR="00ED0CCD" w:rsidRPr="00CE3AB2" w:rsidTr="00D53193">
        <w:tc>
          <w:tcPr>
            <w:tcW w:w="636" w:type="dxa"/>
            <w:vMerge/>
            <w:shd w:val="clear" w:color="auto" w:fill="auto"/>
          </w:tcPr>
          <w:p w:rsidR="00ED0CCD" w:rsidRPr="00CE3AB2" w:rsidRDefault="00ED0CCD" w:rsidP="00D5319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733" w:type="dxa"/>
            <w:vMerge/>
            <w:shd w:val="clear" w:color="auto" w:fill="auto"/>
          </w:tcPr>
          <w:p w:rsidR="00ED0CCD" w:rsidRPr="00CE3AB2" w:rsidRDefault="00ED0CCD" w:rsidP="00D5319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ED0CCD" w:rsidRPr="00CE3AB2" w:rsidRDefault="00ED0CCD" w:rsidP="00D5319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auto"/>
          </w:tcPr>
          <w:p w:rsidR="00ED0CCD" w:rsidRPr="00CE3AB2" w:rsidRDefault="00ED0CCD" w:rsidP="00D5319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E3AB2">
              <w:rPr>
                <w:sz w:val="28"/>
                <w:szCs w:val="28"/>
              </w:rPr>
              <w:t>ВСЕГО:</w:t>
            </w:r>
          </w:p>
        </w:tc>
        <w:tc>
          <w:tcPr>
            <w:tcW w:w="1134" w:type="dxa"/>
            <w:shd w:val="clear" w:color="auto" w:fill="auto"/>
          </w:tcPr>
          <w:p w:rsidR="00ED0CCD" w:rsidRPr="00CE3AB2" w:rsidRDefault="00ED0CCD" w:rsidP="00D5319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E3AB2">
              <w:rPr>
                <w:sz w:val="28"/>
                <w:szCs w:val="28"/>
              </w:rPr>
              <w:t>2019 г.</w:t>
            </w:r>
          </w:p>
        </w:tc>
        <w:tc>
          <w:tcPr>
            <w:tcW w:w="1134" w:type="dxa"/>
            <w:shd w:val="clear" w:color="auto" w:fill="auto"/>
          </w:tcPr>
          <w:p w:rsidR="00ED0CCD" w:rsidRPr="00CE3AB2" w:rsidRDefault="00ED0CCD" w:rsidP="00D5319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E3AB2">
              <w:rPr>
                <w:sz w:val="28"/>
                <w:szCs w:val="28"/>
              </w:rPr>
              <w:t>2020 г.</w:t>
            </w:r>
          </w:p>
        </w:tc>
        <w:tc>
          <w:tcPr>
            <w:tcW w:w="1134" w:type="dxa"/>
            <w:shd w:val="clear" w:color="auto" w:fill="auto"/>
          </w:tcPr>
          <w:p w:rsidR="00ED0CCD" w:rsidRPr="00CE3AB2" w:rsidRDefault="00ED0CCD" w:rsidP="00D5319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E3AB2">
              <w:rPr>
                <w:sz w:val="28"/>
                <w:szCs w:val="28"/>
              </w:rPr>
              <w:t>2021 г.</w:t>
            </w:r>
          </w:p>
        </w:tc>
      </w:tr>
      <w:tr w:rsidR="00ED0CCD" w:rsidRPr="00CE3AB2" w:rsidTr="00D53193">
        <w:tc>
          <w:tcPr>
            <w:tcW w:w="636" w:type="dxa"/>
            <w:shd w:val="clear" w:color="auto" w:fill="auto"/>
          </w:tcPr>
          <w:p w:rsidR="00ED0CCD" w:rsidRPr="00CE3AB2" w:rsidRDefault="00ED0CCD" w:rsidP="00D5319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E3AB2">
              <w:rPr>
                <w:sz w:val="28"/>
                <w:szCs w:val="28"/>
              </w:rPr>
              <w:t>1</w:t>
            </w:r>
          </w:p>
        </w:tc>
        <w:tc>
          <w:tcPr>
            <w:tcW w:w="2733" w:type="dxa"/>
            <w:shd w:val="clear" w:color="auto" w:fill="auto"/>
          </w:tcPr>
          <w:p w:rsidR="00ED0CCD" w:rsidRPr="00CE3AB2" w:rsidRDefault="00ED0CCD" w:rsidP="00D5319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E3AB2">
              <w:rPr>
                <w:sz w:val="28"/>
                <w:szCs w:val="28"/>
              </w:rPr>
              <w:t>2</w:t>
            </w:r>
          </w:p>
        </w:tc>
        <w:tc>
          <w:tcPr>
            <w:tcW w:w="1559" w:type="dxa"/>
            <w:shd w:val="clear" w:color="auto" w:fill="auto"/>
          </w:tcPr>
          <w:p w:rsidR="00ED0CCD" w:rsidRPr="00CE3AB2" w:rsidRDefault="00ED0CCD" w:rsidP="00D5319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E3AB2">
              <w:rPr>
                <w:sz w:val="28"/>
                <w:szCs w:val="28"/>
              </w:rPr>
              <w:t>3</w:t>
            </w:r>
          </w:p>
        </w:tc>
        <w:tc>
          <w:tcPr>
            <w:tcW w:w="1276" w:type="dxa"/>
            <w:shd w:val="clear" w:color="auto" w:fill="auto"/>
          </w:tcPr>
          <w:p w:rsidR="00ED0CCD" w:rsidRPr="00CE3AB2" w:rsidRDefault="00ED0CCD" w:rsidP="00D5319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E3AB2">
              <w:rPr>
                <w:sz w:val="28"/>
                <w:szCs w:val="28"/>
              </w:rPr>
              <w:t>4</w:t>
            </w:r>
          </w:p>
        </w:tc>
        <w:tc>
          <w:tcPr>
            <w:tcW w:w="1134" w:type="dxa"/>
            <w:shd w:val="clear" w:color="auto" w:fill="auto"/>
          </w:tcPr>
          <w:p w:rsidR="00ED0CCD" w:rsidRPr="00CE3AB2" w:rsidRDefault="00ED0CCD" w:rsidP="00D5319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E3AB2">
              <w:rPr>
                <w:sz w:val="28"/>
                <w:szCs w:val="28"/>
              </w:rPr>
              <w:t>5</w:t>
            </w:r>
          </w:p>
        </w:tc>
        <w:tc>
          <w:tcPr>
            <w:tcW w:w="1134" w:type="dxa"/>
            <w:shd w:val="clear" w:color="auto" w:fill="auto"/>
          </w:tcPr>
          <w:p w:rsidR="00ED0CCD" w:rsidRPr="00CE3AB2" w:rsidRDefault="00ED0CCD" w:rsidP="00D5319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E3AB2">
              <w:rPr>
                <w:sz w:val="28"/>
                <w:szCs w:val="28"/>
              </w:rPr>
              <w:t>6</w:t>
            </w:r>
          </w:p>
        </w:tc>
        <w:tc>
          <w:tcPr>
            <w:tcW w:w="1134" w:type="dxa"/>
            <w:shd w:val="clear" w:color="auto" w:fill="auto"/>
          </w:tcPr>
          <w:p w:rsidR="00ED0CCD" w:rsidRPr="00CE3AB2" w:rsidRDefault="00ED0CCD" w:rsidP="00D5319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E3AB2">
              <w:rPr>
                <w:sz w:val="28"/>
                <w:szCs w:val="28"/>
              </w:rPr>
              <w:t>7</w:t>
            </w:r>
          </w:p>
        </w:tc>
      </w:tr>
      <w:tr w:rsidR="00ED0CCD" w:rsidRPr="00CE3AB2" w:rsidTr="00D53193">
        <w:tc>
          <w:tcPr>
            <w:tcW w:w="636" w:type="dxa"/>
            <w:shd w:val="clear" w:color="auto" w:fill="auto"/>
          </w:tcPr>
          <w:p w:rsidR="00ED0CCD" w:rsidRPr="00CE3AB2" w:rsidRDefault="00ED0CCD" w:rsidP="00D5319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E3AB2">
              <w:rPr>
                <w:sz w:val="28"/>
                <w:szCs w:val="28"/>
              </w:rPr>
              <w:t>1.</w:t>
            </w:r>
          </w:p>
        </w:tc>
        <w:tc>
          <w:tcPr>
            <w:tcW w:w="2733" w:type="dxa"/>
            <w:shd w:val="clear" w:color="auto" w:fill="auto"/>
          </w:tcPr>
          <w:p w:rsidR="00ED0CCD" w:rsidRPr="00CE3AB2" w:rsidRDefault="00ED0CCD" w:rsidP="00D53193">
            <w:pPr>
              <w:autoSpaceDE w:val="0"/>
              <w:autoSpaceDN w:val="0"/>
              <w:adjustRightInd w:val="0"/>
              <w:jc w:val="center"/>
            </w:pPr>
            <w:r w:rsidRPr="00CE3AB2">
              <w:t xml:space="preserve">Материально-техническое обеспечение деятельности администрации </w:t>
            </w:r>
            <w:proofErr w:type="spellStart"/>
            <w:r w:rsidRPr="00CE3AB2">
              <w:t>Смидовичского</w:t>
            </w:r>
            <w:proofErr w:type="spellEnd"/>
            <w:r w:rsidRPr="00CE3AB2">
              <w:t xml:space="preserve"> муниципального района Еврейской автономной области</w:t>
            </w:r>
          </w:p>
          <w:p w:rsidR="00ED0CCD" w:rsidRPr="00CE3AB2" w:rsidRDefault="00ED0CCD" w:rsidP="00D5319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E3AB2">
              <w:t>на 2019-2021 годы</w:t>
            </w:r>
          </w:p>
        </w:tc>
        <w:tc>
          <w:tcPr>
            <w:tcW w:w="1559" w:type="dxa"/>
            <w:shd w:val="clear" w:color="auto" w:fill="auto"/>
          </w:tcPr>
          <w:p w:rsidR="00ED0CCD" w:rsidRPr="00CE3AB2" w:rsidRDefault="00ED0CCD" w:rsidP="00D5319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E3AB2">
              <w:rPr>
                <w:szCs w:val="28"/>
              </w:rPr>
              <w:t>Местный бюджет</w:t>
            </w:r>
          </w:p>
        </w:tc>
        <w:tc>
          <w:tcPr>
            <w:tcW w:w="1276" w:type="dxa"/>
            <w:shd w:val="clear" w:color="auto" w:fill="auto"/>
          </w:tcPr>
          <w:p w:rsidR="00ED0CCD" w:rsidRPr="00CE3AB2" w:rsidRDefault="00ED0CCD" w:rsidP="00D53193">
            <w:pPr>
              <w:autoSpaceDE w:val="0"/>
              <w:autoSpaceDN w:val="0"/>
              <w:adjustRightInd w:val="0"/>
              <w:jc w:val="center"/>
            </w:pPr>
            <w:r w:rsidRPr="00CE3AB2">
              <w:t>44506,38</w:t>
            </w:r>
          </w:p>
        </w:tc>
        <w:tc>
          <w:tcPr>
            <w:tcW w:w="1134" w:type="dxa"/>
            <w:shd w:val="clear" w:color="auto" w:fill="auto"/>
          </w:tcPr>
          <w:p w:rsidR="00ED0CCD" w:rsidRPr="00CE3AB2" w:rsidRDefault="00ED0CCD" w:rsidP="00D53193">
            <w:pPr>
              <w:autoSpaceDE w:val="0"/>
              <w:autoSpaceDN w:val="0"/>
              <w:adjustRightInd w:val="0"/>
              <w:jc w:val="center"/>
            </w:pPr>
            <w:r w:rsidRPr="00CE3AB2">
              <w:t>14760,86</w:t>
            </w:r>
          </w:p>
        </w:tc>
        <w:tc>
          <w:tcPr>
            <w:tcW w:w="1134" w:type="dxa"/>
            <w:shd w:val="clear" w:color="auto" w:fill="auto"/>
          </w:tcPr>
          <w:p w:rsidR="00ED0CCD" w:rsidRPr="00CE3AB2" w:rsidRDefault="00ED0CCD" w:rsidP="00D53193">
            <w:pPr>
              <w:autoSpaceDE w:val="0"/>
              <w:autoSpaceDN w:val="0"/>
              <w:adjustRightInd w:val="0"/>
              <w:jc w:val="center"/>
            </w:pPr>
            <w:r w:rsidRPr="00CE3AB2">
              <w:t>14872,76</w:t>
            </w:r>
          </w:p>
        </w:tc>
        <w:tc>
          <w:tcPr>
            <w:tcW w:w="1134" w:type="dxa"/>
            <w:shd w:val="clear" w:color="auto" w:fill="auto"/>
          </w:tcPr>
          <w:p w:rsidR="00ED0CCD" w:rsidRPr="00CE3AB2" w:rsidRDefault="00ED0CCD" w:rsidP="00D53193">
            <w:pPr>
              <w:autoSpaceDE w:val="0"/>
              <w:autoSpaceDN w:val="0"/>
              <w:adjustRightInd w:val="0"/>
              <w:jc w:val="center"/>
            </w:pPr>
            <w:r w:rsidRPr="00CE3AB2">
              <w:t>14872,76</w:t>
            </w:r>
          </w:p>
        </w:tc>
      </w:tr>
      <w:tr w:rsidR="00ED0CCD" w:rsidRPr="00CE3AB2" w:rsidTr="00D53193">
        <w:tc>
          <w:tcPr>
            <w:tcW w:w="636" w:type="dxa"/>
            <w:shd w:val="clear" w:color="auto" w:fill="auto"/>
          </w:tcPr>
          <w:p w:rsidR="00ED0CCD" w:rsidRPr="00CE3AB2" w:rsidRDefault="00ED0CCD" w:rsidP="00D5319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E3AB2">
              <w:rPr>
                <w:sz w:val="28"/>
                <w:szCs w:val="28"/>
              </w:rPr>
              <w:t>1.1.</w:t>
            </w:r>
          </w:p>
        </w:tc>
        <w:tc>
          <w:tcPr>
            <w:tcW w:w="2733" w:type="dxa"/>
            <w:shd w:val="clear" w:color="auto" w:fill="auto"/>
          </w:tcPr>
          <w:p w:rsidR="00ED0CCD" w:rsidRPr="00CE3AB2" w:rsidRDefault="00ED0CCD" w:rsidP="00D53193">
            <w:pPr>
              <w:autoSpaceDE w:val="0"/>
              <w:autoSpaceDN w:val="0"/>
              <w:adjustRightInd w:val="0"/>
            </w:pPr>
            <w:r w:rsidRPr="00CE3AB2">
              <w:t>Содержание и обслуживание штата сотрудников МКУ «ЦХУ»</w:t>
            </w:r>
          </w:p>
        </w:tc>
        <w:tc>
          <w:tcPr>
            <w:tcW w:w="1559" w:type="dxa"/>
            <w:shd w:val="clear" w:color="auto" w:fill="auto"/>
          </w:tcPr>
          <w:p w:rsidR="00ED0CCD" w:rsidRPr="00CE3AB2" w:rsidRDefault="00ED0CCD" w:rsidP="00D5319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E3AB2">
              <w:rPr>
                <w:szCs w:val="28"/>
              </w:rPr>
              <w:t>Местный бюджет</w:t>
            </w:r>
          </w:p>
        </w:tc>
        <w:tc>
          <w:tcPr>
            <w:tcW w:w="1276" w:type="dxa"/>
            <w:shd w:val="clear" w:color="auto" w:fill="auto"/>
          </w:tcPr>
          <w:p w:rsidR="00ED0CCD" w:rsidRPr="00CE3AB2" w:rsidRDefault="00ED0CCD" w:rsidP="00D53193">
            <w:pPr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CE3AB2">
              <w:rPr>
                <w:sz w:val="28"/>
                <w:szCs w:val="28"/>
              </w:rPr>
              <w:t>22463,34</w:t>
            </w:r>
          </w:p>
        </w:tc>
        <w:tc>
          <w:tcPr>
            <w:tcW w:w="1134" w:type="dxa"/>
            <w:shd w:val="clear" w:color="auto" w:fill="auto"/>
          </w:tcPr>
          <w:p w:rsidR="00ED0CCD" w:rsidRPr="00CE3AB2" w:rsidRDefault="00ED0CCD" w:rsidP="00D53193">
            <w:pPr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CE3AB2">
              <w:rPr>
                <w:sz w:val="28"/>
                <w:szCs w:val="28"/>
              </w:rPr>
              <w:t>7487,78</w:t>
            </w:r>
          </w:p>
        </w:tc>
        <w:tc>
          <w:tcPr>
            <w:tcW w:w="1134" w:type="dxa"/>
            <w:shd w:val="clear" w:color="auto" w:fill="auto"/>
          </w:tcPr>
          <w:p w:rsidR="00ED0CCD" w:rsidRPr="00CE3AB2" w:rsidRDefault="00ED0CCD" w:rsidP="00D53193">
            <w:pPr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CE3AB2">
              <w:rPr>
                <w:sz w:val="28"/>
                <w:szCs w:val="28"/>
              </w:rPr>
              <w:t>7487,78</w:t>
            </w:r>
          </w:p>
        </w:tc>
        <w:tc>
          <w:tcPr>
            <w:tcW w:w="1134" w:type="dxa"/>
            <w:shd w:val="clear" w:color="auto" w:fill="auto"/>
          </w:tcPr>
          <w:p w:rsidR="00ED0CCD" w:rsidRPr="00CE3AB2" w:rsidRDefault="00ED0CCD" w:rsidP="00D53193">
            <w:pPr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CE3AB2">
              <w:rPr>
                <w:sz w:val="28"/>
                <w:szCs w:val="28"/>
              </w:rPr>
              <w:t>7487,78</w:t>
            </w:r>
          </w:p>
        </w:tc>
      </w:tr>
      <w:tr w:rsidR="00ED0CCD" w:rsidRPr="00CE3AB2" w:rsidTr="00D53193">
        <w:tc>
          <w:tcPr>
            <w:tcW w:w="636" w:type="dxa"/>
            <w:shd w:val="clear" w:color="auto" w:fill="auto"/>
          </w:tcPr>
          <w:p w:rsidR="00ED0CCD" w:rsidRPr="00CE3AB2" w:rsidRDefault="00ED0CCD" w:rsidP="00D5319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E3AB2">
              <w:rPr>
                <w:sz w:val="28"/>
                <w:szCs w:val="28"/>
              </w:rPr>
              <w:t>1.2.</w:t>
            </w:r>
          </w:p>
        </w:tc>
        <w:tc>
          <w:tcPr>
            <w:tcW w:w="2733" w:type="dxa"/>
            <w:shd w:val="clear" w:color="auto" w:fill="auto"/>
          </w:tcPr>
          <w:p w:rsidR="00ED0CCD" w:rsidRPr="00CE3AB2" w:rsidRDefault="00ED0CCD" w:rsidP="00D53193">
            <w:pPr>
              <w:autoSpaceDE w:val="0"/>
              <w:autoSpaceDN w:val="0"/>
              <w:adjustRightInd w:val="0"/>
            </w:pPr>
            <w:r w:rsidRPr="00CE3AB2">
              <w:t>Коммунальные услуги и услуги связи</w:t>
            </w:r>
          </w:p>
        </w:tc>
        <w:tc>
          <w:tcPr>
            <w:tcW w:w="1559" w:type="dxa"/>
            <w:shd w:val="clear" w:color="auto" w:fill="auto"/>
          </w:tcPr>
          <w:p w:rsidR="00ED0CCD" w:rsidRPr="00CE3AB2" w:rsidRDefault="00ED0CCD" w:rsidP="00D5319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E3AB2">
              <w:rPr>
                <w:szCs w:val="28"/>
              </w:rPr>
              <w:t>Местный бюджет</w:t>
            </w:r>
          </w:p>
        </w:tc>
        <w:tc>
          <w:tcPr>
            <w:tcW w:w="1276" w:type="dxa"/>
            <w:shd w:val="clear" w:color="auto" w:fill="auto"/>
          </w:tcPr>
          <w:p w:rsidR="00ED0CCD" w:rsidRPr="00CE3AB2" w:rsidRDefault="00ED0CCD" w:rsidP="00D53193">
            <w:pPr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CE3AB2">
              <w:rPr>
                <w:sz w:val="28"/>
                <w:szCs w:val="28"/>
              </w:rPr>
              <w:t>10630,20</w:t>
            </w:r>
          </w:p>
        </w:tc>
        <w:tc>
          <w:tcPr>
            <w:tcW w:w="1134" w:type="dxa"/>
            <w:shd w:val="clear" w:color="auto" w:fill="auto"/>
          </w:tcPr>
          <w:p w:rsidR="00ED0CCD" w:rsidRPr="00CE3AB2" w:rsidRDefault="00ED0CCD" w:rsidP="00D53193">
            <w:pPr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CE3AB2">
              <w:rPr>
                <w:sz w:val="28"/>
                <w:szCs w:val="28"/>
              </w:rPr>
              <w:t>3543,40</w:t>
            </w:r>
          </w:p>
        </w:tc>
        <w:tc>
          <w:tcPr>
            <w:tcW w:w="1134" w:type="dxa"/>
            <w:shd w:val="clear" w:color="auto" w:fill="auto"/>
          </w:tcPr>
          <w:p w:rsidR="00ED0CCD" w:rsidRPr="00CE3AB2" w:rsidRDefault="00ED0CCD" w:rsidP="00D53193">
            <w:pPr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CE3AB2">
              <w:rPr>
                <w:sz w:val="28"/>
                <w:szCs w:val="28"/>
              </w:rPr>
              <w:t>3543,40</w:t>
            </w:r>
          </w:p>
        </w:tc>
        <w:tc>
          <w:tcPr>
            <w:tcW w:w="1134" w:type="dxa"/>
            <w:shd w:val="clear" w:color="auto" w:fill="auto"/>
          </w:tcPr>
          <w:p w:rsidR="00ED0CCD" w:rsidRPr="00CE3AB2" w:rsidRDefault="00ED0CCD" w:rsidP="00D53193">
            <w:pPr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CE3AB2">
              <w:rPr>
                <w:sz w:val="28"/>
                <w:szCs w:val="28"/>
              </w:rPr>
              <w:t>3543,40</w:t>
            </w:r>
          </w:p>
        </w:tc>
      </w:tr>
      <w:tr w:rsidR="00ED0CCD" w:rsidRPr="00CE3AB2" w:rsidTr="00D53193">
        <w:tc>
          <w:tcPr>
            <w:tcW w:w="636" w:type="dxa"/>
            <w:shd w:val="clear" w:color="auto" w:fill="auto"/>
          </w:tcPr>
          <w:p w:rsidR="00ED0CCD" w:rsidRPr="00CE3AB2" w:rsidRDefault="00ED0CCD" w:rsidP="00D5319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E3AB2">
              <w:rPr>
                <w:sz w:val="28"/>
                <w:szCs w:val="28"/>
              </w:rPr>
              <w:t>1.3.</w:t>
            </w:r>
          </w:p>
        </w:tc>
        <w:tc>
          <w:tcPr>
            <w:tcW w:w="2733" w:type="dxa"/>
            <w:shd w:val="clear" w:color="auto" w:fill="auto"/>
          </w:tcPr>
          <w:p w:rsidR="00ED0CCD" w:rsidRPr="00CE3AB2" w:rsidRDefault="00ED0CCD" w:rsidP="00D53193">
            <w:pPr>
              <w:autoSpaceDE w:val="0"/>
              <w:autoSpaceDN w:val="0"/>
              <w:adjustRightInd w:val="0"/>
            </w:pPr>
            <w:r w:rsidRPr="00CE3AB2">
              <w:t>Обеспечение деятельности автомобильного парка</w:t>
            </w:r>
          </w:p>
        </w:tc>
        <w:tc>
          <w:tcPr>
            <w:tcW w:w="1559" w:type="dxa"/>
            <w:shd w:val="clear" w:color="auto" w:fill="auto"/>
          </w:tcPr>
          <w:p w:rsidR="00ED0CCD" w:rsidRPr="00CE3AB2" w:rsidRDefault="00ED0CCD" w:rsidP="00D5319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E3AB2">
              <w:rPr>
                <w:szCs w:val="28"/>
              </w:rPr>
              <w:t>Местный бюджет</w:t>
            </w:r>
          </w:p>
        </w:tc>
        <w:tc>
          <w:tcPr>
            <w:tcW w:w="1276" w:type="dxa"/>
            <w:shd w:val="clear" w:color="auto" w:fill="auto"/>
          </w:tcPr>
          <w:p w:rsidR="00ED0CCD" w:rsidRPr="00CE3AB2" w:rsidRDefault="00ED0CCD" w:rsidP="00D53193">
            <w:pPr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CE3AB2">
              <w:rPr>
                <w:sz w:val="28"/>
                <w:szCs w:val="28"/>
              </w:rPr>
              <w:t>9190,50</w:t>
            </w:r>
          </w:p>
        </w:tc>
        <w:tc>
          <w:tcPr>
            <w:tcW w:w="1134" w:type="dxa"/>
            <w:shd w:val="clear" w:color="auto" w:fill="auto"/>
          </w:tcPr>
          <w:p w:rsidR="00ED0CCD" w:rsidRPr="00CE3AB2" w:rsidRDefault="00ED0CCD" w:rsidP="00D53193">
            <w:pPr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CE3AB2">
              <w:rPr>
                <w:sz w:val="28"/>
                <w:szCs w:val="28"/>
              </w:rPr>
              <w:t>3063,50</w:t>
            </w:r>
          </w:p>
        </w:tc>
        <w:tc>
          <w:tcPr>
            <w:tcW w:w="1134" w:type="dxa"/>
            <w:shd w:val="clear" w:color="auto" w:fill="auto"/>
          </w:tcPr>
          <w:p w:rsidR="00ED0CCD" w:rsidRPr="00CE3AB2" w:rsidRDefault="00ED0CCD" w:rsidP="00D53193">
            <w:pPr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CE3AB2">
              <w:rPr>
                <w:sz w:val="28"/>
                <w:szCs w:val="28"/>
              </w:rPr>
              <w:t>3063,50</w:t>
            </w:r>
          </w:p>
        </w:tc>
        <w:tc>
          <w:tcPr>
            <w:tcW w:w="1134" w:type="dxa"/>
            <w:shd w:val="clear" w:color="auto" w:fill="auto"/>
          </w:tcPr>
          <w:p w:rsidR="00ED0CCD" w:rsidRPr="00CE3AB2" w:rsidRDefault="00ED0CCD" w:rsidP="00D53193">
            <w:pPr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CE3AB2">
              <w:rPr>
                <w:sz w:val="28"/>
                <w:szCs w:val="28"/>
              </w:rPr>
              <w:t>3063,50</w:t>
            </w:r>
          </w:p>
          <w:p w:rsidR="00ED0CCD" w:rsidRPr="00CE3AB2" w:rsidRDefault="00ED0CCD" w:rsidP="00D53193">
            <w:pPr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</w:p>
        </w:tc>
      </w:tr>
      <w:tr w:rsidR="00ED0CCD" w:rsidRPr="00CE3AB2" w:rsidTr="00D53193">
        <w:tc>
          <w:tcPr>
            <w:tcW w:w="636" w:type="dxa"/>
            <w:shd w:val="clear" w:color="auto" w:fill="auto"/>
          </w:tcPr>
          <w:p w:rsidR="00ED0CCD" w:rsidRPr="00CE3AB2" w:rsidRDefault="00ED0CCD" w:rsidP="00D5319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E3AB2">
              <w:rPr>
                <w:sz w:val="28"/>
                <w:szCs w:val="28"/>
              </w:rPr>
              <w:t>1.4.</w:t>
            </w:r>
          </w:p>
        </w:tc>
        <w:tc>
          <w:tcPr>
            <w:tcW w:w="2733" w:type="dxa"/>
            <w:shd w:val="clear" w:color="auto" w:fill="auto"/>
          </w:tcPr>
          <w:p w:rsidR="00ED0CCD" w:rsidRPr="00CE3AB2" w:rsidRDefault="00ED0CCD" w:rsidP="00D53193">
            <w:pPr>
              <w:autoSpaceDE w:val="0"/>
              <w:autoSpaceDN w:val="0"/>
              <w:adjustRightInd w:val="0"/>
            </w:pPr>
            <w:r w:rsidRPr="00CE3AB2">
              <w:t>Содержание здания администрации</w:t>
            </w:r>
          </w:p>
        </w:tc>
        <w:tc>
          <w:tcPr>
            <w:tcW w:w="1559" w:type="dxa"/>
            <w:shd w:val="clear" w:color="auto" w:fill="auto"/>
          </w:tcPr>
          <w:p w:rsidR="00ED0CCD" w:rsidRPr="00CE3AB2" w:rsidRDefault="00ED0CCD" w:rsidP="00D5319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E3AB2">
              <w:rPr>
                <w:szCs w:val="28"/>
              </w:rPr>
              <w:t>Местный бюджет</w:t>
            </w:r>
          </w:p>
        </w:tc>
        <w:tc>
          <w:tcPr>
            <w:tcW w:w="1276" w:type="dxa"/>
            <w:shd w:val="clear" w:color="auto" w:fill="auto"/>
          </w:tcPr>
          <w:p w:rsidR="00ED0CCD" w:rsidRPr="00CE3AB2" w:rsidRDefault="00ED0CCD" w:rsidP="00D53193">
            <w:pPr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CE3AB2">
              <w:rPr>
                <w:sz w:val="28"/>
                <w:szCs w:val="28"/>
              </w:rPr>
              <w:t>2222,34</w:t>
            </w:r>
          </w:p>
        </w:tc>
        <w:tc>
          <w:tcPr>
            <w:tcW w:w="1134" w:type="dxa"/>
            <w:shd w:val="clear" w:color="auto" w:fill="auto"/>
          </w:tcPr>
          <w:p w:rsidR="00ED0CCD" w:rsidRPr="00CE3AB2" w:rsidRDefault="00ED0CCD" w:rsidP="00D53193">
            <w:pPr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CE3AB2">
              <w:rPr>
                <w:sz w:val="28"/>
                <w:szCs w:val="28"/>
              </w:rPr>
              <w:t>486,18</w:t>
            </w:r>
          </w:p>
        </w:tc>
        <w:tc>
          <w:tcPr>
            <w:tcW w:w="1134" w:type="dxa"/>
            <w:shd w:val="clear" w:color="auto" w:fill="auto"/>
          </w:tcPr>
          <w:p w:rsidR="00ED0CCD" w:rsidRPr="00CE3AB2" w:rsidRDefault="00ED0CCD" w:rsidP="00D53193">
            <w:pPr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CE3AB2">
              <w:rPr>
                <w:sz w:val="28"/>
                <w:szCs w:val="28"/>
              </w:rPr>
              <w:t>598,08</w:t>
            </w:r>
          </w:p>
        </w:tc>
        <w:tc>
          <w:tcPr>
            <w:tcW w:w="1134" w:type="dxa"/>
            <w:shd w:val="clear" w:color="auto" w:fill="auto"/>
          </w:tcPr>
          <w:p w:rsidR="00ED0CCD" w:rsidRPr="00CE3AB2" w:rsidRDefault="00ED0CCD" w:rsidP="00D53193">
            <w:pPr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CE3AB2">
              <w:rPr>
                <w:sz w:val="28"/>
                <w:szCs w:val="28"/>
              </w:rPr>
              <w:t>598,08</w:t>
            </w:r>
          </w:p>
        </w:tc>
      </w:tr>
      <w:tr w:rsidR="00ED0CCD" w:rsidRPr="00CE3AB2" w:rsidTr="00D53193">
        <w:tc>
          <w:tcPr>
            <w:tcW w:w="636" w:type="dxa"/>
            <w:shd w:val="clear" w:color="auto" w:fill="auto"/>
          </w:tcPr>
          <w:p w:rsidR="00ED0CCD" w:rsidRPr="00CE3AB2" w:rsidRDefault="00ED0CCD" w:rsidP="00D5319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E3AB2">
              <w:rPr>
                <w:sz w:val="28"/>
                <w:szCs w:val="28"/>
              </w:rPr>
              <w:t>1.5.</w:t>
            </w:r>
          </w:p>
        </w:tc>
        <w:tc>
          <w:tcPr>
            <w:tcW w:w="2733" w:type="dxa"/>
            <w:shd w:val="clear" w:color="auto" w:fill="auto"/>
          </w:tcPr>
          <w:p w:rsidR="00ED0CCD" w:rsidRPr="00CE3AB2" w:rsidRDefault="00ED0CCD" w:rsidP="00D53193">
            <w:pPr>
              <w:autoSpaceDE w:val="0"/>
              <w:autoSpaceDN w:val="0"/>
              <w:adjustRightInd w:val="0"/>
            </w:pPr>
            <w:r w:rsidRPr="00CE3AB2">
              <w:t>Налоги и сборы</w:t>
            </w:r>
          </w:p>
        </w:tc>
        <w:tc>
          <w:tcPr>
            <w:tcW w:w="1559" w:type="dxa"/>
            <w:shd w:val="clear" w:color="auto" w:fill="auto"/>
          </w:tcPr>
          <w:p w:rsidR="00ED0CCD" w:rsidRPr="00CE3AB2" w:rsidRDefault="00ED0CCD" w:rsidP="00D5319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E3AB2">
              <w:rPr>
                <w:szCs w:val="28"/>
              </w:rPr>
              <w:t>Местный бюджет</w:t>
            </w:r>
          </w:p>
        </w:tc>
        <w:tc>
          <w:tcPr>
            <w:tcW w:w="1276" w:type="dxa"/>
            <w:shd w:val="clear" w:color="auto" w:fill="auto"/>
          </w:tcPr>
          <w:p w:rsidR="00ED0CCD" w:rsidRPr="00CE3AB2" w:rsidRDefault="00ED0CCD" w:rsidP="00D53193">
            <w:pPr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CE3AB2">
              <w:rPr>
                <w:sz w:val="28"/>
                <w:szCs w:val="28"/>
              </w:rPr>
              <w:t>540,00</w:t>
            </w:r>
          </w:p>
        </w:tc>
        <w:tc>
          <w:tcPr>
            <w:tcW w:w="1134" w:type="dxa"/>
            <w:shd w:val="clear" w:color="auto" w:fill="auto"/>
          </w:tcPr>
          <w:p w:rsidR="00ED0CCD" w:rsidRPr="00CE3AB2" w:rsidRDefault="00ED0CCD" w:rsidP="00D53193">
            <w:pPr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CE3AB2">
              <w:rPr>
                <w:sz w:val="28"/>
                <w:szCs w:val="28"/>
              </w:rPr>
              <w:t>180,00</w:t>
            </w:r>
          </w:p>
        </w:tc>
        <w:tc>
          <w:tcPr>
            <w:tcW w:w="1134" w:type="dxa"/>
            <w:shd w:val="clear" w:color="auto" w:fill="auto"/>
          </w:tcPr>
          <w:p w:rsidR="00ED0CCD" w:rsidRPr="00CE3AB2" w:rsidRDefault="00ED0CCD" w:rsidP="00D53193">
            <w:pPr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CE3AB2">
              <w:rPr>
                <w:sz w:val="28"/>
                <w:szCs w:val="28"/>
              </w:rPr>
              <w:t>180,00</w:t>
            </w:r>
          </w:p>
        </w:tc>
        <w:tc>
          <w:tcPr>
            <w:tcW w:w="1134" w:type="dxa"/>
            <w:shd w:val="clear" w:color="auto" w:fill="auto"/>
          </w:tcPr>
          <w:p w:rsidR="00ED0CCD" w:rsidRPr="00CE3AB2" w:rsidRDefault="00ED0CCD" w:rsidP="00D53193">
            <w:pPr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CE3AB2">
              <w:rPr>
                <w:sz w:val="28"/>
                <w:szCs w:val="28"/>
              </w:rPr>
              <w:t>180,00</w:t>
            </w:r>
          </w:p>
        </w:tc>
      </w:tr>
    </w:tbl>
    <w:p w:rsidR="00ED0CCD" w:rsidRPr="00CE3AB2" w:rsidRDefault="00ED0CCD" w:rsidP="00ED0CCD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ED0CCD" w:rsidRPr="00CE3AB2" w:rsidRDefault="00ED0CCD" w:rsidP="00ED0CCD">
      <w:pPr>
        <w:autoSpaceDE w:val="0"/>
        <w:autoSpaceDN w:val="0"/>
        <w:adjustRightInd w:val="0"/>
        <w:jc w:val="right"/>
        <w:outlineLvl w:val="2"/>
        <w:rPr>
          <w:sz w:val="28"/>
          <w:szCs w:val="28"/>
        </w:rPr>
      </w:pPr>
      <w:r w:rsidRPr="00CE3AB2">
        <w:rPr>
          <w:sz w:val="28"/>
          <w:szCs w:val="28"/>
        </w:rPr>
        <w:t>Таблица №5</w:t>
      </w:r>
    </w:p>
    <w:p w:rsidR="00ED0CCD" w:rsidRPr="00CE3AB2" w:rsidRDefault="00ED0CCD" w:rsidP="00ED0CCD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CE3AB2">
        <w:rPr>
          <w:b/>
          <w:sz w:val="28"/>
          <w:szCs w:val="28"/>
        </w:rPr>
        <w:t>Структура финансирования муниципальной программы</w:t>
      </w:r>
    </w:p>
    <w:p w:rsidR="00ED0CCD" w:rsidRPr="00CE3AB2" w:rsidRDefault="00ED0CCD" w:rsidP="00ED0CCD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CE3AB2">
        <w:rPr>
          <w:sz w:val="28"/>
          <w:szCs w:val="28"/>
        </w:rPr>
        <w:t xml:space="preserve">муниципального образования </w:t>
      </w:r>
    </w:p>
    <w:p w:rsidR="00ED0CCD" w:rsidRPr="00CE3AB2" w:rsidRDefault="00ED0CCD" w:rsidP="00ED0CCD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CE3AB2">
        <w:rPr>
          <w:sz w:val="28"/>
          <w:szCs w:val="28"/>
        </w:rPr>
        <w:t>«</w:t>
      </w:r>
      <w:proofErr w:type="spellStart"/>
      <w:r w:rsidRPr="00CE3AB2">
        <w:rPr>
          <w:sz w:val="28"/>
          <w:szCs w:val="28"/>
        </w:rPr>
        <w:t>Смидовичский</w:t>
      </w:r>
      <w:proofErr w:type="spellEnd"/>
      <w:r w:rsidRPr="00CE3AB2">
        <w:rPr>
          <w:sz w:val="28"/>
          <w:szCs w:val="28"/>
        </w:rPr>
        <w:t xml:space="preserve"> муниципальный район» Еврейской автономной области по направлениям расходов</w:t>
      </w:r>
    </w:p>
    <w:p w:rsidR="00ED0CCD" w:rsidRPr="00CE3AB2" w:rsidRDefault="00ED0CCD" w:rsidP="00ED0CCD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CE3AB2">
        <w:rPr>
          <w:sz w:val="28"/>
          <w:szCs w:val="28"/>
        </w:rPr>
        <w:t xml:space="preserve">«Материально-техническое обеспечение деятельности администрации </w:t>
      </w:r>
      <w:proofErr w:type="spellStart"/>
      <w:r w:rsidRPr="00CE3AB2">
        <w:rPr>
          <w:sz w:val="28"/>
          <w:szCs w:val="28"/>
        </w:rPr>
        <w:t>Смидовичского</w:t>
      </w:r>
      <w:proofErr w:type="spellEnd"/>
      <w:r w:rsidRPr="00CE3AB2">
        <w:rPr>
          <w:sz w:val="28"/>
          <w:szCs w:val="28"/>
        </w:rPr>
        <w:t xml:space="preserve"> муниципального района Еврейской автономной области</w:t>
      </w:r>
    </w:p>
    <w:p w:rsidR="00ED0CCD" w:rsidRPr="00CE3AB2" w:rsidRDefault="00ED0CCD" w:rsidP="00ED0CCD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CE3AB2">
        <w:rPr>
          <w:sz w:val="28"/>
          <w:szCs w:val="28"/>
        </w:rPr>
        <w:t>на 2019-2021 годы»</w:t>
      </w:r>
    </w:p>
    <w:tbl>
      <w:tblPr>
        <w:tblW w:w="0" w:type="auto"/>
        <w:tblInd w:w="-23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864"/>
        <w:gridCol w:w="1106"/>
        <w:gridCol w:w="1082"/>
        <w:gridCol w:w="1134"/>
        <w:gridCol w:w="1134"/>
        <w:gridCol w:w="1241"/>
      </w:tblGrid>
      <w:tr w:rsidR="00ED0CCD" w:rsidRPr="00CE3AB2" w:rsidTr="00D53193">
        <w:trPr>
          <w:trHeight w:val="400"/>
        </w:trPr>
        <w:tc>
          <w:tcPr>
            <w:tcW w:w="386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D0CCD" w:rsidRPr="00CE3AB2" w:rsidRDefault="00ED0CCD" w:rsidP="00D5319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E3AB2">
              <w:t>Источники и направления</w:t>
            </w:r>
          </w:p>
          <w:p w:rsidR="00ED0CCD" w:rsidRPr="00CE3AB2" w:rsidRDefault="00ED0CCD" w:rsidP="00D5319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E3AB2">
              <w:t>расходов</w:t>
            </w:r>
          </w:p>
        </w:tc>
        <w:tc>
          <w:tcPr>
            <w:tcW w:w="5697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D0CCD" w:rsidRPr="00CE3AB2" w:rsidRDefault="00ED0CCD" w:rsidP="00D5319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E3AB2">
              <w:t>Расходы (тыс. рублей), годы</w:t>
            </w:r>
          </w:p>
        </w:tc>
      </w:tr>
      <w:tr w:rsidR="00ED0CCD" w:rsidRPr="00CE3AB2" w:rsidTr="00D53193">
        <w:trPr>
          <w:trHeight w:val="400"/>
        </w:trPr>
        <w:tc>
          <w:tcPr>
            <w:tcW w:w="386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D0CCD" w:rsidRPr="00CE3AB2" w:rsidRDefault="00ED0CCD" w:rsidP="00D53193"/>
        </w:tc>
        <w:tc>
          <w:tcPr>
            <w:tcW w:w="1106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D0CCD" w:rsidRPr="00CE3AB2" w:rsidRDefault="00ED0CCD" w:rsidP="00D5319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E3AB2">
              <w:t>всего</w:t>
            </w:r>
          </w:p>
        </w:tc>
        <w:tc>
          <w:tcPr>
            <w:tcW w:w="4591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D0CCD" w:rsidRPr="00CE3AB2" w:rsidRDefault="00ED0CCD" w:rsidP="00D5319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E3AB2">
              <w:t>в том числе по годам</w:t>
            </w:r>
          </w:p>
        </w:tc>
      </w:tr>
      <w:tr w:rsidR="00ED0CCD" w:rsidRPr="00CE3AB2" w:rsidTr="00D53193">
        <w:tc>
          <w:tcPr>
            <w:tcW w:w="386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D0CCD" w:rsidRPr="00CE3AB2" w:rsidRDefault="00ED0CCD" w:rsidP="00D53193"/>
        </w:tc>
        <w:tc>
          <w:tcPr>
            <w:tcW w:w="110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D0CCD" w:rsidRPr="00CE3AB2" w:rsidRDefault="00ED0CCD" w:rsidP="00D53193"/>
        </w:tc>
        <w:tc>
          <w:tcPr>
            <w:tcW w:w="10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ED0CCD" w:rsidRPr="00CE3AB2" w:rsidRDefault="00ED0CCD" w:rsidP="00D53193">
            <w:r w:rsidRPr="00CE3AB2">
              <w:t>2019 год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ED0CCD" w:rsidRPr="00CE3AB2" w:rsidRDefault="00ED0CCD" w:rsidP="00D53193">
            <w:r w:rsidRPr="00CE3AB2">
              <w:t>2020 год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ED0CCD" w:rsidRPr="00CE3AB2" w:rsidRDefault="00ED0CCD" w:rsidP="00D53193">
            <w:r w:rsidRPr="00CE3AB2">
              <w:t>2021 год</w:t>
            </w:r>
          </w:p>
        </w:tc>
        <w:tc>
          <w:tcPr>
            <w:tcW w:w="12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D0CCD" w:rsidRPr="00CE3AB2" w:rsidRDefault="00ED0CCD" w:rsidP="00D5319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E3AB2">
              <w:t>последующие годы</w:t>
            </w:r>
          </w:p>
        </w:tc>
      </w:tr>
      <w:tr w:rsidR="00ED0CCD" w:rsidRPr="00CE3AB2" w:rsidTr="00D53193">
        <w:tc>
          <w:tcPr>
            <w:tcW w:w="38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D0CCD" w:rsidRPr="00CE3AB2" w:rsidRDefault="00ED0CCD" w:rsidP="00D5319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CE3AB2">
              <w:rPr>
                <w:sz w:val="16"/>
                <w:szCs w:val="16"/>
              </w:rPr>
              <w:t>1</w:t>
            </w:r>
          </w:p>
        </w:tc>
        <w:tc>
          <w:tcPr>
            <w:tcW w:w="11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D0CCD" w:rsidRPr="00CE3AB2" w:rsidRDefault="00ED0CCD" w:rsidP="00D5319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CE3AB2">
              <w:rPr>
                <w:sz w:val="16"/>
                <w:szCs w:val="16"/>
              </w:rPr>
              <w:t>2</w:t>
            </w:r>
          </w:p>
        </w:tc>
        <w:tc>
          <w:tcPr>
            <w:tcW w:w="10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D0CCD" w:rsidRPr="00CE3AB2" w:rsidRDefault="00ED0CCD" w:rsidP="00D5319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CE3AB2">
              <w:rPr>
                <w:sz w:val="16"/>
                <w:szCs w:val="16"/>
              </w:rPr>
              <w:t>3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D0CCD" w:rsidRPr="00CE3AB2" w:rsidRDefault="00ED0CCD" w:rsidP="00D5319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CE3AB2">
              <w:rPr>
                <w:sz w:val="16"/>
                <w:szCs w:val="16"/>
              </w:rPr>
              <w:t>4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D0CCD" w:rsidRPr="00CE3AB2" w:rsidRDefault="00ED0CCD" w:rsidP="00D5319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CE3AB2">
              <w:rPr>
                <w:sz w:val="16"/>
                <w:szCs w:val="16"/>
              </w:rPr>
              <w:t>5</w:t>
            </w:r>
          </w:p>
        </w:tc>
        <w:tc>
          <w:tcPr>
            <w:tcW w:w="12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D0CCD" w:rsidRPr="00CE3AB2" w:rsidRDefault="00ED0CCD" w:rsidP="00D5319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CE3AB2">
              <w:rPr>
                <w:sz w:val="16"/>
                <w:szCs w:val="16"/>
              </w:rPr>
              <w:t>6</w:t>
            </w:r>
          </w:p>
        </w:tc>
      </w:tr>
      <w:tr w:rsidR="00ED0CCD" w:rsidRPr="00CE3AB2" w:rsidTr="00D53193">
        <w:tc>
          <w:tcPr>
            <w:tcW w:w="9561" w:type="dxa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D0CCD" w:rsidRPr="00CE3AB2" w:rsidRDefault="00ED0CCD" w:rsidP="00D5319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E3AB2">
              <w:t>ВСЕГО</w:t>
            </w:r>
          </w:p>
        </w:tc>
      </w:tr>
      <w:tr w:rsidR="00ED0CCD" w:rsidRPr="00CE3AB2" w:rsidTr="00D53193">
        <w:tc>
          <w:tcPr>
            <w:tcW w:w="38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D0CCD" w:rsidRPr="00CE3AB2" w:rsidRDefault="00ED0CCD" w:rsidP="00D53193">
            <w:pPr>
              <w:widowControl w:val="0"/>
              <w:autoSpaceDE w:val="0"/>
              <w:autoSpaceDN w:val="0"/>
              <w:adjustRightInd w:val="0"/>
            </w:pPr>
            <w:r w:rsidRPr="00CE3AB2">
              <w:t>Местный бюджет</w:t>
            </w:r>
          </w:p>
        </w:tc>
        <w:tc>
          <w:tcPr>
            <w:tcW w:w="11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ED0CCD" w:rsidRPr="00CE3AB2" w:rsidRDefault="00ED0CCD" w:rsidP="00D53193">
            <w:r w:rsidRPr="00CE3AB2">
              <w:t>44506,38</w:t>
            </w:r>
          </w:p>
        </w:tc>
        <w:tc>
          <w:tcPr>
            <w:tcW w:w="10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ED0CCD" w:rsidRPr="00CE3AB2" w:rsidRDefault="00ED0CCD" w:rsidP="00D53193">
            <w:r w:rsidRPr="00CE3AB2">
              <w:t>14760,86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ED0CCD" w:rsidRPr="00CE3AB2" w:rsidRDefault="00ED0CCD" w:rsidP="00D53193">
            <w:r w:rsidRPr="00CE3AB2">
              <w:t>14872,76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ED0CCD" w:rsidRPr="00CE3AB2" w:rsidRDefault="00ED0CCD" w:rsidP="00D53193">
            <w:r w:rsidRPr="00CE3AB2">
              <w:t>14872,76</w:t>
            </w:r>
          </w:p>
        </w:tc>
        <w:tc>
          <w:tcPr>
            <w:tcW w:w="12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D0CCD" w:rsidRPr="00CE3AB2" w:rsidRDefault="00ED0CCD" w:rsidP="00D53193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ED0CCD" w:rsidRPr="00CE3AB2" w:rsidTr="00D53193">
        <w:tc>
          <w:tcPr>
            <w:tcW w:w="38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D0CCD" w:rsidRPr="00CE3AB2" w:rsidRDefault="00ED0CCD" w:rsidP="00D53193">
            <w:pPr>
              <w:widowControl w:val="0"/>
              <w:autoSpaceDE w:val="0"/>
              <w:autoSpaceDN w:val="0"/>
              <w:adjustRightInd w:val="0"/>
            </w:pPr>
            <w:r w:rsidRPr="00CE3AB2">
              <w:t>Областной бюджет</w:t>
            </w:r>
          </w:p>
        </w:tc>
        <w:tc>
          <w:tcPr>
            <w:tcW w:w="11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D0CCD" w:rsidRPr="00CE3AB2" w:rsidRDefault="00ED0CCD" w:rsidP="00D53193">
            <w:pPr>
              <w:widowControl w:val="0"/>
              <w:autoSpaceDE w:val="0"/>
              <w:autoSpaceDN w:val="0"/>
              <w:adjustRightInd w:val="0"/>
            </w:pPr>
            <w:r w:rsidRPr="00CE3AB2">
              <w:t>-</w:t>
            </w:r>
          </w:p>
        </w:tc>
        <w:tc>
          <w:tcPr>
            <w:tcW w:w="10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D0CCD" w:rsidRPr="00CE3AB2" w:rsidRDefault="00ED0CCD" w:rsidP="00D53193">
            <w:pPr>
              <w:widowControl w:val="0"/>
              <w:autoSpaceDE w:val="0"/>
              <w:autoSpaceDN w:val="0"/>
              <w:adjustRightInd w:val="0"/>
            </w:pPr>
            <w:r w:rsidRPr="00CE3AB2">
              <w:t>-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D0CCD" w:rsidRPr="00CE3AB2" w:rsidRDefault="00ED0CCD" w:rsidP="00D53193">
            <w:pPr>
              <w:widowControl w:val="0"/>
              <w:autoSpaceDE w:val="0"/>
              <w:autoSpaceDN w:val="0"/>
              <w:adjustRightInd w:val="0"/>
            </w:pPr>
            <w:r w:rsidRPr="00CE3AB2">
              <w:t>-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D0CCD" w:rsidRPr="00CE3AB2" w:rsidRDefault="00ED0CCD" w:rsidP="00D53193">
            <w:pPr>
              <w:widowControl w:val="0"/>
              <w:autoSpaceDE w:val="0"/>
              <w:autoSpaceDN w:val="0"/>
              <w:adjustRightInd w:val="0"/>
            </w:pPr>
            <w:r w:rsidRPr="00CE3AB2">
              <w:t>-</w:t>
            </w:r>
          </w:p>
        </w:tc>
        <w:tc>
          <w:tcPr>
            <w:tcW w:w="12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D0CCD" w:rsidRPr="00CE3AB2" w:rsidRDefault="00ED0CCD" w:rsidP="00D53193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ED0CCD" w:rsidRPr="00CE3AB2" w:rsidTr="00D53193">
        <w:tc>
          <w:tcPr>
            <w:tcW w:w="38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D0CCD" w:rsidRPr="00CE3AB2" w:rsidRDefault="00ED0CCD" w:rsidP="00D53193">
            <w:pPr>
              <w:widowControl w:val="0"/>
              <w:autoSpaceDE w:val="0"/>
              <w:autoSpaceDN w:val="0"/>
              <w:adjustRightInd w:val="0"/>
            </w:pPr>
            <w:r w:rsidRPr="00CE3AB2">
              <w:t xml:space="preserve">Федеральный бюджет      </w:t>
            </w:r>
          </w:p>
        </w:tc>
        <w:tc>
          <w:tcPr>
            <w:tcW w:w="11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D0CCD" w:rsidRPr="00CE3AB2" w:rsidRDefault="00ED0CCD" w:rsidP="00D53193">
            <w:pPr>
              <w:widowControl w:val="0"/>
              <w:autoSpaceDE w:val="0"/>
              <w:autoSpaceDN w:val="0"/>
              <w:adjustRightInd w:val="0"/>
            </w:pPr>
            <w:r w:rsidRPr="00CE3AB2">
              <w:t>-</w:t>
            </w:r>
          </w:p>
        </w:tc>
        <w:tc>
          <w:tcPr>
            <w:tcW w:w="10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D0CCD" w:rsidRPr="00CE3AB2" w:rsidRDefault="00ED0CCD" w:rsidP="00D53193">
            <w:pPr>
              <w:widowControl w:val="0"/>
              <w:autoSpaceDE w:val="0"/>
              <w:autoSpaceDN w:val="0"/>
              <w:adjustRightInd w:val="0"/>
            </w:pPr>
            <w:r w:rsidRPr="00CE3AB2">
              <w:t>-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D0CCD" w:rsidRPr="00CE3AB2" w:rsidRDefault="00ED0CCD" w:rsidP="00D53193">
            <w:pPr>
              <w:widowControl w:val="0"/>
              <w:autoSpaceDE w:val="0"/>
              <w:autoSpaceDN w:val="0"/>
              <w:adjustRightInd w:val="0"/>
            </w:pPr>
            <w:r w:rsidRPr="00CE3AB2">
              <w:t>-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D0CCD" w:rsidRPr="00CE3AB2" w:rsidRDefault="00ED0CCD" w:rsidP="00D53193">
            <w:pPr>
              <w:widowControl w:val="0"/>
              <w:autoSpaceDE w:val="0"/>
              <w:autoSpaceDN w:val="0"/>
              <w:adjustRightInd w:val="0"/>
            </w:pPr>
            <w:r w:rsidRPr="00CE3AB2">
              <w:t>-</w:t>
            </w:r>
          </w:p>
        </w:tc>
        <w:tc>
          <w:tcPr>
            <w:tcW w:w="12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D0CCD" w:rsidRPr="00CE3AB2" w:rsidRDefault="00ED0CCD" w:rsidP="00D53193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ED0CCD" w:rsidRPr="00CE3AB2" w:rsidTr="00D53193">
        <w:tc>
          <w:tcPr>
            <w:tcW w:w="38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D0CCD" w:rsidRPr="00CE3AB2" w:rsidRDefault="00ED0CCD" w:rsidP="00D53193">
            <w:pPr>
              <w:widowControl w:val="0"/>
              <w:autoSpaceDE w:val="0"/>
              <w:autoSpaceDN w:val="0"/>
              <w:adjustRightInd w:val="0"/>
            </w:pPr>
            <w:r w:rsidRPr="00CE3AB2">
              <w:t xml:space="preserve">Другие источники        </w:t>
            </w:r>
          </w:p>
        </w:tc>
        <w:tc>
          <w:tcPr>
            <w:tcW w:w="11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D0CCD" w:rsidRPr="00CE3AB2" w:rsidRDefault="00ED0CCD" w:rsidP="00D53193">
            <w:pPr>
              <w:widowControl w:val="0"/>
              <w:autoSpaceDE w:val="0"/>
              <w:autoSpaceDN w:val="0"/>
              <w:adjustRightInd w:val="0"/>
            </w:pPr>
            <w:r w:rsidRPr="00CE3AB2">
              <w:t>-</w:t>
            </w:r>
          </w:p>
        </w:tc>
        <w:tc>
          <w:tcPr>
            <w:tcW w:w="10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D0CCD" w:rsidRPr="00CE3AB2" w:rsidRDefault="00ED0CCD" w:rsidP="00D53193">
            <w:pPr>
              <w:widowControl w:val="0"/>
              <w:autoSpaceDE w:val="0"/>
              <w:autoSpaceDN w:val="0"/>
              <w:adjustRightInd w:val="0"/>
            </w:pPr>
            <w:r w:rsidRPr="00CE3AB2">
              <w:t>-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D0CCD" w:rsidRPr="00CE3AB2" w:rsidRDefault="00ED0CCD" w:rsidP="00D53193">
            <w:pPr>
              <w:widowControl w:val="0"/>
              <w:autoSpaceDE w:val="0"/>
              <w:autoSpaceDN w:val="0"/>
              <w:adjustRightInd w:val="0"/>
            </w:pPr>
            <w:r w:rsidRPr="00CE3AB2">
              <w:t>-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D0CCD" w:rsidRPr="00CE3AB2" w:rsidRDefault="00ED0CCD" w:rsidP="00D53193">
            <w:pPr>
              <w:widowControl w:val="0"/>
              <w:autoSpaceDE w:val="0"/>
              <w:autoSpaceDN w:val="0"/>
              <w:adjustRightInd w:val="0"/>
            </w:pPr>
            <w:r w:rsidRPr="00CE3AB2">
              <w:t>-</w:t>
            </w:r>
          </w:p>
        </w:tc>
        <w:tc>
          <w:tcPr>
            <w:tcW w:w="12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D0CCD" w:rsidRPr="00CE3AB2" w:rsidRDefault="00ED0CCD" w:rsidP="00D53193">
            <w:pPr>
              <w:widowControl w:val="0"/>
              <w:autoSpaceDE w:val="0"/>
              <w:autoSpaceDN w:val="0"/>
              <w:adjustRightInd w:val="0"/>
            </w:pPr>
          </w:p>
        </w:tc>
      </w:tr>
    </w:tbl>
    <w:p w:rsidR="00ED0CCD" w:rsidRPr="00CE3AB2" w:rsidRDefault="00ED0CCD" w:rsidP="00ED0CCD"/>
    <w:p w:rsidR="00ED0CCD" w:rsidRPr="00CE3AB2" w:rsidRDefault="00ED0CCD" w:rsidP="00ED0CCD">
      <w:pPr>
        <w:spacing w:line="312" w:lineRule="atLeast"/>
        <w:jc w:val="center"/>
        <w:rPr>
          <w:sz w:val="28"/>
          <w:szCs w:val="28"/>
        </w:rPr>
      </w:pPr>
      <w:r w:rsidRPr="00CE3AB2">
        <w:rPr>
          <w:b/>
          <w:sz w:val="28"/>
          <w:szCs w:val="28"/>
        </w:rPr>
        <w:t>10. Методика оценки эффективности Программы</w:t>
      </w:r>
    </w:p>
    <w:p w:rsidR="00ED0CCD" w:rsidRPr="00CE3AB2" w:rsidRDefault="00ED0CCD" w:rsidP="00ED0CCD">
      <w:pPr>
        <w:spacing w:line="312" w:lineRule="atLeast"/>
        <w:jc w:val="both"/>
        <w:rPr>
          <w:color w:val="6E6E6E"/>
          <w:sz w:val="28"/>
          <w:szCs w:val="28"/>
          <w:bdr w:val="none" w:sz="0" w:space="0" w:color="auto" w:frame="1"/>
        </w:rPr>
      </w:pPr>
      <w:r>
        <w:rPr>
          <w:sz w:val="28"/>
          <w:szCs w:val="28"/>
        </w:rPr>
        <w:t xml:space="preserve">        </w:t>
      </w:r>
      <w:r w:rsidRPr="00CE3AB2">
        <w:rPr>
          <w:sz w:val="28"/>
          <w:szCs w:val="28"/>
        </w:rPr>
        <w:t>Методика оценки эффективности реализации муниципальной программы представляет собой алгоритм расчета оценки эффективности реализации муниципальной программы, основанный на оценке результативности муниципальной программы, с учетом объема ресурсов, направленных на ее реализацию, и критериев социально-экономической эффективности, оказывающих влияние на изменение соответствующей сферы социально-экономического развития района.</w:t>
      </w:r>
    </w:p>
    <w:p w:rsidR="00ED0CCD" w:rsidRPr="00CE3AB2" w:rsidRDefault="00ED0CCD" w:rsidP="00ED0CCD">
      <w:pPr>
        <w:widowControl w:val="0"/>
        <w:autoSpaceDE w:val="0"/>
        <w:autoSpaceDN w:val="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     </w:t>
      </w:r>
      <w:r w:rsidRPr="00CE3AB2">
        <w:rPr>
          <w:rFonts w:eastAsia="Calibri"/>
          <w:sz w:val="28"/>
          <w:szCs w:val="28"/>
        </w:rPr>
        <w:t>Методика оценки эффективности реализации муниципальной программы учитывает необходимость проведения оценок:</w:t>
      </w:r>
    </w:p>
    <w:p w:rsidR="00ED0CCD" w:rsidRPr="00CE3AB2" w:rsidRDefault="00ED0CCD" w:rsidP="00ED0CCD">
      <w:pPr>
        <w:widowControl w:val="0"/>
        <w:autoSpaceDE w:val="0"/>
        <w:autoSpaceDN w:val="0"/>
        <w:jc w:val="both"/>
        <w:rPr>
          <w:rFonts w:eastAsia="Calibri"/>
          <w:sz w:val="28"/>
          <w:szCs w:val="28"/>
        </w:rPr>
      </w:pPr>
      <w:r w:rsidRPr="00CE3AB2">
        <w:rPr>
          <w:rFonts w:eastAsia="Calibri"/>
          <w:sz w:val="28"/>
          <w:szCs w:val="28"/>
        </w:rPr>
        <w:t>- степени выполнения запланированных мероприятий;</w:t>
      </w:r>
    </w:p>
    <w:p w:rsidR="00ED0CCD" w:rsidRPr="00CE3AB2" w:rsidRDefault="00ED0CCD" w:rsidP="00ED0CCD">
      <w:pPr>
        <w:widowControl w:val="0"/>
        <w:autoSpaceDE w:val="0"/>
        <w:autoSpaceDN w:val="0"/>
        <w:jc w:val="both"/>
        <w:rPr>
          <w:rFonts w:eastAsia="Calibri"/>
          <w:sz w:val="28"/>
          <w:szCs w:val="28"/>
        </w:rPr>
      </w:pPr>
      <w:r w:rsidRPr="00CE3AB2">
        <w:rPr>
          <w:rFonts w:eastAsia="Calibri"/>
          <w:sz w:val="28"/>
          <w:szCs w:val="28"/>
        </w:rPr>
        <w:t>- степени соответствия запланированному уровню затрат за счет средств местного бюджета;</w:t>
      </w:r>
    </w:p>
    <w:p w:rsidR="00ED0CCD" w:rsidRPr="00CE3AB2" w:rsidRDefault="00ED0CCD" w:rsidP="00ED0CCD">
      <w:pPr>
        <w:widowControl w:val="0"/>
        <w:autoSpaceDE w:val="0"/>
        <w:autoSpaceDN w:val="0"/>
        <w:jc w:val="both"/>
        <w:rPr>
          <w:rFonts w:eastAsia="Calibri"/>
          <w:sz w:val="28"/>
          <w:szCs w:val="28"/>
        </w:rPr>
      </w:pPr>
      <w:r w:rsidRPr="00CE3AB2">
        <w:rPr>
          <w:rFonts w:eastAsia="Calibri"/>
          <w:sz w:val="28"/>
          <w:szCs w:val="28"/>
        </w:rPr>
        <w:t>- степени эффективности использования средств местного бюджета;</w:t>
      </w:r>
    </w:p>
    <w:p w:rsidR="00ED0CCD" w:rsidRPr="00CE3AB2" w:rsidRDefault="00ED0CCD" w:rsidP="00ED0CCD">
      <w:pPr>
        <w:widowControl w:val="0"/>
        <w:autoSpaceDE w:val="0"/>
        <w:autoSpaceDN w:val="0"/>
        <w:jc w:val="both"/>
        <w:rPr>
          <w:rFonts w:eastAsia="Calibri"/>
          <w:sz w:val="28"/>
          <w:szCs w:val="28"/>
        </w:rPr>
      </w:pPr>
      <w:r w:rsidRPr="00CE3AB2">
        <w:rPr>
          <w:rFonts w:eastAsia="Calibri"/>
          <w:sz w:val="28"/>
          <w:szCs w:val="28"/>
        </w:rPr>
        <w:t>- степени достижения целевого показателя (индикатора) муниципальной  программы.</w:t>
      </w:r>
    </w:p>
    <w:p w:rsidR="00ED0CCD" w:rsidRPr="00CE3AB2" w:rsidRDefault="00ED0CCD" w:rsidP="00ED0CCD">
      <w:pPr>
        <w:widowControl w:val="0"/>
        <w:autoSpaceDE w:val="0"/>
        <w:autoSpaceDN w:val="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     </w:t>
      </w:r>
      <w:r w:rsidRPr="00CE3AB2">
        <w:rPr>
          <w:rFonts w:eastAsia="Calibri"/>
          <w:sz w:val="28"/>
          <w:szCs w:val="28"/>
        </w:rPr>
        <w:t xml:space="preserve">Порядок </w:t>
      </w:r>
      <w:proofErr w:type="gramStart"/>
      <w:r w:rsidRPr="00CE3AB2">
        <w:rPr>
          <w:rFonts w:eastAsia="Calibri"/>
          <w:sz w:val="28"/>
          <w:szCs w:val="28"/>
        </w:rPr>
        <w:t>проведения оценки эффективности реализации муниципальной программы</w:t>
      </w:r>
      <w:proofErr w:type="gramEnd"/>
      <w:r w:rsidRPr="00CE3AB2">
        <w:rPr>
          <w:rFonts w:eastAsia="Calibri"/>
          <w:sz w:val="28"/>
          <w:szCs w:val="28"/>
        </w:rPr>
        <w:t xml:space="preserve"> включает:</w:t>
      </w:r>
    </w:p>
    <w:p w:rsidR="00ED0CCD" w:rsidRPr="00CE3AB2" w:rsidRDefault="00ED0CCD" w:rsidP="00ED0CCD">
      <w:pPr>
        <w:widowControl w:val="0"/>
        <w:autoSpaceDE w:val="0"/>
        <w:autoSpaceDN w:val="0"/>
        <w:jc w:val="both"/>
        <w:rPr>
          <w:rFonts w:eastAsia="Calibri"/>
          <w:sz w:val="28"/>
          <w:szCs w:val="28"/>
        </w:rPr>
      </w:pPr>
      <w:r w:rsidRPr="00CE3AB2">
        <w:rPr>
          <w:rFonts w:eastAsia="Calibri"/>
          <w:sz w:val="28"/>
          <w:szCs w:val="28"/>
        </w:rPr>
        <w:t>- расчет интегральной оценки эффективности реализации муниципальной программы;</w:t>
      </w:r>
    </w:p>
    <w:p w:rsidR="00ED0CCD" w:rsidRPr="00CE3AB2" w:rsidRDefault="00ED0CCD" w:rsidP="00ED0CCD">
      <w:pPr>
        <w:widowControl w:val="0"/>
        <w:autoSpaceDE w:val="0"/>
        <w:autoSpaceDN w:val="0"/>
        <w:jc w:val="both"/>
        <w:rPr>
          <w:rFonts w:eastAsia="Calibri"/>
          <w:sz w:val="28"/>
          <w:szCs w:val="28"/>
        </w:rPr>
      </w:pPr>
      <w:r w:rsidRPr="00CE3AB2">
        <w:rPr>
          <w:rFonts w:eastAsia="Calibri"/>
          <w:sz w:val="28"/>
          <w:szCs w:val="28"/>
        </w:rPr>
        <w:t>- расчет комплексной оценки эффективности реализации муниципальной программы.</w:t>
      </w:r>
    </w:p>
    <w:p w:rsidR="00ED0CCD" w:rsidRPr="00CE3AB2" w:rsidRDefault="00ED0CCD" w:rsidP="00ED0CCD">
      <w:pPr>
        <w:widowControl w:val="0"/>
        <w:autoSpaceDE w:val="0"/>
        <w:autoSpaceDN w:val="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     </w:t>
      </w:r>
      <w:r w:rsidRPr="00CE3AB2">
        <w:rPr>
          <w:rFonts w:eastAsia="Calibri"/>
          <w:sz w:val="28"/>
          <w:szCs w:val="28"/>
        </w:rPr>
        <w:t>Для расчета интегральной оценки эффективности реализации муниципальной программы определяются:</w:t>
      </w:r>
    </w:p>
    <w:p w:rsidR="00ED0CCD" w:rsidRPr="00CE3AB2" w:rsidRDefault="00ED0CCD" w:rsidP="00ED0CCD">
      <w:pPr>
        <w:widowControl w:val="0"/>
        <w:autoSpaceDE w:val="0"/>
        <w:autoSpaceDN w:val="0"/>
        <w:jc w:val="both"/>
        <w:rPr>
          <w:rFonts w:eastAsia="Calibri"/>
          <w:sz w:val="28"/>
          <w:szCs w:val="28"/>
        </w:rPr>
      </w:pPr>
      <w:r w:rsidRPr="00CE3AB2">
        <w:rPr>
          <w:rFonts w:eastAsia="Calibri"/>
          <w:sz w:val="28"/>
          <w:szCs w:val="28"/>
        </w:rPr>
        <w:t>1) оценка степени реализации запланированных мероприятий;</w:t>
      </w:r>
    </w:p>
    <w:p w:rsidR="00ED0CCD" w:rsidRPr="00CE3AB2" w:rsidRDefault="00ED0CCD" w:rsidP="00ED0CCD">
      <w:pPr>
        <w:widowControl w:val="0"/>
        <w:autoSpaceDE w:val="0"/>
        <w:autoSpaceDN w:val="0"/>
        <w:jc w:val="both"/>
        <w:rPr>
          <w:rFonts w:eastAsia="Calibri"/>
          <w:sz w:val="28"/>
          <w:szCs w:val="28"/>
        </w:rPr>
      </w:pPr>
      <w:r w:rsidRPr="00CE3AB2">
        <w:rPr>
          <w:rFonts w:eastAsia="Calibri"/>
          <w:sz w:val="28"/>
          <w:szCs w:val="28"/>
        </w:rPr>
        <w:t>2) оценка степени соответствия запланированному уровню затрат за счет средств местного бюджета;</w:t>
      </w:r>
    </w:p>
    <w:p w:rsidR="00ED0CCD" w:rsidRPr="00CE3AB2" w:rsidRDefault="00ED0CCD" w:rsidP="00ED0CCD">
      <w:pPr>
        <w:widowControl w:val="0"/>
        <w:autoSpaceDE w:val="0"/>
        <w:autoSpaceDN w:val="0"/>
        <w:jc w:val="both"/>
        <w:rPr>
          <w:rFonts w:eastAsia="Calibri"/>
          <w:sz w:val="28"/>
          <w:szCs w:val="28"/>
        </w:rPr>
      </w:pPr>
      <w:r w:rsidRPr="00CE3AB2">
        <w:rPr>
          <w:rFonts w:eastAsia="Calibri"/>
          <w:sz w:val="28"/>
          <w:szCs w:val="28"/>
        </w:rPr>
        <w:t>3) оценка степени достижения целевого показателя (индикатора) муниципальной программы.</w:t>
      </w:r>
    </w:p>
    <w:p w:rsidR="00ED0CCD" w:rsidRPr="00CE3AB2" w:rsidRDefault="00ED0CCD" w:rsidP="00ED0CCD">
      <w:pPr>
        <w:widowControl w:val="0"/>
        <w:autoSpaceDE w:val="0"/>
        <w:autoSpaceDN w:val="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      </w:t>
      </w:r>
      <w:r w:rsidRPr="00CE3AB2">
        <w:rPr>
          <w:rFonts w:eastAsia="Calibri"/>
          <w:sz w:val="28"/>
          <w:szCs w:val="28"/>
        </w:rPr>
        <w:t xml:space="preserve">Оценка степени реализации запланированных мероприятий </w:t>
      </w:r>
      <w:r>
        <w:rPr>
          <w:rFonts w:eastAsia="Calibri"/>
          <w:noProof/>
          <w:position w:val="-12"/>
          <w:sz w:val="28"/>
          <w:szCs w:val="28"/>
        </w:rPr>
        <w:drawing>
          <wp:inline distT="0" distB="0" distL="0" distR="0" wp14:anchorId="6CDF9F61" wp14:editId="59F233B7">
            <wp:extent cx="247650" cy="193675"/>
            <wp:effectExtent l="0" t="0" r="0" b="0"/>
            <wp:docPr id="19" name="Рисунок 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1936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E3AB2">
        <w:rPr>
          <w:rFonts w:eastAsia="Calibri"/>
          <w:sz w:val="28"/>
          <w:szCs w:val="28"/>
        </w:rPr>
        <w:t xml:space="preserve"> рассчитывается по формуле:</w:t>
      </w:r>
    </w:p>
    <w:p w:rsidR="00ED0CCD" w:rsidRPr="00CE3AB2" w:rsidRDefault="00ED0CCD" w:rsidP="00ED0CCD">
      <w:pPr>
        <w:widowControl w:val="0"/>
        <w:autoSpaceDE w:val="0"/>
        <w:autoSpaceDN w:val="0"/>
        <w:jc w:val="center"/>
        <w:rPr>
          <w:rFonts w:eastAsia="Calibri"/>
          <w:sz w:val="28"/>
          <w:szCs w:val="28"/>
        </w:rPr>
      </w:pPr>
      <w:proofErr w:type="gramStart"/>
      <w:r w:rsidRPr="00CE3AB2">
        <w:rPr>
          <w:rFonts w:eastAsia="Calibri"/>
          <w:sz w:val="28"/>
          <w:szCs w:val="28"/>
        </w:rPr>
        <w:t>СР</w:t>
      </w:r>
      <w:proofErr w:type="gramEnd"/>
      <w:r w:rsidRPr="00CE3AB2">
        <w:rPr>
          <w:rFonts w:eastAsia="Calibri"/>
          <w:sz w:val="28"/>
          <w:szCs w:val="28"/>
        </w:rPr>
        <w:t xml:space="preserve"> </w:t>
      </w:r>
      <w:r w:rsidRPr="00CE3AB2">
        <w:rPr>
          <w:rFonts w:eastAsia="Calibri"/>
          <w:sz w:val="16"/>
          <w:szCs w:val="16"/>
        </w:rPr>
        <w:t xml:space="preserve">м </w:t>
      </w:r>
      <w:r w:rsidRPr="00CE3AB2">
        <w:rPr>
          <w:rFonts w:eastAsia="Calibri"/>
          <w:sz w:val="28"/>
          <w:szCs w:val="28"/>
        </w:rPr>
        <w:t xml:space="preserve">= </w:t>
      </w:r>
      <w:proofErr w:type="spellStart"/>
      <w:r w:rsidRPr="00CE3AB2">
        <w:rPr>
          <w:rFonts w:eastAsia="Calibri"/>
          <w:sz w:val="28"/>
          <w:szCs w:val="28"/>
        </w:rPr>
        <w:t>М</w:t>
      </w:r>
      <w:r w:rsidRPr="00CE3AB2">
        <w:rPr>
          <w:rFonts w:eastAsia="Calibri"/>
          <w:sz w:val="16"/>
          <w:szCs w:val="16"/>
        </w:rPr>
        <w:t>в</w:t>
      </w:r>
      <w:proofErr w:type="spellEnd"/>
      <w:r w:rsidRPr="00CE3AB2">
        <w:rPr>
          <w:rFonts w:eastAsia="Calibri"/>
          <w:sz w:val="28"/>
          <w:szCs w:val="28"/>
        </w:rPr>
        <w:t xml:space="preserve"> / М * 100% </w:t>
      </w:r>
    </w:p>
    <w:p w:rsidR="00ED0CCD" w:rsidRPr="00CE3AB2" w:rsidRDefault="00ED0CCD" w:rsidP="00ED0CCD">
      <w:pPr>
        <w:widowControl w:val="0"/>
        <w:autoSpaceDE w:val="0"/>
        <w:autoSpaceDN w:val="0"/>
        <w:jc w:val="both"/>
        <w:rPr>
          <w:rFonts w:eastAsia="Calibri"/>
          <w:sz w:val="28"/>
          <w:szCs w:val="28"/>
        </w:rPr>
      </w:pPr>
      <w:r w:rsidRPr="00CE3AB2">
        <w:rPr>
          <w:rFonts w:eastAsia="Calibri"/>
          <w:sz w:val="28"/>
          <w:szCs w:val="28"/>
        </w:rPr>
        <w:t>где:</w:t>
      </w:r>
    </w:p>
    <w:p w:rsidR="00ED0CCD" w:rsidRPr="00CE3AB2" w:rsidRDefault="00ED0CCD" w:rsidP="00ED0CCD">
      <w:pPr>
        <w:widowControl w:val="0"/>
        <w:autoSpaceDE w:val="0"/>
        <w:autoSpaceDN w:val="0"/>
        <w:jc w:val="both"/>
        <w:rPr>
          <w:rFonts w:eastAsia="Calibri"/>
          <w:sz w:val="28"/>
          <w:szCs w:val="28"/>
        </w:rPr>
      </w:pPr>
      <w:r>
        <w:rPr>
          <w:rFonts w:eastAsia="Calibri"/>
          <w:noProof/>
          <w:position w:val="-12"/>
          <w:sz w:val="28"/>
          <w:szCs w:val="28"/>
        </w:rPr>
        <w:drawing>
          <wp:inline distT="0" distB="0" distL="0" distR="0" wp14:anchorId="3BB6C77A" wp14:editId="6E0F5E8C">
            <wp:extent cx="247650" cy="193675"/>
            <wp:effectExtent l="0" t="0" r="0" b="0"/>
            <wp:docPr id="18" name="Рисунок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 preferRelativeResize="0">
                      <a:picLocks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1936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E3AB2">
        <w:rPr>
          <w:rFonts w:eastAsia="Calibri"/>
          <w:sz w:val="28"/>
          <w:szCs w:val="28"/>
        </w:rPr>
        <w:t xml:space="preserve"> - степень реализации мероприятий;</w:t>
      </w:r>
    </w:p>
    <w:p w:rsidR="00ED0CCD" w:rsidRPr="00CE3AB2" w:rsidRDefault="00ED0CCD" w:rsidP="00ED0CCD">
      <w:pPr>
        <w:widowControl w:val="0"/>
        <w:autoSpaceDE w:val="0"/>
        <w:autoSpaceDN w:val="0"/>
        <w:jc w:val="both"/>
        <w:rPr>
          <w:rFonts w:eastAsia="Calibri"/>
          <w:sz w:val="28"/>
          <w:szCs w:val="28"/>
        </w:rPr>
      </w:pPr>
      <w:r>
        <w:rPr>
          <w:rFonts w:eastAsia="Calibri"/>
          <w:noProof/>
          <w:position w:val="-12"/>
          <w:sz w:val="28"/>
          <w:szCs w:val="28"/>
        </w:rPr>
        <w:drawing>
          <wp:inline distT="0" distB="0" distL="0" distR="0" wp14:anchorId="5EAB08C9" wp14:editId="627CDE76">
            <wp:extent cx="193675" cy="193675"/>
            <wp:effectExtent l="0" t="0" r="0" b="0"/>
            <wp:docPr id="17" name="Рисунок 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 preferRelativeResize="0"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675" cy="1936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E3AB2">
        <w:rPr>
          <w:rFonts w:eastAsia="Calibri"/>
          <w:sz w:val="28"/>
          <w:szCs w:val="28"/>
        </w:rPr>
        <w:t xml:space="preserve"> - количество мероприятий, выполненных в полном объеме, из числа мероприятий, запланированных к реализации в отчетном году;</w:t>
      </w:r>
    </w:p>
    <w:p w:rsidR="00ED0CCD" w:rsidRPr="00CE3AB2" w:rsidRDefault="00ED0CCD" w:rsidP="00ED0CCD">
      <w:pPr>
        <w:widowControl w:val="0"/>
        <w:autoSpaceDE w:val="0"/>
        <w:autoSpaceDN w:val="0"/>
        <w:jc w:val="both"/>
        <w:rPr>
          <w:rFonts w:eastAsia="Calibri"/>
          <w:sz w:val="28"/>
          <w:szCs w:val="28"/>
        </w:rPr>
      </w:pPr>
      <w:r w:rsidRPr="00CE3AB2">
        <w:rPr>
          <w:rFonts w:eastAsia="Calibri"/>
          <w:sz w:val="28"/>
          <w:szCs w:val="28"/>
        </w:rPr>
        <w:t>М - общее количество мероприятий, запланированных к реализации в отчетном году.</w:t>
      </w:r>
    </w:p>
    <w:p w:rsidR="00ED0CCD" w:rsidRPr="00CE3AB2" w:rsidRDefault="00ED0CCD" w:rsidP="00ED0CCD">
      <w:pPr>
        <w:widowControl w:val="0"/>
        <w:autoSpaceDE w:val="0"/>
        <w:autoSpaceDN w:val="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     </w:t>
      </w:r>
      <w:r w:rsidRPr="00CE3AB2">
        <w:rPr>
          <w:rFonts w:eastAsia="Calibri"/>
          <w:sz w:val="28"/>
          <w:szCs w:val="28"/>
        </w:rPr>
        <w:t xml:space="preserve">Оценка степени соответствия запланированному уровню затрат за счет средств местного бюджета </w:t>
      </w:r>
      <w:r>
        <w:rPr>
          <w:rFonts w:eastAsia="Calibri"/>
          <w:noProof/>
          <w:position w:val="-14"/>
          <w:sz w:val="28"/>
          <w:szCs w:val="28"/>
        </w:rPr>
        <w:drawing>
          <wp:inline distT="0" distB="0" distL="0" distR="0" wp14:anchorId="6B6F2DBB" wp14:editId="233A491C">
            <wp:extent cx="279400" cy="193675"/>
            <wp:effectExtent l="0" t="0" r="6350" b="0"/>
            <wp:docPr id="16" name="Рисунок 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 preferRelativeResize="0">
                      <a:picLocks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400" cy="1936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E3AB2">
        <w:rPr>
          <w:rFonts w:eastAsia="Calibri"/>
          <w:sz w:val="28"/>
          <w:szCs w:val="28"/>
        </w:rPr>
        <w:t xml:space="preserve"> рассчитывается по формуле:</w:t>
      </w:r>
    </w:p>
    <w:p w:rsidR="00ED0CCD" w:rsidRPr="00CE3AB2" w:rsidRDefault="00ED0CCD" w:rsidP="00ED0CCD">
      <w:pPr>
        <w:widowControl w:val="0"/>
        <w:autoSpaceDE w:val="0"/>
        <w:autoSpaceDN w:val="0"/>
        <w:jc w:val="center"/>
        <w:rPr>
          <w:rFonts w:eastAsia="Calibri"/>
          <w:sz w:val="28"/>
          <w:szCs w:val="28"/>
        </w:rPr>
      </w:pPr>
      <w:r>
        <w:rPr>
          <w:rFonts w:eastAsia="Calibri"/>
          <w:noProof/>
          <w:sz w:val="28"/>
          <w:szCs w:val="28"/>
        </w:rPr>
        <w:drawing>
          <wp:inline distT="0" distB="0" distL="0" distR="0" wp14:anchorId="0E13797D" wp14:editId="1C285A5F">
            <wp:extent cx="1064895" cy="247650"/>
            <wp:effectExtent l="0" t="0" r="1905" b="0"/>
            <wp:docPr id="15" name="Рисунок 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 preferRelativeResize="0">
                      <a:picLocks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4895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0CCD" w:rsidRPr="00CE3AB2" w:rsidRDefault="00ED0CCD" w:rsidP="00ED0CCD">
      <w:pPr>
        <w:widowControl w:val="0"/>
        <w:autoSpaceDE w:val="0"/>
        <w:autoSpaceDN w:val="0"/>
        <w:jc w:val="both"/>
        <w:rPr>
          <w:rFonts w:eastAsia="Calibri"/>
          <w:sz w:val="28"/>
          <w:szCs w:val="28"/>
        </w:rPr>
      </w:pPr>
      <w:r w:rsidRPr="00CE3AB2">
        <w:rPr>
          <w:rFonts w:eastAsia="Calibri"/>
          <w:sz w:val="28"/>
          <w:szCs w:val="28"/>
        </w:rPr>
        <w:t>где:</w:t>
      </w:r>
    </w:p>
    <w:p w:rsidR="00ED0CCD" w:rsidRPr="00CE3AB2" w:rsidRDefault="00ED0CCD" w:rsidP="00ED0CCD">
      <w:pPr>
        <w:widowControl w:val="0"/>
        <w:autoSpaceDE w:val="0"/>
        <w:autoSpaceDN w:val="0"/>
        <w:jc w:val="both"/>
        <w:rPr>
          <w:rFonts w:eastAsia="Calibri"/>
          <w:sz w:val="28"/>
          <w:szCs w:val="28"/>
        </w:rPr>
      </w:pPr>
      <w:r>
        <w:rPr>
          <w:rFonts w:eastAsia="Calibri"/>
          <w:noProof/>
          <w:position w:val="-14"/>
          <w:sz w:val="28"/>
          <w:szCs w:val="28"/>
        </w:rPr>
        <w:drawing>
          <wp:inline distT="0" distB="0" distL="0" distR="0" wp14:anchorId="531FBD8F" wp14:editId="03B808FE">
            <wp:extent cx="279400" cy="193675"/>
            <wp:effectExtent l="0" t="0" r="6350" b="0"/>
            <wp:docPr id="14" name="Рисунок 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 preferRelativeResize="0">
                      <a:picLocks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400" cy="1936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E3AB2">
        <w:rPr>
          <w:rFonts w:eastAsia="Calibri"/>
          <w:sz w:val="28"/>
          <w:szCs w:val="28"/>
        </w:rPr>
        <w:t xml:space="preserve"> - степень соответствия запланированному уровню затрат за счет средств местного бюджета;</w:t>
      </w:r>
    </w:p>
    <w:p w:rsidR="00ED0CCD" w:rsidRPr="00CE3AB2" w:rsidRDefault="00ED0CCD" w:rsidP="00ED0CCD">
      <w:pPr>
        <w:widowControl w:val="0"/>
        <w:autoSpaceDE w:val="0"/>
        <w:autoSpaceDN w:val="0"/>
        <w:jc w:val="both"/>
        <w:rPr>
          <w:rFonts w:eastAsia="Calibri"/>
          <w:sz w:val="28"/>
          <w:szCs w:val="28"/>
        </w:rPr>
      </w:pPr>
      <w:r>
        <w:rPr>
          <w:rFonts w:eastAsia="Calibri"/>
          <w:noProof/>
          <w:position w:val="-14"/>
          <w:sz w:val="28"/>
          <w:szCs w:val="28"/>
        </w:rPr>
        <w:drawing>
          <wp:inline distT="0" distB="0" distL="0" distR="0" wp14:anchorId="463DBD48" wp14:editId="49935829">
            <wp:extent cx="161290" cy="215265"/>
            <wp:effectExtent l="0" t="0" r="0" b="0"/>
            <wp:docPr id="13" name="Рисунок 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 preferRelativeResize="0">
                      <a:picLocks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290" cy="21526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E3AB2">
        <w:rPr>
          <w:rFonts w:eastAsia="Calibri"/>
          <w:sz w:val="28"/>
          <w:szCs w:val="28"/>
        </w:rPr>
        <w:t xml:space="preserve"> - фактические расходы на реализацию программы в отчетном году;</w:t>
      </w:r>
    </w:p>
    <w:p w:rsidR="00ED0CCD" w:rsidRPr="00CE3AB2" w:rsidRDefault="00ED0CCD" w:rsidP="00ED0CCD">
      <w:pPr>
        <w:widowControl w:val="0"/>
        <w:autoSpaceDE w:val="0"/>
        <w:autoSpaceDN w:val="0"/>
        <w:jc w:val="both"/>
        <w:rPr>
          <w:rFonts w:eastAsia="Calibri"/>
          <w:sz w:val="28"/>
          <w:szCs w:val="28"/>
        </w:rPr>
      </w:pPr>
      <w:r>
        <w:rPr>
          <w:rFonts w:eastAsia="Calibri"/>
          <w:noProof/>
          <w:position w:val="-12"/>
          <w:sz w:val="28"/>
          <w:szCs w:val="28"/>
        </w:rPr>
        <w:lastRenderedPageBreak/>
        <w:drawing>
          <wp:inline distT="0" distB="0" distL="0" distR="0" wp14:anchorId="34A9F10A" wp14:editId="7690E5CB">
            <wp:extent cx="193675" cy="247650"/>
            <wp:effectExtent l="0" t="0" r="0" b="0"/>
            <wp:docPr id="12" name="Рисунок 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 preferRelativeResize="0">
                      <a:picLocks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675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E3AB2">
        <w:rPr>
          <w:rFonts w:eastAsia="Calibri"/>
          <w:sz w:val="28"/>
          <w:szCs w:val="28"/>
        </w:rPr>
        <w:t xml:space="preserve"> - плановые расходы на реализацию программы.</w:t>
      </w:r>
    </w:p>
    <w:p w:rsidR="00ED0CCD" w:rsidRPr="00CE3AB2" w:rsidRDefault="00ED0CCD" w:rsidP="00ED0CCD">
      <w:pPr>
        <w:widowControl w:val="0"/>
        <w:autoSpaceDE w:val="0"/>
        <w:autoSpaceDN w:val="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     </w:t>
      </w:r>
      <w:r w:rsidRPr="00CE3AB2">
        <w:rPr>
          <w:rFonts w:eastAsia="Calibri"/>
          <w:sz w:val="28"/>
          <w:szCs w:val="28"/>
        </w:rPr>
        <w:t xml:space="preserve">Оценка степени достижения целевых показателей (индикаторов) муниципальной программы </w:t>
      </w:r>
      <w:proofErr w:type="spellStart"/>
      <w:r w:rsidRPr="00CE3AB2">
        <w:rPr>
          <w:rFonts w:eastAsia="Calibri"/>
          <w:sz w:val="28"/>
          <w:szCs w:val="28"/>
        </w:rPr>
        <w:t>СД</w:t>
      </w:r>
      <w:r w:rsidRPr="00CE3AB2">
        <w:rPr>
          <w:rFonts w:eastAsia="Calibri"/>
          <w:sz w:val="18"/>
          <w:szCs w:val="18"/>
        </w:rPr>
        <w:t>цп</w:t>
      </w:r>
      <w:proofErr w:type="spellEnd"/>
      <w:r w:rsidRPr="00CE3AB2">
        <w:rPr>
          <w:rFonts w:eastAsia="Calibri"/>
          <w:sz w:val="18"/>
          <w:szCs w:val="18"/>
        </w:rPr>
        <w:t xml:space="preserve"> </w:t>
      </w:r>
      <w:r w:rsidRPr="00CE3AB2">
        <w:rPr>
          <w:rFonts w:eastAsia="Calibri"/>
          <w:sz w:val="28"/>
          <w:szCs w:val="28"/>
        </w:rPr>
        <w:t xml:space="preserve"> рассчитывается по формуле:</w:t>
      </w:r>
    </w:p>
    <w:p w:rsidR="00ED0CCD" w:rsidRPr="00CE3AB2" w:rsidRDefault="00ED0CCD" w:rsidP="00ED0CCD">
      <w:pPr>
        <w:widowControl w:val="0"/>
        <w:autoSpaceDE w:val="0"/>
        <w:autoSpaceDN w:val="0"/>
        <w:jc w:val="both"/>
        <w:rPr>
          <w:rFonts w:eastAsia="Calibri"/>
          <w:sz w:val="28"/>
          <w:szCs w:val="28"/>
        </w:rPr>
      </w:pPr>
    </w:p>
    <w:p w:rsidR="00ED0CCD" w:rsidRPr="00CE3AB2" w:rsidRDefault="00ED0CCD" w:rsidP="00ED0CCD">
      <w:pPr>
        <w:widowControl w:val="0"/>
        <w:autoSpaceDE w:val="0"/>
        <w:autoSpaceDN w:val="0"/>
        <w:jc w:val="center"/>
        <w:rPr>
          <w:rFonts w:eastAsia="Calibri"/>
          <w:sz w:val="28"/>
          <w:szCs w:val="28"/>
        </w:rPr>
      </w:pPr>
      <m:oMath>
        <m:r>
          <m:rPr>
            <m:sty m:val="p"/>
          </m:rPr>
          <w:rPr>
            <w:rFonts w:ascii="Cambria Math" w:eastAsia="Calibri" w:hAnsi="Cambria Math"/>
            <w:sz w:val="28"/>
            <w:szCs w:val="28"/>
          </w:rPr>
          <m:t>СД</m:t>
        </m:r>
        <m:r>
          <m:rPr>
            <m:sty m:val="p"/>
          </m:rPr>
          <w:rPr>
            <w:rFonts w:ascii="Cambria Math" w:eastAsia="Calibri" w:hAnsi="Cambria Math"/>
            <w:sz w:val="18"/>
            <w:szCs w:val="18"/>
          </w:rPr>
          <m:t>цп</m:t>
        </m:r>
        <m:r>
          <m:rPr>
            <m:sty m:val="p"/>
          </m:rPr>
          <w:rPr>
            <w:rFonts w:ascii="Cambria Math" w:eastAsia="Calibri" w:hAnsi="Cambria Math" w:cs="Cambria Math"/>
            <w:sz w:val="28"/>
            <w:szCs w:val="28"/>
          </w:rPr>
          <m:t>=</m:t>
        </m:r>
        <m:f>
          <m:fPr>
            <m:ctrlPr>
              <w:rPr>
                <w:rFonts w:ascii="Cambria Math" w:eastAsia="Calibri" w:hAnsi="Cambria Math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eastAsia="Calibri" w:hAnsi="Cambria Math"/>
                <w:sz w:val="28"/>
                <w:szCs w:val="28"/>
                <w:u w:val="single"/>
              </w:rPr>
              <m:t>ЗП</m:t>
            </m:r>
            <m:r>
              <m:rPr>
                <m:sty m:val="p"/>
              </m:rPr>
              <w:rPr>
                <w:rFonts w:ascii="Cambria Math" w:eastAsia="Calibri" w:hAnsi="Cambria Math"/>
                <w:sz w:val="18"/>
                <w:szCs w:val="18"/>
                <w:u w:val="single"/>
              </w:rPr>
              <m:t>1</m:t>
            </m:r>
            <m:r>
              <m:rPr>
                <m:sty m:val="p"/>
              </m:rPr>
              <w:rPr>
                <w:rFonts w:ascii="Cambria Math" w:eastAsia="Calibri" w:hAnsi="Cambria Math"/>
                <w:sz w:val="28"/>
                <w:szCs w:val="28"/>
                <w:u w:val="single"/>
              </w:rPr>
              <m:t xml:space="preserve"> + ЗП</m:t>
            </m:r>
            <m:r>
              <m:rPr>
                <m:sty m:val="p"/>
              </m:rPr>
              <w:rPr>
                <w:rFonts w:ascii="Cambria Math" w:eastAsia="Calibri" w:hAnsi="Cambria Math"/>
                <w:sz w:val="18"/>
                <w:szCs w:val="18"/>
                <w:u w:val="single"/>
              </w:rPr>
              <m:t>2</m:t>
            </m:r>
            <m:r>
              <m:rPr>
                <m:sty m:val="p"/>
              </m:rPr>
              <w:rPr>
                <w:rFonts w:ascii="Cambria Math" w:eastAsia="Calibri" w:hAnsi="Cambria Math"/>
                <w:sz w:val="28"/>
                <w:szCs w:val="28"/>
                <w:u w:val="single"/>
              </w:rPr>
              <m:t xml:space="preserve"> + ЗП</m:t>
            </m:r>
            <m:r>
              <m:rPr>
                <m:sty m:val="p"/>
              </m:rPr>
              <w:rPr>
                <w:rFonts w:ascii="Cambria Math" w:eastAsia="Calibri" w:hAnsi="Cambria Math"/>
                <w:sz w:val="18"/>
                <w:szCs w:val="18"/>
                <w:u w:val="single"/>
              </w:rPr>
              <m:t xml:space="preserve">3 </m:t>
            </m:r>
            <m:r>
              <m:rPr>
                <m:sty m:val="p"/>
              </m:rPr>
              <w:rPr>
                <w:rFonts w:ascii="Cambria Math" w:eastAsia="Calibri" w:hAnsi="Cambria Math"/>
                <w:sz w:val="28"/>
                <w:szCs w:val="28"/>
                <w:u w:val="single"/>
              </w:rPr>
              <m:t>+ ЗП</m:t>
            </m:r>
            <m:r>
              <m:rPr>
                <m:sty m:val="p"/>
              </m:rPr>
              <w:rPr>
                <w:rFonts w:ascii="Cambria Math" w:eastAsia="Calibri" w:hAnsi="Cambria Math"/>
                <w:sz w:val="18"/>
                <w:szCs w:val="18"/>
                <w:u w:val="single"/>
              </w:rPr>
              <m:t xml:space="preserve">4 </m:t>
            </m:r>
            <m:r>
              <m:rPr>
                <m:sty m:val="p"/>
              </m:rPr>
              <w:rPr>
                <w:rFonts w:ascii="Cambria Math" w:eastAsia="Calibri" w:hAnsi="Cambria Math"/>
                <w:sz w:val="28"/>
                <w:szCs w:val="28"/>
                <w:u w:val="single"/>
              </w:rPr>
              <m:t>+ ЗП</m:t>
            </m:r>
            <m:r>
              <m:rPr>
                <m:sty m:val="p"/>
              </m:rPr>
              <w:rPr>
                <w:rFonts w:ascii="Cambria Math" w:eastAsia="Calibri" w:hAnsi="Cambria Math"/>
                <w:sz w:val="18"/>
                <w:szCs w:val="18"/>
                <w:u w:val="single"/>
              </w:rPr>
              <m:t>5</m:t>
            </m:r>
          </m:num>
          <m:den>
            <m:r>
              <w:rPr>
                <w:rFonts w:ascii="Cambria Math" w:eastAsia="Calibri" w:hAnsi="Cambria Math"/>
                <w:sz w:val="28"/>
                <w:szCs w:val="28"/>
              </w:rPr>
              <m:t>К1</m:t>
            </m:r>
          </m:den>
        </m:f>
      </m:oMath>
      <w:r w:rsidRPr="00CE3AB2">
        <w:rPr>
          <w:rFonts w:eastAsia="Calibri"/>
          <w:sz w:val="28"/>
          <w:szCs w:val="28"/>
        </w:rPr>
        <w:t xml:space="preserve"> </w:t>
      </w:r>
    </w:p>
    <w:p w:rsidR="00ED0CCD" w:rsidRPr="00CE3AB2" w:rsidRDefault="00ED0CCD" w:rsidP="00ED0CCD">
      <w:pPr>
        <w:widowControl w:val="0"/>
        <w:autoSpaceDE w:val="0"/>
        <w:autoSpaceDN w:val="0"/>
        <w:jc w:val="both"/>
        <w:rPr>
          <w:rFonts w:eastAsia="Calibri"/>
          <w:sz w:val="28"/>
          <w:szCs w:val="28"/>
        </w:rPr>
      </w:pPr>
      <w:r w:rsidRPr="00CE3AB2">
        <w:rPr>
          <w:rFonts w:eastAsia="Calibri"/>
          <w:sz w:val="28"/>
          <w:szCs w:val="28"/>
        </w:rPr>
        <w:t>где:</w:t>
      </w:r>
    </w:p>
    <w:p w:rsidR="00ED0CCD" w:rsidRPr="00CE3AB2" w:rsidRDefault="00ED0CCD" w:rsidP="00ED0CCD">
      <w:pPr>
        <w:widowControl w:val="0"/>
        <w:autoSpaceDE w:val="0"/>
        <w:autoSpaceDN w:val="0"/>
        <w:jc w:val="both"/>
        <w:rPr>
          <w:rFonts w:eastAsia="Calibri"/>
          <w:sz w:val="28"/>
          <w:szCs w:val="28"/>
        </w:rPr>
      </w:pPr>
      <w:r>
        <w:rPr>
          <w:rFonts w:eastAsia="Calibri"/>
          <w:noProof/>
          <w:position w:val="-12"/>
          <w:sz w:val="28"/>
          <w:szCs w:val="28"/>
        </w:rPr>
        <w:drawing>
          <wp:inline distT="0" distB="0" distL="0" distR="0" wp14:anchorId="2FCCA2CB" wp14:editId="588E1DEF">
            <wp:extent cx="300990" cy="193675"/>
            <wp:effectExtent l="0" t="0" r="3810" b="0"/>
            <wp:docPr id="11" name="Рисунок 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 preferRelativeResize="0">
                      <a:picLocks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990" cy="1936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E3AB2">
        <w:rPr>
          <w:rFonts w:eastAsia="Calibri"/>
          <w:sz w:val="28"/>
          <w:szCs w:val="28"/>
        </w:rPr>
        <w:t xml:space="preserve"> - степень достижения целевого показателя (инди</w:t>
      </w:r>
      <w:r>
        <w:rPr>
          <w:rFonts w:eastAsia="Calibri"/>
          <w:sz w:val="28"/>
          <w:szCs w:val="28"/>
        </w:rPr>
        <w:t>катора) муниципальной программы, значение не должно превышать 0,2</w:t>
      </w:r>
    </w:p>
    <w:p w:rsidR="00ED0CCD" w:rsidRPr="00CE3AB2" w:rsidRDefault="00ED0CCD" w:rsidP="00ED0CCD">
      <w:pPr>
        <w:widowControl w:val="0"/>
        <w:autoSpaceDE w:val="0"/>
        <w:autoSpaceDN w:val="0"/>
        <w:jc w:val="both"/>
        <w:rPr>
          <w:rFonts w:eastAsia="Calibri"/>
          <w:sz w:val="28"/>
          <w:szCs w:val="28"/>
        </w:rPr>
      </w:pPr>
      <w:r>
        <w:rPr>
          <w:rFonts w:eastAsia="Calibri"/>
          <w:noProof/>
          <w:position w:val="-12"/>
          <w:sz w:val="28"/>
          <w:szCs w:val="28"/>
        </w:rPr>
        <w:drawing>
          <wp:inline distT="0" distB="0" distL="0" distR="0" wp14:anchorId="5F1F5202" wp14:editId="4F99FE0D">
            <wp:extent cx="247650" cy="193675"/>
            <wp:effectExtent l="0" t="0" r="0" b="0"/>
            <wp:docPr id="9" name="Рисунок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 preferRelativeResize="0">
                      <a:picLocks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1936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E3AB2">
        <w:rPr>
          <w:rFonts w:eastAsia="Calibri"/>
          <w:sz w:val="28"/>
          <w:szCs w:val="28"/>
        </w:rPr>
        <w:t xml:space="preserve"> - плановое значение целевого показателя (индикатора); </w:t>
      </w:r>
    </w:p>
    <w:p w:rsidR="00ED0CCD" w:rsidRPr="00CE3AB2" w:rsidRDefault="00ED0CCD" w:rsidP="00ED0CCD">
      <w:pPr>
        <w:widowControl w:val="0"/>
        <w:autoSpaceDE w:val="0"/>
        <w:autoSpaceDN w:val="0"/>
        <w:jc w:val="both"/>
        <w:rPr>
          <w:rFonts w:eastAsia="Calibri"/>
          <w:sz w:val="28"/>
          <w:szCs w:val="28"/>
        </w:rPr>
      </w:pPr>
      <w:r>
        <w:rPr>
          <w:rFonts w:eastAsia="Calibri"/>
          <w:noProof/>
          <w:position w:val="-12"/>
          <w:sz w:val="28"/>
          <w:szCs w:val="28"/>
        </w:rPr>
        <w:drawing>
          <wp:inline distT="0" distB="0" distL="0" distR="0" wp14:anchorId="61B42511" wp14:editId="56FEF00A">
            <wp:extent cx="161290" cy="193675"/>
            <wp:effectExtent l="0" t="0" r="0" b="0"/>
            <wp:docPr id="6" name="Рисунок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 preferRelativeResize="0">
                      <a:picLocks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290" cy="1936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E3AB2">
        <w:rPr>
          <w:rFonts w:eastAsia="Calibri"/>
          <w:sz w:val="28"/>
          <w:szCs w:val="28"/>
        </w:rPr>
        <w:t xml:space="preserve"> - количество показателей (индикаторов) муниципальной программы.</w:t>
      </w:r>
    </w:p>
    <w:p w:rsidR="00ED0CCD" w:rsidRPr="00CE3AB2" w:rsidRDefault="00ED0CCD" w:rsidP="00ED0CCD">
      <w:pPr>
        <w:widowControl w:val="0"/>
        <w:autoSpaceDE w:val="0"/>
        <w:autoSpaceDN w:val="0"/>
        <w:jc w:val="both"/>
        <w:rPr>
          <w:rFonts w:eastAsia="Calibri"/>
          <w:sz w:val="28"/>
          <w:szCs w:val="28"/>
        </w:rPr>
      </w:pPr>
      <w:r w:rsidRPr="00CE3AB2">
        <w:rPr>
          <w:rFonts w:eastAsia="Calibri"/>
          <w:sz w:val="28"/>
          <w:szCs w:val="28"/>
        </w:rPr>
        <w:t>Значение интегральной оценки эффективности реализации муниципальной программы рассчитывается по формуле:</w:t>
      </w:r>
    </w:p>
    <w:p w:rsidR="00ED0CCD" w:rsidRPr="00CE3AB2" w:rsidRDefault="00ED0CCD" w:rsidP="00ED0CCD">
      <w:pPr>
        <w:widowControl w:val="0"/>
        <w:autoSpaceDE w:val="0"/>
        <w:autoSpaceDN w:val="0"/>
        <w:jc w:val="both"/>
        <w:rPr>
          <w:rFonts w:eastAsia="Calibri"/>
          <w:sz w:val="28"/>
          <w:szCs w:val="28"/>
        </w:rPr>
      </w:pPr>
    </w:p>
    <w:p w:rsidR="00ED0CCD" w:rsidRPr="00CE3AB2" w:rsidRDefault="00ED0CCD" w:rsidP="00ED0CCD">
      <w:pPr>
        <w:jc w:val="center"/>
        <w:rPr>
          <w:sz w:val="28"/>
          <w:szCs w:val="28"/>
          <w:vertAlign w:val="subscript"/>
        </w:rPr>
      </w:pPr>
      <w:proofErr w:type="spellStart"/>
      <w:r w:rsidRPr="00CE3AB2">
        <w:rPr>
          <w:sz w:val="28"/>
          <w:szCs w:val="28"/>
        </w:rPr>
        <w:t>ЭР</w:t>
      </w:r>
      <w:r w:rsidRPr="00CE3AB2">
        <w:rPr>
          <w:sz w:val="28"/>
          <w:szCs w:val="28"/>
          <w:vertAlign w:val="subscript"/>
        </w:rPr>
        <w:t>мп</w:t>
      </w:r>
      <w:proofErr w:type="spellEnd"/>
      <w:r w:rsidRPr="00CE3AB2">
        <w:rPr>
          <w:sz w:val="28"/>
          <w:szCs w:val="28"/>
        </w:rPr>
        <w:t xml:space="preserve"> = 0,5 </w:t>
      </w:r>
      <w:r w:rsidRPr="00CE3AB2">
        <w:rPr>
          <w:color w:val="000000"/>
          <w:sz w:val="28"/>
          <w:szCs w:val="28"/>
        </w:rPr>
        <w:t xml:space="preserve">× </w:t>
      </w:r>
      <w:proofErr w:type="spellStart"/>
      <w:r w:rsidRPr="00CE3AB2">
        <w:rPr>
          <w:color w:val="000000"/>
          <w:sz w:val="28"/>
          <w:szCs w:val="28"/>
        </w:rPr>
        <w:t>СД</w:t>
      </w:r>
      <w:r w:rsidRPr="00CE3AB2">
        <w:rPr>
          <w:color w:val="000000"/>
          <w:sz w:val="28"/>
          <w:szCs w:val="28"/>
          <w:vertAlign w:val="subscript"/>
        </w:rPr>
        <w:t>цп</w:t>
      </w:r>
      <w:proofErr w:type="spellEnd"/>
      <w:r w:rsidRPr="00CE3AB2">
        <w:rPr>
          <w:color w:val="000000"/>
          <w:sz w:val="28"/>
          <w:szCs w:val="28"/>
        </w:rPr>
        <w:t xml:space="preserve">+ 0,3 × </w:t>
      </w:r>
      <w:proofErr w:type="spellStart"/>
      <w:r w:rsidRPr="00CE3AB2">
        <w:rPr>
          <w:color w:val="000000"/>
          <w:sz w:val="28"/>
          <w:szCs w:val="28"/>
        </w:rPr>
        <w:t>СС</w:t>
      </w:r>
      <w:r w:rsidRPr="00CE3AB2">
        <w:rPr>
          <w:color w:val="000000"/>
          <w:sz w:val="28"/>
          <w:szCs w:val="28"/>
          <w:vertAlign w:val="subscript"/>
        </w:rPr>
        <w:t>уз</w:t>
      </w:r>
      <w:proofErr w:type="spellEnd"/>
      <w:r w:rsidRPr="00CE3AB2">
        <w:rPr>
          <w:color w:val="000000"/>
          <w:sz w:val="28"/>
          <w:szCs w:val="28"/>
        </w:rPr>
        <w:t xml:space="preserve">+ 0,2 × </w:t>
      </w:r>
      <w:proofErr w:type="spellStart"/>
      <w:r w:rsidRPr="00CE3AB2">
        <w:rPr>
          <w:color w:val="000000"/>
          <w:sz w:val="28"/>
          <w:szCs w:val="28"/>
        </w:rPr>
        <w:t>СР</w:t>
      </w:r>
      <w:r w:rsidRPr="00CE3AB2">
        <w:rPr>
          <w:color w:val="000000"/>
          <w:sz w:val="28"/>
          <w:szCs w:val="28"/>
          <w:vertAlign w:val="subscript"/>
        </w:rPr>
        <w:t>м</w:t>
      </w:r>
      <w:proofErr w:type="spellEnd"/>
    </w:p>
    <w:p w:rsidR="00ED0CCD" w:rsidRPr="00CE3AB2" w:rsidRDefault="00ED0CCD" w:rsidP="00ED0CCD">
      <w:pPr>
        <w:widowControl w:val="0"/>
        <w:autoSpaceDE w:val="0"/>
        <w:autoSpaceDN w:val="0"/>
        <w:jc w:val="both"/>
        <w:rPr>
          <w:rFonts w:eastAsia="Calibri"/>
          <w:sz w:val="28"/>
          <w:szCs w:val="28"/>
        </w:rPr>
      </w:pPr>
      <w:r w:rsidRPr="00CE3AB2">
        <w:rPr>
          <w:rFonts w:eastAsia="Calibri"/>
          <w:sz w:val="28"/>
          <w:szCs w:val="28"/>
        </w:rPr>
        <w:t>где:</w:t>
      </w:r>
    </w:p>
    <w:p w:rsidR="00ED0CCD" w:rsidRPr="00CE3AB2" w:rsidRDefault="00ED0CCD" w:rsidP="00ED0CCD">
      <w:pPr>
        <w:widowControl w:val="0"/>
        <w:autoSpaceDE w:val="0"/>
        <w:autoSpaceDN w:val="0"/>
        <w:jc w:val="both"/>
        <w:rPr>
          <w:rFonts w:eastAsia="Calibri"/>
          <w:sz w:val="28"/>
          <w:szCs w:val="28"/>
        </w:rPr>
      </w:pPr>
      <w:proofErr w:type="spellStart"/>
      <w:r w:rsidRPr="00CE3AB2">
        <w:rPr>
          <w:rFonts w:eastAsia="Calibri"/>
          <w:sz w:val="28"/>
          <w:szCs w:val="28"/>
        </w:rPr>
        <w:t>ЭР</w:t>
      </w:r>
      <w:r w:rsidRPr="00CE3AB2">
        <w:rPr>
          <w:rFonts w:eastAsia="Calibri"/>
          <w:sz w:val="28"/>
          <w:szCs w:val="28"/>
          <w:vertAlign w:val="subscript"/>
        </w:rPr>
        <w:t>мп</w:t>
      </w:r>
      <w:proofErr w:type="spellEnd"/>
      <w:r w:rsidRPr="00CE3AB2">
        <w:rPr>
          <w:rFonts w:eastAsia="Calibri"/>
          <w:sz w:val="28"/>
          <w:szCs w:val="28"/>
        </w:rPr>
        <w:t xml:space="preserve"> - интегральная оценка эффективности реализации муниципальных программ;</w:t>
      </w:r>
    </w:p>
    <w:p w:rsidR="00ED0CCD" w:rsidRPr="00CE3AB2" w:rsidRDefault="00ED0CCD" w:rsidP="00ED0CCD">
      <w:pPr>
        <w:widowControl w:val="0"/>
        <w:autoSpaceDE w:val="0"/>
        <w:autoSpaceDN w:val="0"/>
        <w:jc w:val="both"/>
        <w:rPr>
          <w:rFonts w:eastAsia="Calibri"/>
          <w:sz w:val="28"/>
          <w:szCs w:val="28"/>
        </w:rPr>
      </w:pPr>
      <w:r>
        <w:rPr>
          <w:rFonts w:eastAsia="Calibri"/>
          <w:noProof/>
          <w:position w:val="-12"/>
          <w:sz w:val="28"/>
          <w:szCs w:val="28"/>
        </w:rPr>
        <w:drawing>
          <wp:inline distT="0" distB="0" distL="0" distR="0" wp14:anchorId="0D4B9AEF" wp14:editId="28837A7F">
            <wp:extent cx="300990" cy="193675"/>
            <wp:effectExtent l="0" t="0" r="3810" b="0"/>
            <wp:docPr id="5" name="Рисунок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 preferRelativeResize="0">
                      <a:picLocks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990" cy="1936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E3AB2">
        <w:rPr>
          <w:rFonts w:eastAsia="Calibri"/>
          <w:sz w:val="28"/>
          <w:szCs w:val="28"/>
        </w:rPr>
        <w:t xml:space="preserve"> - степень достижения целевого показателя (индикатора) муниципальной программы;</w:t>
      </w:r>
    </w:p>
    <w:p w:rsidR="00ED0CCD" w:rsidRPr="00CE3AB2" w:rsidRDefault="00ED0CCD" w:rsidP="00ED0CCD">
      <w:pPr>
        <w:widowControl w:val="0"/>
        <w:autoSpaceDE w:val="0"/>
        <w:autoSpaceDN w:val="0"/>
        <w:jc w:val="both"/>
        <w:rPr>
          <w:rFonts w:eastAsia="Calibri"/>
          <w:sz w:val="28"/>
          <w:szCs w:val="28"/>
        </w:rPr>
      </w:pPr>
      <w:r>
        <w:rPr>
          <w:rFonts w:eastAsia="Calibri"/>
          <w:noProof/>
          <w:position w:val="-14"/>
          <w:sz w:val="28"/>
          <w:szCs w:val="28"/>
        </w:rPr>
        <w:drawing>
          <wp:inline distT="0" distB="0" distL="0" distR="0" wp14:anchorId="56FF3267" wp14:editId="173D7236">
            <wp:extent cx="333375" cy="215265"/>
            <wp:effectExtent l="0" t="0" r="9525" b="0"/>
            <wp:docPr id="4" name="Рисунок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 preferRelativeResize="0">
                      <a:picLocks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1526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E3AB2">
        <w:rPr>
          <w:rFonts w:eastAsia="Calibri"/>
          <w:sz w:val="28"/>
          <w:szCs w:val="28"/>
        </w:rPr>
        <w:t xml:space="preserve"> - степень соответствия запланированному уровню затрат за счет средств местного бюджета;</w:t>
      </w:r>
    </w:p>
    <w:p w:rsidR="00ED0CCD" w:rsidRPr="00CE3AB2" w:rsidRDefault="00ED0CCD" w:rsidP="00ED0CCD">
      <w:pPr>
        <w:widowControl w:val="0"/>
        <w:autoSpaceDE w:val="0"/>
        <w:autoSpaceDN w:val="0"/>
        <w:jc w:val="both"/>
        <w:rPr>
          <w:rFonts w:eastAsia="Calibri"/>
          <w:sz w:val="28"/>
          <w:szCs w:val="28"/>
        </w:rPr>
      </w:pPr>
      <w:r>
        <w:rPr>
          <w:rFonts w:eastAsia="Calibri"/>
          <w:noProof/>
          <w:position w:val="-12"/>
          <w:sz w:val="28"/>
          <w:szCs w:val="28"/>
        </w:rPr>
        <w:drawing>
          <wp:inline distT="0" distB="0" distL="0" distR="0" wp14:anchorId="2B533E76" wp14:editId="338FFB3A">
            <wp:extent cx="247650" cy="193675"/>
            <wp:effectExtent l="0" t="0" r="0" b="0"/>
            <wp:docPr id="3" name="Рисунок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 preferRelativeResize="0">
                      <a:picLocks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1936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E3AB2">
        <w:rPr>
          <w:rFonts w:eastAsia="Calibri"/>
          <w:sz w:val="28"/>
          <w:szCs w:val="28"/>
        </w:rPr>
        <w:t xml:space="preserve"> - степень реализации мероприятий.</w:t>
      </w:r>
    </w:p>
    <w:p w:rsidR="00ED0CCD" w:rsidRPr="00CE3AB2" w:rsidRDefault="00ED0CCD" w:rsidP="00ED0CCD">
      <w:pPr>
        <w:widowControl w:val="0"/>
        <w:autoSpaceDE w:val="0"/>
        <w:autoSpaceDN w:val="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      </w:t>
      </w:r>
      <w:r w:rsidRPr="00CE3AB2">
        <w:rPr>
          <w:rFonts w:eastAsia="Calibri"/>
          <w:sz w:val="28"/>
          <w:szCs w:val="28"/>
        </w:rPr>
        <w:t>Эффективность реализации муниципальной программы признается высокой в случае, если значение интегральной оценки эффективности реализации муниципальной программы (</w:t>
      </w:r>
      <w:proofErr w:type="spellStart"/>
      <w:r w:rsidRPr="00CE3AB2">
        <w:rPr>
          <w:rFonts w:eastAsia="Calibri"/>
          <w:sz w:val="28"/>
          <w:szCs w:val="28"/>
        </w:rPr>
        <w:t>ЭР</w:t>
      </w:r>
      <w:r w:rsidRPr="00CE3AB2">
        <w:rPr>
          <w:rFonts w:eastAsia="Calibri"/>
          <w:sz w:val="28"/>
          <w:szCs w:val="28"/>
          <w:vertAlign w:val="subscript"/>
        </w:rPr>
        <w:t>мп</w:t>
      </w:r>
      <w:proofErr w:type="spellEnd"/>
      <w:r w:rsidRPr="00CE3AB2">
        <w:rPr>
          <w:rFonts w:eastAsia="Calibri"/>
          <w:sz w:val="28"/>
          <w:szCs w:val="28"/>
        </w:rPr>
        <w:t>) составляет не менее 0,90.</w:t>
      </w:r>
    </w:p>
    <w:p w:rsidR="00ED0CCD" w:rsidRPr="00CE3AB2" w:rsidRDefault="00ED0CCD" w:rsidP="00ED0CCD">
      <w:pPr>
        <w:widowControl w:val="0"/>
        <w:autoSpaceDE w:val="0"/>
        <w:autoSpaceDN w:val="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     </w:t>
      </w:r>
      <w:r w:rsidRPr="00CE3AB2">
        <w:rPr>
          <w:rFonts w:eastAsia="Calibri"/>
          <w:sz w:val="28"/>
          <w:szCs w:val="28"/>
        </w:rPr>
        <w:t>Эффективность реализации муниципальной программы признается средней в случае, если значение интегральной оценки эффективности реализации муниципальной программы (</w:t>
      </w:r>
      <w:proofErr w:type="spellStart"/>
      <w:r w:rsidRPr="00CE3AB2">
        <w:rPr>
          <w:rFonts w:eastAsia="Calibri"/>
          <w:sz w:val="28"/>
          <w:szCs w:val="28"/>
        </w:rPr>
        <w:t>ЭР</w:t>
      </w:r>
      <w:r w:rsidRPr="00CE3AB2">
        <w:rPr>
          <w:rFonts w:eastAsia="Calibri"/>
          <w:sz w:val="28"/>
          <w:szCs w:val="28"/>
          <w:vertAlign w:val="subscript"/>
        </w:rPr>
        <w:t>мп</w:t>
      </w:r>
      <w:proofErr w:type="spellEnd"/>
      <w:r w:rsidRPr="00CE3AB2">
        <w:rPr>
          <w:rFonts w:eastAsia="Calibri"/>
          <w:sz w:val="28"/>
          <w:szCs w:val="28"/>
        </w:rPr>
        <w:t>)  составляет не менее 0,80.</w:t>
      </w:r>
    </w:p>
    <w:p w:rsidR="00ED0CCD" w:rsidRPr="00CE3AB2" w:rsidRDefault="00ED0CCD" w:rsidP="00ED0CCD">
      <w:pPr>
        <w:widowControl w:val="0"/>
        <w:autoSpaceDE w:val="0"/>
        <w:autoSpaceDN w:val="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     </w:t>
      </w:r>
      <w:r w:rsidRPr="00CE3AB2">
        <w:rPr>
          <w:rFonts w:eastAsia="Calibri"/>
          <w:sz w:val="28"/>
          <w:szCs w:val="28"/>
        </w:rPr>
        <w:t>Эффективность реализации муниципальной программы признается удовлетворительной в случае, если значение интегральной оценки эффективности реализации муниципальной программы (</w:t>
      </w:r>
      <w:proofErr w:type="spellStart"/>
      <w:r w:rsidRPr="00CE3AB2">
        <w:rPr>
          <w:rFonts w:eastAsia="Calibri"/>
          <w:sz w:val="28"/>
          <w:szCs w:val="28"/>
        </w:rPr>
        <w:t>ЭР</w:t>
      </w:r>
      <w:r w:rsidRPr="00CE3AB2">
        <w:rPr>
          <w:rFonts w:eastAsia="Calibri"/>
          <w:sz w:val="28"/>
          <w:szCs w:val="28"/>
          <w:vertAlign w:val="subscript"/>
        </w:rPr>
        <w:t>мп</w:t>
      </w:r>
      <w:proofErr w:type="spellEnd"/>
      <w:r w:rsidRPr="00CE3AB2">
        <w:rPr>
          <w:rFonts w:eastAsia="Calibri"/>
          <w:sz w:val="28"/>
          <w:szCs w:val="28"/>
        </w:rPr>
        <w:t>)  составляет не менее 0,70.</w:t>
      </w:r>
    </w:p>
    <w:p w:rsidR="00ED0CCD" w:rsidRPr="00CE3AB2" w:rsidRDefault="00ED0CCD" w:rsidP="00ED0CCD">
      <w:pPr>
        <w:widowControl w:val="0"/>
        <w:autoSpaceDE w:val="0"/>
        <w:autoSpaceDN w:val="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     </w:t>
      </w:r>
      <w:r w:rsidRPr="00CE3AB2">
        <w:rPr>
          <w:rFonts w:eastAsia="Calibri"/>
          <w:sz w:val="28"/>
          <w:szCs w:val="28"/>
        </w:rPr>
        <w:t>В остальных случаях эффективность реализации муниципальной программы признается неудовлетворительной.</w:t>
      </w:r>
    </w:p>
    <w:p w:rsidR="00FA447E" w:rsidRDefault="00FA447E"/>
    <w:sectPr w:rsidR="00FA447E" w:rsidSect="00C33E03">
      <w:pgSz w:w="11906" w:h="16838"/>
      <w:pgMar w:top="567" w:right="567" w:bottom="567" w:left="1701" w:header="709" w:footer="709" w:gutter="0"/>
      <w:pgNumType w:start="1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D0CCD" w:rsidRDefault="00ED0CCD" w:rsidP="00237F46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ED0CCD" w:rsidRDefault="00ED0CC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D0CCD" w:rsidRDefault="00ED0CCD" w:rsidP="00237F46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3</w:t>
    </w:r>
    <w:r>
      <w:rPr>
        <w:rStyle w:val="a5"/>
      </w:rPr>
      <w:fldChar w:fldCharType="end"/>
    </w:r>
  </w:p>
  <w:p w:rsidR="00ED0CCD" w:rsidRDefault="00ED0CC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32C6"/>
    <w:rsid w:val="00B232C6"/>
    <w:rsid w:val="00ED0CCD"/>
    <w:rsid w:val="00FA44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0CC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ED0CCD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00008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D0CCD"/>
    <w:rPr>
      <w:rFonts w:ascii="Arial" w:eastAsia="Times New Roman" w:hAnsi="Arial" w:cs="Arial"/>
      <w:b/>
      <w:bCs/>
      <w:color w:val="000080"/>
      <w:sz w:val="20"/>
      <w:szCs w:val="20"/>
      <w:lang w:eastAsia="ru-RU"/>
    </w:rPr>
  </w:style>
  <w:style w:type="paragraph" w:customStyle="1" w:styleId="Default">
    <w:name w:val="Default"/>
    <w:rsid w:val="00ED0CC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3">
    <w:name w:val="header"/>
    <w:basedOn w:val="a"/>
    <w:link w:val="a4"/>
    <w:rsid w:val="00ED0CC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ED0CC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ED0CCD"/>
  </w:style>
  <w:style w:type="paragraph" w:styleId="a6">
    <w:name w:val="Balloon Text"/>
    <w:basedOn w:val="a"/>
    <w:link w:val="a7"/>
    <w:uiPriority w:val="99"/>
    <w:semiHidden/>
    <w:unhideWhenUsed/>
    <w:rsid w:val="00ED0CC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D0CCD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0CC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ED0CCD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00008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D0CCD"/>
    <w:rPr>
      <w:rFonts w:ascii="Arial" w:eastAsia="Times New Roman" w:hAnsi="Arial" w:cs="Arial"/>
      <w:b/>
      <w:bCs/>
      <w:color w:val="000080"/>
      <w:sz w:val="20"/>
      <w:szCs w:val="20"/>
      <w:lang w:eastAsia="ru-RU"/>
    </w:rPr>
  </w:style>
  <w:style w:type="paragraph" w:customStyle="1" w:styleId="Default">
    <w:name w:val="Default"/>
    <w:rsid w:val="00ED0CC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3">
    <w:name w:val="header"/>
    <w:basedOn w:val="a"/>
    <w:link w:val="a4"/>
    <w:rsid w:val="00ED0CC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ED0CC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ED0CCD"/>
  </w:style>
  <w:style w:type="paragraph" w:styleId="a6">
    <w:name w:val="Balloon Text"/>
    <w:basedOn w:val="a"/>
    <w:link w:val="a7"/>
    <w:uiPriority w:val="99"/>
    <w:semiHidden/>
    <w:unhideWhenUsed/>
    <w:rsid w:val="00ED0CC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D0CC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image" Target="media/image7.wmf"/><Relationship Id="rId18" Type="http://schemas.openxmlformats.org/officeDocument/2006/relationships/image" Target="media/image12.wmf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image" Target="media/image6.wmf"/><Relationship Id="rId17" Type="http://schemas.openxmlformats.org/officeDocument/2006/relationships/image" Target="media/image11.wmf"/><Relationship Id="rId2" Type="http://schemas.microsoft.com/office/2007/relationships/stylesWithEffects" Target="stylesWithEffects.xml"/><Relationship Id="rId16" Type="http://schemas.openxmlformats.org/officeDocument/2006/relationships/image" Target="media/image10.wmf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eader" Target="header2.xml"/><Relationship Id="rId11" Type="http://schemas.openxmlformats.org/officeDocument/2006/relationships/image" Target="media/image5.wmf"/><Relationship Id="rId5" Type="http://schemas.openxmlformats.org/officeDocument/2006/relationships/header" Target="header1.xml"/><Relationship Id="rId15" Type="http://schemas.openxmlformats.org/officeDocument/2006/relationships/image" Target="media/image9.wmf"/><Relationship Id="rId10" Type="http://schemas.openxmlformats.org/officeDocument/2006/relationships/image" Target="media/image4.wmf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image" Target="media/image8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15</Pages>
  <Words>3540</Words>
  <Characters>20183</Characters>
  <Application>Microsoft Office Word</Application>
  <DocSecurity>0</DocSecurity>
  <Lines>168</Lines>
  <Paragraphs>47</Paragraphs>
  <ScaleCrop>false</ScaleCrop>
  <Company>SPecialiST RePack</Company>
  <LinksUpToDate>false</LinksUpToDate>
  <CharactersWithSpaces>23676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Управделами</dc:creator>
  <cp:keywords/>
  <dc:description/>
  <cp:lastModifiedBy>Управделами</cp:lastModifiedBy>
  <cp:revision>2</cp:revision>
  <dcterms:created xsi:type="dcterms:W3CDTF">2019-01-30T07:20:00Z</dcterms:created>
  <dcterms:modified xsi:type="dcterms:W3CDTF">2019-01-30T07:27:00Z</dcterms:modified>
</cp:coreProperties>
</file>