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271E" w:rsidRDefault="0001271E" w:rsidP="0001271E">
      <w:pPr>
        <w:pStyle w:val="1"/>
        <w:jc w:val="center"/>
        <w:rPr>
          <w:szCs w:val="28"/>
        </w:rPr>
      </w:pPr>
      <w:r>
        <w:rPr>
          <w:szCs w:val="28"/>
        </w:rPr>
        <w:t>Муниципальное образование «Смидовичский муниципальный район»</w:t>
      </w:r>
    </w:p>
    <w:p w:rsidR="0001271E" w:rsidRDefault="0001271E" w:rsidP="0001271E">
      <w:pPr>
        <w:pStyle w:val="1"/>
        <w:jc w:val="center"/>
        <w:rPr>
          <w:szCs w:val="28"/>
        </w:rPr>
      </w:pPr>
      <w:r>
        <w:rPr>
          <w:szCs w:val="28"/>
        </w:rPr>
        <w:t>Еврейской автономной области</w:t>
      </w:r>
    </w:p>
    <w:p w:rsidR="0001271E" w:rsidRDefault="0001271E" w:rsidP="0001271E">
      <w:pPr>
        <w:pStyle w:val="1"/>
        <w:jc w:val="center"/>
        <w:rPr>
          <w:szCs w:val="28"/>
        </w:rPr>
      </w:pPr>
    </w:p>
    <w:p w:rsidR="0001271E" w:rsidRDefault="0001271E" w:rsidP="0001271E">
      <w:pPr>
        <w:pStyle w:val="1"/>
        <w:jc w:val="center"/>
        <w:rPr>
          <w:szCs w:val="28"/>
        </w:rPr>
      </w:pPr>
      <w:r>
        <w:rPr>
          <w:szCs w:val="28"/>
        </w:rPr>
        <w:t>АДМИНИСТРАЦИЯ  МУНИЦИПАЛЬНОГО РАЙОНА</w:t>
      </w:r>
    </w:p>
    <w:p w:rsidR="0001271E" w:rsidRDefault="0001271E" w:rsidP="0001271E">
      <w:pPr>
        <w:pStyle w:val="1"/>
        <w:jc w:val="center"/>
        <w:rPr>
          <w:szCs w:val="28"/>
        </w:rPr>
      </w:pPr>
    </w:p>
    <w:p w:rsidR="0001271E" w:rsidRDefault="0001271E" w:rsidP="0001271E">
      <w:pPr>
        <w:pStyle w:val="1"/>
        <w:jc w:val="center"/>
        <w:rPr>
          <w:szCs w:val="28"/>
        </w:rPr>
      </w:pPr>
      <w:r>
        <w:rPr>
          <w:szCs w:val="28"/>
        </w:rPr>
        <w:t>ПОСТАНОВЛЕНИЕ</w:t>
      </w:r>
    </w:p>
    <w:p w:rsidR="0001271E" w:rsidRDefault="0001271E" w:rsidP="0001271E">
      <w:pPr>
        <w:pStyle w:val="1"/>
        <w:rPr>
          <w:szCs w:val="28"/>
        </w:rPr>
      </w:pPr>
      <w:r>
        <w:rPr>
          <w:szCs w:val="28"/>
        </w:rPr>
        <w:t xml:space="preserve">14.02.2017                                                                                                </w:t>
      </w:r>
      <w:r>
        <w:rPr>
          <w:szCs w:val="28"/>
        </w:rPr>
        <w:t xml:space="preserve">     </w:t>
      </w:r>
      <w:bookmarkStart w:id="0" w:name="_GoBack"/>
      <w:bookmarkEnd w:id="0"/>
      <w:r>
        <w:rPr>
          <w:szCs w:val="28"/>
        </w:rPr>
        <w:t>№ 46</w:t>
      </w:r>
    </w:p>
    <w:p w:rsidR="0001271E" w:rsidRDefault="0001271E" w:rsidP="0001271E">
      <w:pPr>
        <w:pStyle w:val="1"/>
        <w:jc w:val="center"/>
        <w:rPr>
          <w:szCs w:val="28"/>
        </w:rPr>
      </w:pPr>
      <w:r>
        <w:rPr>
          <w:szCs w:val="28"/>
        </w:rPr>
        <w:t>пос. Смидович</w:t>
      </w:r>
    </w:p>
    <w:p w:rsidR="0001271E" w:rsidRDefault="0001271E" w:rsidP="0001271E">
      <w:pPr>
        <w:pStyle w:val="1"/>
        <w:jc w:val="both"/>
        <w:rPr>
          <w:color w:val="000000"/>
          <w:szCs w:val="28"/>
        </w:rPr>
      </w:pPr>
    </w:p>
    <w:p w:rsidR="0001271E" w:rsidRDefault="0001271E" w:rsidP="0001271E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 внесении изменений в постановление администрации муниципального района от 18.01.2017 № 11 «Об установлении размера родительской платы за присмотр и уход за детьми в муниципальных образовательных организациях, реализующих основную образовательную программу дошкольного образования в муниципальном образовании «Смидовичский муниципальный район» Еврейской автономной области»</w:t>
      </w:r>
    </w:p>
    <w:p w:rsidR="0001271E" w:rsidRDefault="0001271E" w:rsidP="0001271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1271E" w:rsidRDefault="0001271E" w:rsidP="0001271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1271E" w:rsidRDefault="0001271E" w:rsidP="0001271E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</w:t>
      </w:r>
      <w:r>
        <w:rPr>
          <w:rFonts w:ascii="Times New Roman" w:hAnsi="Times New Roman"/>
          <w:b w:val="0"/>
          <w:sz w:val="28"/>
          <w:szCs w:val="28"/>
        </w:rPr>
        <w:t>законом Еврейской автономной области от  16.12.2016 № 39-ОЗ «О внесении изменений в статью 1 закона ЕАО                     О размере выплаты родителям (законным представителям) ребенка компенсации части родительской платы за присмотр и уход за детьми в организациях, осуществляющих образовательную деятельность, расположенных на территории Еврейской автономной области, реализующих образовательную программу дошкольного образования», постановлением правительства Еврейской автономной области от 26.12.2016 № 412-пп                «О внесении изменения в постановление правительства Еврейской автономной области от 15.12.2015 № 548-пп «Об установлении максимального размера платы, взимаемой с родителей (законных представителей) за присмотр и уход за детьми в государственных и муниципальных образовательных организациях Еврейской автономной области, реализующих образовательную программу дошкольного образования»</w:t>
      </w:r>
      <w:r>
        <w:rPr>
          <w:rFonts w:ascii="Times New Roman" w:hAnsi="Times New Roman" w:cs="Times New Roman"/>
          <w:b w:val="0"/>
          <w:sz w:val="28"/>
          <w:szCs w:val="28"/>
        </w:rPr>
        <w:t>, Уставом муниципального образования «Смидовичский муниципальный район» Еврейской автономной области администрация муниципального района</w:t>
      </w:r>
    </w:p>
    <w:p w:rsidR="0001271E" w:rsidRDefault="0001271E" w:rsidP="0001271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01271E" w:rsidRDefault="0001271E" w:rsidP="0001271E">
      <w:pPr>
        <w:pStyle w:val="ConsPlusTitle"/>
        <w:ind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1. Внести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в постановление администрации муниципального района от 18.01.2017 № 11 «Об установлении размера родительской платы за присмотр и уход за детьми в муниципальных образовательных организациях, реализующих основную образовательную программу дошкольного образования в муниципальном образовании «Смидовичский муниципальный район» Еврейской автономной области» следующие изменения:</w:t>
      </w:r>
    </w:p>
    <w:p w:rsidR="0001271E" w:rsidRDefault="0001271E" w:rsidP="0001271E">
      <w:pPr>
        <w:pStyle w:val="ConsPlusTitle"/>
        <w:ind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1.1. Пункт 4 дополнить абзацем 7 следующего содержания:</w:t>
      </w:r>
    </w:p>
    <w:p w:rsidR="0001271E" w:rsidRDefault="0001271E" w:rsidP="0001271E">
      <w:pPr>
        <w:pStyle w:val="ConsPlusTitle"/>
        <w:ind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- «справка о среднедушевом доходе семьи за три последних календарных месяца, предшествующих месяцу подачи заявления о предоставлении компенсации (ежегодно до прекращения оснований выплаты компенсации).».</w:t>
      </w:r>
    </w:p>
    <w:p w:rsidR="0001271E" w:rsidRDefault="0001271E" w:rsidP="0001271E">
      <w:pPr>
        <w:pStyle w:val="ConsPlusTitle"/>
        <w:ind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2. </w:t>
      </w:r>
      <w:r>
        <w:rPr>
          <w:rFonts w:ascii="Times New Roman" w:hAnsi="Times New Roman"/>
          <w:b w:val="0"/>
          <w:sz w:val="28"/>
          <w:szCs w:val="28"/>
        </w:rPr>
        <w:t>Опубликовать настоящее постановление в газете «Районный вестник».</w:t>
      </w:r>
    </w:p>
    <w:p w:rsidR="0001271E" w:rsidRDefault="0001271E" w:rsidP="000127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3. Настоящее постановление вступает в силу после дня его официального опубликования.</w:t>
      </w:r>
    </w:p>
    <w:p w:rsidR="0001271E" w:rsidRDefault="0001271E" w:rsidP="000127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01271E" w:rsidRDefault="0001271E" w:rsidP="000127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01271E" w:rsidRDefault="0001271E" w:rsidP="000127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Глава администрации </w:t>
      </w:r>
    </w:p>
    <w:p w:rsidR="0001271E" w:rsidRDefault="0001271E" w:rsidP="000127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муниципального района </w:t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  <w:t>А. П. Тлустенко</w:t>
      </w:r>
    </w:p>
    <w:p w:rsidR="00003157" w:rsidRPr="0001271E" w:rsidRDefault="00003157">
      <w:pPr>
        <w:rPr>
          <w:lang w:val="ru-RU"/>
        </w:rPr>
      </w:pPr>
    </w:p>
    <w:sectPr w:rsidR="00003157" w:rsidRPr="000127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2D21"/>
    <w:rsid w:val="00003157"/>
    <w:rsid w:val="0001271E"/>
    <w:rsid w:val="00382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271E"/>
    <w:rPr>
      <w:rFonts w:ascii="Calibri" w:eastAsia="Calibri" w:hAnsi="Calibri" w:cs="Times New Roman"/>
      <w:lang w:val="en-US"/>
    </w:rPr>
  </w:style>
  <w:style w:type="paragraph" w:styleId="1">
    <w:name w:val="heading 1"/>
    <w:basedOn w:val="a"/>
    <w:next w:val="a"/>
    <w:link w:val="10"/>
    <w:qFormat/>
    <w:rsid w:val="0001271E"/>
    <w:pPr>
      <w:keepNext/>
      <w:spacing w:after="0" w:line="240" w:lineRule="auto"/>
      <w:outlineLvl w:val="0"/>
    </w:pPr>
    <w:rPr>
      <w:rFonts w:ascii="Times New Roman" w:eastAsia="Times New Roman" w:hAnsi="Times New Roman"/>
      <w:sz w:val="28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1271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01271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01271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271E"/>
    <w:rPr>
      <w:rFonts w:ascii="Calibri" w:eastAsia="Calibri" w:hAnsi="Calibri" w:cs="Times New Roman"/>
      <w:lang w:val="en-US"/>
    </w:rPr>
  </w:style>
  <w:style w:type="paragraph" w:styleId="1">
    <w:name w:val="heading 1"/>
    <w:basedOn w:val="a"/>
    <w:next w:val="a"/>
    <w:link w:val="10"/>
    <w:qFormat/>
    <w:rsid w:val="0001271E"/>
    <w:pPr>
      <w:keepNext/>
      <w:spacing w:after="0" w:line="240" w:lineRule="auto"/>
      <w:outlineLvl w:val="0"/>
    </w:pPr>
    <w:rPr>
      <w:rFonts w:ascii="Times New Roman" w:eastAsia="Times New Roman" w:hAnsi="Times New Roman"/>
      <w:sz w:val="28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1271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01271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01271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560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388</Words>
  <Characters>2212</Characters>
  <Application>Microsoft Office Word</Application>
  <DocSecurity>0</DocSecurity>
  <Lines>18</Lines>
  <Paragraphs>5</Paragraphs>
  <ScaleCrop>false</ScaleCrop>
  <Company>SPecialiST RePack</Company>
  <LinksUpToDate>false</LinksUpToDate>
  <CharactersWithSpaces>2595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Образовани</dc:creator>
  <cp:keywords/>
  <dc:description/>
  <cp:lastModifiedBy>Образовани</cp:lastModifiedBy>
  <cp:revision>3</cp:revision>
  <dcterms:created xsi:type="dcterms:W3CDTF">2017-02-14T01:08:00Z</dcterms:created>
  <dcterms:modified xsi:type="dcterms:W3CDTF">2017-02-14T01:10:00Z</dcterms:modified>
</cp:coreProperties>
</file>