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</w:t>
      </w:r>
      <w:r w:rsidR="009315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</w:t>
      </w:r>
      <w:r w:rsidR="00931593">
        <w:rPr>
          <w:rFonts w:ascii="Times New Roman" w:eastAsia="Times New Roman" w:hAnsi="Times New Roman" w:cs="Times New Roman"/>
          <w:lang w:eastAsia="ru-RU"/>
        </w:rPr>
        <w:t>я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</w:t>
      </w:r>
      <w:r w:rsidR="00B204F0">
        <w:rPr>
          <w:rFonts w:ascii="Times New Roman" w:eastAsia="Times New Roman" w:hAnsi="Times New Roman" w:cs="Times New Roman"/>
          <w:lang w:eastAsia="ru-RU"/>
        </w:rPr>
        <w:t>4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AA5453">
        <w:rPr>
          <w:rFonts w:ascii="Times New Roman" w:eastAsia="Times New Roman" w:hAnsi="Times New Roman" w:cs="Times New Roman"/>
          <w:lang w:eastAsia="ru-RU"/>
        </w:rPr>
        <w:t>пос</w:t>
      </w:r>
      <w:r w:rsidR="00B204F0">
        <w:rPr>
          <w:rFonts w:ascii="Times New Roman" w:eastAsia="Times New Roman" w:hAnsi="Times New Roman" w:cs="Times New Roman"/>
          <w:lang w:eastAsia="ru-RU"/>
        </w:rPr>
        <w:t>ё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лка </w:t>
      </w:r>
      <w:r w:rsidR="00EF73BF">
        <w:rPr>
          <w:rFonts w:ascii="Times New Roman" w:eastAsia="Times New Roman" w:hAnsi="Times New Roman" w:cs="Times New Roman"/>
          <w:lang w:eastAsia="ru-RU"/>
        </w:rPr>
        <w:t>Николаевка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F73BF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453DD">
        <w:rPr>
          <w:rFonts w:ascii="Times New Roman" w:eastAsia="Times New Roman" w:hAnsi="Times New Roman" w:cs="Times New Roman"/>
          <w:lang w:eastAsia="ru-RU"/>
        </w:rPr>
        <w:t>11</w:t>
      </w:r>
      <w:r w:rsidRPr="00105B0D">
        <w:rPr>
          <w:rFonts w:ascii="Times New Roman" w:eastAsia="Times New Roman" w:hAnsi="Times New Roman" w:cs="Times New Roman"/>
          <w:lang w:eastAsia="ru-RU"/>
        </w:rPr>
        <w:t>»</w:t>
      </w:r>
      <w:r w:rsidR="00B204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453DD">
        <w:rPr>
          <w:rFonts w:ascii="Times New Roman" w:eastAsia="Times New Roman" w:hAnsi="Times New Roman" w:cs="Times New Roman"/>
          <w:lang w:eastAsia="ru-RU"/>
        </w:rPr>
        <w:t>марта</w:t>
      </w:r>
      <w:r w:rsidR="00134B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4B29D6">
        <w:rPr>
          <w:rFonts w:ascii="Times New Roman" w:eastAsia="Times New Roman" w:hAnsi="Times New Roman" w:cs="Times New Roman"/>
          <w:lang w:eastAsia="ru-RU"/>
        </w:rPr>
        <w:t>2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9315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п. Николаевка</w:t>
      </w:r>
    </w:p>
    <w:p w:rsidR="00931593" w:rsidRPr="00105B0D" w:rsidRDefault="00931593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C453DD">
        <w:rPr>
          <w:rFonts w:ascii="Times New Roman" w:hAnsi="Times New Roman" w:cs="Times New Roman"/>
        </w:rPr>
        <w:t>08</w:t>
      </w:r>
      <w:r w:rsidR="00793197">
        <w:rPr>
          <w:rFonts w:ascii="Times New Roman" w:hAnsi="Times New Roman" w:cs="Times New Roman"/>
        </w:rPr>
        <w:t>.</w:t>
      </w:r>
      <w:r w:rsidR="00C453DD">
        <w:rPr>
          <w:rFonts w:ascii="Times New Roman" w:hAnsi="Times New Roman" w:cs="Times New Roman"/>
        </w:rPr>
        <w:t>0</w:t>
      </w:r>
      <w:r w:rsidR="00793197">
        <w:rPr>
          <w:rFonts w:ascii="Times New Roman" w:hAnsi="Times New Roman" w:cs="Times New Roman"/>
        </w:rPr>
        <w:t>2.202</w:t>
      </w:r>
      <w:r w:rsidR="00C453DD">
        <w:rPr>
          <w:rFonts w:ascii="Times New Roman" w:hAnsi="Times New Roman" w:cs="Times New Roman"/>
        </w:rPr>
        <w:t>2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C453DD">
        <w:rPr>
          <w:rFonts w:ascii="Times New Roman" w:hAnsi="Times New Roman" w:cs="Times New Roman"/>
        </w:rPr>
        <w:t>44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 xml:space="preserve">публичных слушаний </w:t>
      </w:r>
      <w:r w:rsidR="00931593">
        <w:rPr>
          <w:rFonts w:ascii="Times New Roman" w:hAnsi="Times New Roman" w:cs="Times New Roman"/>
        </w:rPr>
        <w:t>по внесению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</w:t>
      </w:r>
      <w:r w:rsidR="00EC12EF">
        <w:rPr>
          <w:rFonts w:ascii="Times New Roman" w:hAnsi="Times New Roman" w:cs="Times New Roman"/>
        </w:rPr>
        <w:t>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</w:t>
      </w:r>
      <w:r w:rsidR="00134B59">
        <w:rPr>
          <w:rFonts w:ascii="Times New Roman" w:hAnsi="Times New Roman" w:cs="Times New Roman"/>
        </w:rPr>
        <w:t xml:space="preserve">             </w:t>
      </w:r>
      <w:r w:rsidRPr="00105B0D">
        <w:rPr>
          <w:rFonts w:ascii="Times New Roman" w:hAnsi="Times New Roman" w:cs="Times New Roman"/>
        </w:rPr>
        <w:t>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C453DD" w:rsidRPr="00C453DD">
        <w:rPr>
          <w:rFonts w:ascii="Times New Roman" w:hAnsi="Times New Roman" w:cs="Times New Roman"/>
          <w:b/>
        </w:rPr>
        <w:t>102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проекту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EC12EF">
        <w:rPr>
          <w:rFonts w:ascii="Times New Roman" w:hAnsi="Times New Roman" w:cs="Times New Roman"/>
        </w:rPr>
        <w:t xml:space="preserve">от </w:t>
      </w:r>
      <w:r w:rsidR="004A6B0B">
        <w:rPr>
          <w:rFonts w:ascii="Times New Roman" w:hAnsi="Times New Roman" w:cs="Times New Roman"/>
        </w:rPr>
        <w:t>11</w:t>
      </w:r>
      <w:r w:rsidR="00931593">
        <w:rPr>
          <w:rFonts w:ascii="Times New Roman" w:hAnsi="Times New Roman" w:cs="Times New Roman"/>
        </w:rPr>
        <w:t>.</w:t>
      </w:r>
      <w:r w:rsidR="004B29D6">
        <w:rPr>
          <w:rFonts w:ascii="Times New Roman" w:hAnsi="Times New Roman" w:cs="Times New Roman"/>
        </w:rPr>
        <w:t>0</w:t>
      </w:r>
      <w:r w:rsidR="004A6B0B">
        <w:rPr>
          <w:rFonts w:ascii="Times New Roman" w:hAnsi="Times New Roman" w:cs="Times New Roman"/>
        </w:rPr>
        <w:t>3</w:t>
      </w:r>
      <w:r w:rsidR="00931593">
        <w:rPr>
          <w:rFonts w:ascii="Times New Roman" w:hAnsi="Times New Roman" w:cs="Times New Roman"/>
        </w:rPr>
        <w:t>.202</w:t>
      </w:r>
      <w:r w:rsidR="004B29D6">
        <w:rPr>
          <w:rFonts w:ascii="Times New Roman" w:hAnsi="Times New Roman" w:cs="Times New Roman"/>
        </w:rPr>
        <w:t>2</w:t>
      </w:r>
      <w:r w:rsidR="00EC12EF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="00AA5453">
        <w:rPr>
          <w:rFonts w:ascii="Times New Roman" w:hAnsi="Times New Roman" w:cs="Times New Roman"/>
        </w:rPr>
        <w:t>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9D6">
        <w:rPr>
          <w:rFonts w:ascii="Times New Roman" w:eastAsia="Times New Roman" w:hAnsi="Times New Roman" w:cs="Times New Roman"/>
          <w:lang w:eastAsia="ru-RU"/>
        </w:rPr>
        <w:t>Одобрить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проект решения «</w:t>
      </w:r>
      <w:r w:rsidRPr="00105B0D">
        <w:rPr>
          <w:rFonts w:ascii="Times New Roman" w:hAnsi="Times New Roman" w:cs="Times New Roman"/>
        </w:rPr>
        <w:t>Внесение изменени</w:t>
      </w:r>
      <w:r w:rsidR="00134B59">
        <w:rPr>
          <w:rFonts w:ascii="Times New Roman" w:hAnsi="Times New Roman" w:cs="Times New Roman"/>
        </w:rPr>
        <w:t>я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</w:t>
      </w:r>
      <w:r w:rsidR="00FE5BD3">
        <w:rPr>
          <w:rFonts w:ascii="Times New Roman" w:hAnsi="Times New Roman" w:cs="Times New Roman"/>
        </w:rPr>
        <w:t xml:space="preserve"> </w:t>
      </w:r>
      <w:r w:rsidR="00B204F0">
        <w:rPr>
          <w:rFonts w:ascii="Times New Roman" w:hAnsi="Times New Roman" w:cs="Times New Roman"/>
        </w:rPr>
        <w:t xml:space="preserve">пос. Николаевка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134B59">
        <w:rPr>
          <w:rFonts w:ascii="Times New Roman" w:hAnsi="Times New Roman" w:cs="Times New Roman"/>
        </w:rPr>
        <w:t xml:space="preserve"> в части:</w:t>
      </w:r>
    </w:p>
    <w:p w:rsidR="00921143" w:rsidRDefault="00134B59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134B5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34B59">
        <w:rPr>
          <w:rFonts w:ascii="Times New Roman" w:hAnsi="Times New Roman" w:cs="Times New Roman"/>
          <w:szCs w:val="28"/>
        </w:rPr>
        <w:t>территориальн</w:t>
      </w:r>
      <w:r>
        <w:rPr>
          <w:rFonts w:ascii="Times New Roman" w:hAnsi="Times New Roman" w:cs="Times New Roman"/>
          <w:szCs w:val="28"/>
        </w:rPr>
        <w:t>ую</w:t>
      </w:r>
      <w:r w:rsidRPr="00134B59">
        <w:rPr>
          <w:rFonts w:ascii="Times New Roman" w:hAnsi="Times New Roman" w:cs="Times New Roman"/>
          <w:szCs w:val="28"/>
        </w:rPr>
        <w:t xml:space="preserve"> зон</w:t>
      </w:r>
      <w:r>
        <w:rPr>
          <w:rFonts w:ascii="Times New Roman" w:hAnsi="Times New Roman" w:cs="Times New Roman"/>
          <w:szCs w:val="28"/>
        </w:rPr>
        <w:t>у</w:t>
      </w:r>
      <w:r w:rsidRPr="00134B59">
        <w:rPr>
          <w:rFonts w:ascii="Times New Roman" w:hAnsi="Times New Roman" w:cs="Times New Roman"/>
          <w:szCs w:val="28"/>
        </w:rPr>
        <w:t xml:space="preserve"> </w:t>
      </w:r>
      <w:r w:rsidR="004B29D6">
        <w:rPr>
          <w:rFonts w:ascii="Times New Roman" w:hAnsi="Times New Roman" w:cs="Times New Roman"/>
          <w:szCs w:val="28"/>
        </w:rPr>
        <w:t xml:space="preserve">П-3 </w:t>
      </w:r>
      <w:r w:rsidRPr="00134B59">
        <w:rPr>
          <w:rFonts w:ascii="Times New Roman" w:hAnsi="Times New Roman" w:cs="Times New Roman"/>
          <w:szCs w:val="28"/>
          <w:shd w:val="clear" w:color="auto" w:fill="FFFFFF"/>
        </w:rPr>
        <w:t>«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Зона предприятий </w:t>
      </w:r>
      <w:r w:rsidR="004B29D6">
        <w:rPr>
          <w:rFonts w:ascii="Times New Roman" w:hAnsi="Times New Roman" w:cs="Times New Roman"/>
          <w:szCs w:val="28"/>
          <w:shd w:val="clear" w:color="auto" w:fill="FFFFFF"/>
          <w:lang w:val="en-US"/>
        </w:rPr>
        <w:t>V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 класса вредности</w:t>
      </w:r>
      <w:r w:rsidRPr="00134B59">
        <w:rPr>
          <w:rFonts w:ascii="Times New Roman" w:hAnsi="Times New Roman" w:cs="Times New Roman"/>
          <w:szCs w:val="28"/>
          <w:shd w:val="clear" w:color="auto" w:fill="FFFFFF"/>
        </w:rPr>
        <w:t>»</w:t>
      </w:r>
      <w:r w:rsidR="00931593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 xml:space="preserve">в районе                           </w:t>
      </w:r>
      <w:r w:rsidR="004A6B0B">
        <w:rPr>
          <w:rFonts w:ascii="Times New Roman" w:hAnsi="Times New Roman" w:cs="Times New Roman"/>
          <w:szCs w:val="28"/>
          <w:shd w:val="clear" w:color="auto" w:fill="FFFFFF"/>
        </w:rPr>
        <w:t>дополнить основным видом разрешённого использования «Бытовое обслуживание 3.3.</w:t>
      </w:r>
      <w:r w:rsidR="004B29D6">
        <w:rPr>
          <w:rFonts w:ascii="Times New Roman" w:hAnsi="Times New Roman" w:cs="Times New Roman"/>
          <w:szCs w:val="28"/>
          <w:shd w:val="clear" w:color="auto" w:fill="FFFFFF"/>
        </w:rPr>
        <w:t>»</w:t>
      </w:r>
      <w:r w:rsidR="00921143">
        <w:rPr>
          <w:rFonts w:ascii="Times New Roman" w:hAnsi="Times New Roman" w:cs="Times New Roman"/>
          <w:szCs w:val="28"/>
          <w:shd w:val="clear" w:color="auto" w:fill="FFFFFF"/>
        </w:rPr>
        <w:t>.</w:t>
      </w:r>
    </w:p>
    <w:p w:rsidR="004A6B0B" w:rsidRDefault="004A6B0B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- территориальные зоны Ц-1 «Зона центра обслуживания деловой и коммерческой активности местного значения», Ц-1А «Зона центра делового ядра центра </w:t>
      </w:r>
      <w:proofErr w:type="spellStart"/>
      <w:r>
        <w:rPr>
          <w:rFonts w:ascii="Times New Roman" w:hAnsi="Times New Roman" w:cs="Times New Roman"/>
          <w:szCs w:val="28"/>
          <w:shd w:val="clear" w:color="auto" w:fill="FFFFFF"/>
        </w:rPr>
        <w:t>поселка</w:t>
      </w:r>
      <w:proofErr w:type="spellEnd"/>
      <w:r>
        <w:rPr>
          <w:rFonts w:ascii="Times New Roman" w:hAnsi="Times New Roman" w:cs="Times New Roman"/>
          <w:szCs w:val="28"/>
          <w:shd w:val="clear" w:color="auto" w:fill="FFFFFF"/>
        </w:rPr>
        <w:t xml:space="preserve">» дополнить следующими видами разрешённого использования: </w:t>
      </w:r>
      <w:proofErr w:type="gramStart"/>
      <w:r>
        <w:rPr>
          <w:rFonts w:ascii="Times New Roman" w:hAnsi="Times New Roman" w:cs="Times New Roman"/>
          <w:szCs w:val="28"/>
          <w:shd w:val="clear" w:color="auto" w:fill="FFFFFF"/>
        </w:rPr>
        <w:t>«Автомобильные мойки 4.9.1.3», «Благоустройство территории 12.0.2», «Объекты торговли (торговые центры, торгово-развлекательные центры комплексы 4.2».</w:t>
      </w:r>
      <w:proofErr w:type="gramEnd"/>
    </w:p>
    <w:p w:rsidR="004B29D6" w:rsidRDefault="004B29D6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2.</w:t>
      </w:r>
      <w:r w:rsidRPr="004B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Смидовичского муниципального района </w:t>
      </w:r>
      <w:r w:rsidR="004A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</w:t>
      </w:r>
      <w:r w:rsidR="004A6B0B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</w:t>
      </w:r>
      <w:r>
        <w:rPr>
          <w:rFonts w:ascii="Times New Roman" w:hAnsi="Times New Roman" w:cs="Times New Roman"/>
        </w:rPr>
        <w:t xml:space="preserve"> пос. Николаевка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>
        <w:rPr>
          <w:rFonts w:ascii="Times New Roman" w:hAnsi="Times New Roman" w:cs="Times New Roman"/>
        </w:rPr>
        <w:t xml:space="preserve">Николаевское городское </w:t>
      </w:r>
      <w:r w:rsidRPr="00105B0D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>
        <w:rPr>
          <w:rFonts w:ascii="Times New Roman" w:hAnsi="Times New Roman" w:cs="Times New Roman"/>
        </w:rPr>
        <w:t>.</w:t>
      </w:r>
    </w:p>
    <w:p w:rsidR="00AC0C88" w:rsidRPr="00105B0D" w:rsidRDefault="004B29D6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.Настоящее заключение о результатах публичных слушаний  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21143" w:rsidRDefault="00921143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921143" w:rsidTr="00921143">
        <w:tc>
          <w:tcPr>
            <w:tcW w:w="4644" w:type="dxa"/>
          </w:tcPr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921143">
              <w:rPr>
                <w:color w:val="000000"/>
                <w:sz w:val="22"/>
                <w:szCs w:val="22"/>
              </w:rPr>
              <w:t xml:space="preserve">Заместитель председателя комиссии, </w:t>
            </w:r>
          </w:p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921143">
              <w:rPr>
                <w:color w:val="000000"/>
                <w:sz w:val="22"/>
                <w:szCs w:val="22"/>
              </w:rPr>
              <w:t xml:space="preserve">заместителя главы – председатель комитета </w:t>
            </w:r>
          </w:p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921143">
              <w:rPr>
                <w:color w:val="000000"/>
                <w:sz w:val="22"/>
                <w:szCs w:val="22"/>
              </w:rPr>
              <w:t>по управлению муниципальным имуществом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1143">
              <w:rPr>
                <w:color w:val="000000"/>
                <w:sz w:val="22"/>
                <w:szCs w:val="22"/>
              </w:rPr>
              <w:t xml:space="preserve">администрации муниципального района                                                          </w:t>
            </w:r>
          </w:p>
        </w:tc>
        <w:tc>
          <w:tcPr>
            <w:tcW w:w="2835" w:type="dxa"/>
          </w:tcPr>
          <w:p w:rsidR="00921143" w:rsidRDefault="00921143" w:rsidP="00AC0C88">
            <w:pPr>
              <w:tabs>
                <w:tab w:val="left" w:pos="38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A56787" w:rsidRDefault="00A56787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A56787" w:rsidRDefault="00A56787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A56787" w:rsidRDefault="00A56787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921143" w:rsidRPr="00A56787" w:rsidRDefault="00921143" w:rsidP="00A5678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>
              <w:rPr>
                <w:color w:val="000000"/>
                <w:sz w:val="22"/>
                <w:szCs w:val="22"/>
              </w:rPr>
              <w:t>Федоренкова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21143" w:rsidTr="00921143">
        <w:tc>
          <w:tcPr>
            <w:tcW w:w="4644" w:type="dxa"/>
          </w:tcPr>
          <w:p w:rsidR="00921143" w:rsidRDefault="00921143" w:rsidP="00AC0C88">
            <w:pPr>
              <w:tabs>
                <w:tab w:val="left" w:pos="380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921143" w:rsidRDefault="00921143" w:rsidP="00AC0C88">
            <w:pPr>
              <w:tabs>
                <w:tab w:val="left" w:pos="380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921143" w:rsidRPr="00921143" w:rsidRDefault="00921143" w:rsidP="00AC0C88">
            <w:pPr>
              <w:tabs>
                <w:tab w:val="left" w:pos="38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21143">
              <w:rPr>
                <w:rFonts w:ascii="Times New Roman" w:hAnsi="Times New Roman" w:cs="Times New Roman"/>
                <w:color w:val="000000"/>
              </w:rPr>
              <w:t xml:space="preserve">Секретарь комиссии                                                                                         </w:t>
            </w:r>
          </w:p>
        </w:tc>
        <w:tc>
          <w:tcPr>
            <w:tcW w:w="2835" w:type="dxa"/>
          </w:tcPr>
          <w:p w:rsidR="00921143" w:rsidRDefault="00921143" w:rsidP="00AC0C88">
            <w:pPr>
              <w:tabs>
                <w:tab w:val="left" w:pos="38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921143" w:rsidRPr="00921143" w:rsidRDefault="00921143" w:rsidP="0092114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Зыкова</w:t>
            </w:r>
          </w:p>
        </w:tc>
      </w:tr>
    </w:tbl>
    <w:p w:rsidR="00921143" w:rsidRPr="00105B0D" w:rsidRDefault="00921143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5E6B" w:rsidRDefault="005C5E6B" w:rsidP="005C5E6B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213419" w:rsidP="00931593">
      <w:pPr>
        <w:pStyle w:val="a3"/>
        <w:jc w:val="both"/>
        <w:rPr>
          <w:color w:val="000000"/>
          <w:sz w:val="22"/>
          <w:szCs w:val="22"/>
        </w:rPr>
      </w:pPr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80066"/>
    <w:rsid w:val="001112C5"/>
    <w:rsid w:val="00134B59"/>
    <w:rsid w:val="00213419"/>
    <w:rsid w:val="002362BD"/>
    <w:rsid w:val="002518FF"/>
    <w:rsid w:val="00272782"/>
    <w:rsid w:val="004A6B0B"/>
    <w:rsid w:val="004B29D6"/>
    <w:rsid w:val="005C5E6B"/>
    <w:rsid w:val="00793197"/>
    <w:rsid w:val="008A0C3F"/>
    <w:rsid w:val="008D7787"/>
    <w:rsid w:val="00921143"/>
    <w:rsid w:val="00931593"/>
    <w:rsid w:val="0093414C"/>
    <w:rsid w:val="009379F9"/>
    <w:rsid w:val="00A56787"/>
    <w:rsid w:val="00AA5453"/>
    <w:rsid w:val="00AC0C88"/>
    <w:rsid w:val="00B204F0"/>
    <w:rsid w:val="00B365F5"/>
    <w:rsid w:val="00B5410B"/>
    <w:rsid w:val="00C4216C"/>
    <w:rsid w:val="00C453DD"/>
    <w:rsid w:val="00CA4A09"/>
    <w:rsid w:val="00CE1398"/>
    <w:rsid w:val="00E805A7"/>
    <w:rsid w:val="00EB6528"/>
    <w:rsid w:val="00EC12EF"/>
    <w:rsid w:val="00EE1E50"/>
    <w:rsid w:val="00EF73BF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25B6-16DC-43BF-9AA9-1740D242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19</cp:revision>
  <cp:lastPrinted>2022-03-15T05:16:00Z</cp:lastPrinted>
  <dcterms:created xsi:type="dcterms:W3CDTF">2021-02-16T07:44:00Z</dcterms:created>
  <dcterms:modified xsi:type="dcterms:W3CDTF">2022-03-15T05:17:00Z</dcterms:modified>
</cp:coreProperties>
</file>