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2551"/>
        <w:gridCol w:w="2092"/>
      </w:tblGrid>
      <w:tr w:rsidR="007175F3" w:rsidRPr="00B44633" w:rsidTr="006F019D">
        <w:tc>
          <w:tcPr>
            <w:tcW w:w="534" w:type="dxa"/>
          </w:tcPr>
          <w:p w:rsidR="007175F3" w:rsidRPr="00B44633" w:rsidRDefault="00717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:rsidR="007175F3" w:rsidRPr="00B44633" w:rsidRDefault="00717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Название учреждения</w:t>
            </w:r>
          </w:p>
        </w:tc>
        <w:tc>
          <w:tcPr>
            <w:tcW w:w="2551" w:type="dxa"/>
          </w:tcPr>
          <w:p w:rsidR="007175F3" w:rsidRPr="00B44633" w:rsidRDefault="00FE5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руководителя</w:t>
            </w:r>
          </w:p>
        </w:tc>
        <w:tc>
          <w:tcPr>
            <w:tcW w:w="2092" w:type="dxa"/>
          </w:tcPr>
          <w:p w:rsidR="007175F3" w:rsidRPr="00B44633" w:rsidRDefault="00FE53FA" w:rsidP="00624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Средняя месячная зарплата</w:t>
            </w:r>
            <w:r w:rsidR="006245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r w:rsidR="0062459F">
              <w:rPr>
                <w:rFonts w:ascii="Times New Roman" w:hAnsi="Times New Roman" w:cs="Times New Roman"/>
                <w:sz w:val="28"/>
                <w:szCs w:val="28"/>
              </w:rPr>
              <w:t>в 2016 году</w:t>
            </w:r>
            <w:bookmarkEnd w:id="0"/>
          </w:p>
        </w:tc>
      </w:tr>
      <w:tr w:rsidR="00FE53FA" w:rsidRPr="00B44633" w:rsidTr="006F019D">
        <w:tc>
          <w:tcPr>
            <w:tcW w:w="534" w:type="dxa"/>
          </w:tcPr>
          <w:p w:rsidR="00FE53FA" w:rsidRPr="00B44633" w:rsidRDefault="00CF5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:rsidR="00FE53FA" w:rsidRPr="00B44633" w:rsidRDefault="00CF0B2A" w:rsidP="00855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551C7" w:rsidRPr="00B44633">
              <w:rPr>
                <w:rFonts w:ascii="Times New Roman" w:hAnsi="Times New Roman" w:cs="Times New Roman"/>
                <w:sz w:val="28"/>
                <w:szCs w:val="28"/>
              </w:rPr>
              <w:t>униципальное автономное учреждение</w:t>
            </w: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 xml:space="preserve"> «Единый информационный центр»</w:t>
            </w:r>
            <w:r w:rsidR="00CF5C09" w:rsidRPr="00B44633">
              <w:rPr>
                <w:rFonts w:ascii="Times New Roman" w:hAnsi="Times New Roman" w:cs="Times New Roman"/>
                <w:sz w:val="28"/>
                <w:szCs w:val="28"/>
              </w:rPr>
              <w:t xml:space="preserve"> Смидовичского муниципального района Еврейской автономной области</w:t>
            </w:r>
          </w:p>
        </w:tc>
        <w:tc>
          <w:tcPr>
            <w:tcW w:w="2551" w:type="dxa"/>
          </w:tcPr>
          <w:p w:rsidR="00FE53FA" w:rsidRPr="00B44633" w:rsidRDefault="00855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Дулина Наталья Васильевна</w:t>
            </w:r>
          </w:p>
        </w:tc>
        <w:tc>
          <w:tcPr>
            <w:tcW w:w="2092" w:type="dxa"/>
          </w:tcPr>
          <w:p w:rsidR="00FE53FA" w:rsidRPr="00B44633" w:rsidRDefault="00901D60" w:rsidP="00923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46677</w:t>
            </w:r>
            <w:r w:rsidR="006F019D">
              <w:rPr>
                <w:rFonts w:ascii="Times New Roman" w:hAnsi="Times New Roman" w:cs="Times New Roman"/>
                <w:sz w:val="28"/>
                <w:szCs w:val="28"/>
              </w:rPr>
              <w:t>, 73</w:t>
            </w:r>
            <w:r w:rsidR="00B44633" w:rsidRPr="00B4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019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</w:tbl>
    <w:p w:rsidR="00A931B2" w:rsidRPr="00B44633" w:rsidRDefault="00A931B2">
      <w:pPr>
        <w:rPr>
          <w:rFonts w:ascii="Times New Roman" w:hAnsi="Times New Roman" w:cs="Times New Roman"/>
          <w:sz w:val="28"/>
          <w:szCs w:val="28"/>
        </w:rPr>
      </w:pPr>
    </w:p>
    <w:sectPr w:rsidR="00A931B2" w:rsidRPr="00B44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1A9"/>
    <w:rsid w:val="0062459F"/>
    <w:rsid w:val="006C2F20"/>
    <w:rsid w:val="006F019D"/>
    <w:rsid w:val="007175F3"/>
    <w:rsid w:val="008001A9"/>
    <w:rsid w:val="008551C7"/>
    <w:rsid w:val="00901D60"/>
    <w:rsid w:val="009232C9"/>
    <w:rsid w:val="00A931B2"/>
    <w:rsid w:val="00B44633"/>
    <w:rsid w:val="00CF0B2A"/>
    <w:rsid w:val="00CF5C09"/>
    <w:rsid w:val="00FE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4</cp:revision>
  <dcterms:created xsi:type="dcterms:W3CDTF">2017-05-11T06:20:00Z</dcterms:created>
  <dcterms:modified xsi:type="dcterms:W3CDTF">2017-06-14T06:33:00Z</dcterms:modified>
</cp:coreProperties>
</file>