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2B0" w:rsidRPr="00517991" w:rsidRDefault="00B112B0" w:rsidP="00B112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B112B0" w:rsidRPr="00517991" w:rsidRDefault="00B112B0" w:rsidP="00B11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B112B0" w:rsidRPr="00517991" w:rsidRDefault="00B112B0" w:rsidP="00B11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B112B0" w:rsidRDefault="00B112B0" w:rsidP="00B112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B112B0" w:rsidRPr="00517991" w:rsidRDefault="00B112B0" w:rsidP="00B112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дошкольным образовательным учреждением «Детский сад №3 пос.Николаевка»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результате проверки установлено следующее.</w:t>
      </w:r>
    </w:p>
    <w:p w:rsidR="00B112B0" w:rsidRPr="00517991" w:rsidRDefault="00B112B0" w:rsidP="00B11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1. Контрактный управляющий</w:t>
      </w:r>
    </w:p>
    <w:p w:rsidR="00B112B0" w:rsidRPr="00517991" w:rsidRDefault="00B112B0" w:rsidP="00B11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МБДОУ «Детский сад № 3 пос.Николаевка» от 17.01.2017 № 28 </w:t>
      </w:r>
      <w:proofErr w:type="gram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назначена</w:t>
      </w:r>
      <w:proofErr w:type="gram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17991">
        <w:rPr>
          <w:rFonts w:ascii="Times New Roman" w:eastAsia="Calibri" w:hAnsi="Times New Roman" w:cs="Times New Roman"/>
          <w:sz w:val="28"/>
          <w:szCs w:val="28"/>
        </w:rPr>
        <w:t>Тютюнькова</w:t>
      </w:r>
      <w:proofErr w:type="spell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Е.Н.  - заведующий.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2. План закупок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5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№ 201703783000242001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 для обеспечения нужд  субъекта Российской Федерации  и муниципальных нужд на 2017 финансовый год и плановый период 2018 и 2019 годов размещен в сроки установленные законодательством «О контрактной системе…»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6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№ 201803783000242001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2018 финансовый год и плановый период 2019 и 2020 годов размещен в сроки установленные законодательством «О контрактной системе…»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Не представлен приказ об утверждении </w:t>
      </w: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>Плана закупок товаров, работ, услуг  для обеспечения нужд  субъекта Российской Федерации  и муниципальных нужд на 2017 финансовый год и плановый период 2018 и 2019 годов</w:t>
      </w:r>
    </w:p>
    <w:p w:rsidR="00B112B0" w:rsidRPr="00517991" w:rsidRDefault="00B112B0" w:rsidP="00B11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B112B0" w:rsidRPr="00517991" w:rsidRDefault="00B112B0" w:rsidP="00B11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3. План-график</w:t>
      </w:r>
    </w:p>
    <w:p w:rsidR="00B112B0" w:rsidRPr="00517991" w:rsidRDefault="00B112B0" w:rsidP="00B11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Представленный План-график закупок товаров, работ, услуг на 2018 год, утвержден п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риказом от  14.01.2018 № 220. 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7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 xml:space="preserve">№ </w:t>
        </w:r>
        <w:hyperlink r:id="rId8" w:tgtFrame="_blank" w:history="1">
          <w:r w:rsidRPr="00517991">
            <w:rPr>
              <w:rFonts w:ascii="Times New Roman" w:hAnsi="Times New Roman" w:cs="Times New Roman"/>
              <w:sz w:val="28"/>
              <w:szCs w:val="28"/>
            </w:rPr>
            <w:t>2018037830002420010001</w:t>
          </w:r>
        </w:hyperlink>
        <w:r w:rsidRPr="00517991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в сроки установленные законодательством «О контрактной системе…»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517991">
        <w:rPr>
          <w:rFonts w:ascii="Times New Roman" w:hAnsi="Times New Roman" w:cs="Times New Roman"/>
          <w:sz w:val="28"/>
          <w:szCs w:val="28"/>
        </w:rPr>
        <w:t xml:space="preserve"> нарушение  п.15 ст.21 Федерального закона от 05.04.2013 отсутствует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 о плане-графике, утвержденном директором учреждения на 2017 год.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4. Закупки у единственного поставщика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На проверку не представлены договоры (контракты) на заключение которых приняты приказы на 2018 год: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поставщиком ИП Нежданов Д.Н. оказание услуг по транспортировке ТКО от 30.12.2017 № 325. 10000 рублей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 о заключении договора с единственным поставщиком «Экспресс» на  оказание услуг на вывоз жидких отходов (услуги </w:t>
      </w:r>
      <w:proofErr w:type="spellStart"/>
      <w:r w:rsidRPr="00517991">
        <w:rPr>
          <w:rFonts w:ascii="Times New Roman" w:hAnsi="Times New Roman" w:cs="Times New Roman"/>
          <w:sz w:val="28"/>
          <w:szCs w:val="28"/>
        </w:rPr>
        <w:t>шамбо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>) от 30.12.2017 № 326 на сумму 140882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«Экспресс» на  оказание услуг по тепловой энергии от 30.12.2017 № 327 на сумму 965024,23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ПАО «Ростелеком» на  оказание услуг связи от 30.12.2017 № 328 на сумму 31000,0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ПАО «Ростелеком» на  оказание услуг энергообеспечения от 30.12.2017 № 329 на сумму 27630,0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ПАО «ДЭ</w:t>
      </w:r>
      <w:proofErr w:type="gramStart"/>
      <w:r w:rsidRPr="00517991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5179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17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ЕАО» на  оказание услуг связи от 30.12.2017 № 330 на сумму 549764,0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ФБУ «ЦСМ ЕАО» на  оказание метрологических услуг от 30.12.2017 № 331 на сумму 4000,0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 о заключении договора с единственным поставщиком «Экспресс» на  оказание услуг промывки и </w:t>
      </w:r>
      <w:proofErr w:type="spellStart"/>
      <w:r w:rsidRPr="00517991">
        <w:rPr>
          <w:rFonts w:ascii="Times New Roman" w:hAnsi="Times New Roman" w:cs="Times New Roman"/>
          <w:sz w:val="28"/>
          <w:szCs w:val="28"/>
        </w:rPr>
        <w:t>опрессовке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системы отопления от 30.12.2017 № 332 на сумму 10000,0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ФГУП «Профилактика» на  оказание услуг на дератизацию и дезинфекцию тараканов и мух от 30.12.2017 № 333 на сумму 26786,0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Отделом вневедомственной охраны войск национальной гвардии РФ по ЕАО на оказание услуг охраны с помощью тревожной сигнализации на  оказание метрологических услуг от 30.12.2017 № 334 на сумму 110000,0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договора с единственным поставщиком «Оберег» на  предоставление технических услуг от 30.12.2017 № 335 на сумму 36000,0 рублей.</w:t>
      </w:r>
    </w:p>
    <w:p w:rsidR="00B112B0" w:rsidRPr="00517991" w:rsidRDefault="00B112B0" w:rsidP="00B112B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проверку не представлены приказы о заключении (договоров) контрактов на 2017 год, а так же заключенные на 2017 год договоры (контракты). </w:t>
      </w:r>
    </w:p>
    <w:p w:rsidR="00B112B0" w:rsidRPr="00517991" w:rsidRDefault="00B112B0" w:rsidP="00B11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B112B0" w:rsidRPr="00517991" w:rsidRDefault="00B112B0" w:rsidP="00B112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2B0" w:rsidRPr="00517991" w:rsidRDefault="00B112B0" w:rsidP="00B112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Отчет об объеме закупок у субъектов малого предпринимательства за 2016 </w:t>
      </w:r>
      <w:r w:rsidRPr="00517991">
        <w:rPr>
          <w:rFonts w:ascii="Times New Roman" w:hAnsi="Times New Roman" w:cs="Times New Roman"/>
          <w:sz w:val="28"/>
          <w:szCs w:val="28"/>
        </w:rPr>
        <w:t xml:space="preserve">и 2017 годы </w:t>
      </w:r>
      <w:r w:rsidRPr="00517991">
        <w:rPr>
          <w:rFonts w:ascii="Times New Roman" w:hAnsi="Times New Roman" w:cs="Times New Roman"/>
          <w:b/>
          <w:sz w:val="28"/>
          <w:szCs w:val="28"/>
        </w:rPr>
        <w:t>не размещены</w:t>
      </w:r>
      <w:r w:rsidRPr="00517991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Pr="00517991">
        <w:rPr>
          <w:rFonts w:ascii="Times New Roman" w:hAnsi="Times New Roman" w:cs="Times New Roman"/>
          <w:b/>
          <w:sz w:val="28"/>
          <w:szCs w:val="28"/>
        </w:rPr>
        <w:t>нарушение</w:t>
      </w:r>
      <w:r w:rsidRPr="00517991">
        <w:rPr>
          <w:rFonts w:ascii="Times New Roman" w:hAnsi="Times New Roman" w:cs="Times New Roman"/>
          <w:sz w:val="28"/>
          <w:szCs w:val="28"/>
        </w:rPr>
        <w:t xml:space="preserve">  пункта 4 статьи 3 Федерального закона от 05.04.2013 № 44-ФЗ. </w:t>
      </w:r>
    </w:p>
    <w:p w:rsidR="00B112B0" w:rsidRPr="00517991" w:rsidRDefault="00B112B0" w:rsidP="00B11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lastRenderedPageBreak/>
        <w:t>4. Муниципальным бюджетным дошкольным образовательным учреждением «Детский сад № 5 пос.Смидович»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2B0"/>
    <w:rsid w:val="00B112B0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orderplan/plan-graph-card/general-information.html?plan-id=50736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purchaseplanfz44/purchasePlanStructuredCard/general-info.html?plan-number=2017037830002420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/epz/purchaseplanfz44/purchasePlanStructuredCard/general-info.html?plan-number=201803783000242001" TargetMode="Externa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2019-05-29T04:02:00Z</dcterms:created>
  <dcterms:modified xsi:type="dcterms:W3CDTF">2019-05-29T04:11:00Z</dcterms:modified>
</cp:coreProperties>
</file>