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5738EE" w:rsidRDefault="002B50FA" w:rsidP="00181F9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проверке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соблюдения законодательства Российской Федерации и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5738EE" w:rsidRDefault="00D70533" w:rsidP="00765189">
      <w:pPr>
        <w:jc w:val="center"/>
        <w:rPr>
          <w:sz w:val="28"/>
          <w:szCs w:val="28"/>
        </w:rPr>
      </w:pPr>
      <w:r w:rsidRPr="005738EE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D32627">
        <w:rPr>
          <w:sz w:val="28"/>
          <w:szCs w:val="28"/>
        </w:rPr>
        <w:t>отдела образования администрации Смидовичского муниципального района</w:t>
      </w:r>
      <w:r w:rsidRPr="005738EE">
        <w:rPr>
          <w:sz w:val="28"/>
          <w:szCs w:val="28"/>
        </w:rPr>
        <w:t xml:space="preserve"> </w:t>
      </w:r>
    </w:p>
    <w:p w:rsidR="00D70533" w:rsidRPr="005738EE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5"/>
      </w:tblGrid>
      <w:tr w:rsidR="00D70533" w:rsidRPr="005738EE" w:rsidTr="002B50FA">
        <w:tc>
          <w:tcPr>
            <w:tcW w:w="4677" w:type="dxa"/>
          </w:tcPr>
          <w:p w:rsidR="00D70533" w:rsidRPr="005738EE" w:rsidRDefault="00D70533" w:rsidP="002B50FA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5738EE" w:rsidRDefault="00D70533" w:rsidP="00D32627">
            <w:pPr>
              <w:rPr>
                <w:sz w:val="28"/>
                <w:szCs w:val="28"/>
              </w:rPr>
            </w:pPr>
          </w:p>
        </w:tc>
      </w:tr>
      <w:tr w:rsidR="00D70533" w:rsidRPr="005738EE" w:rsidTr="002B50FA">
        <w:tc>
          <w:tcPr>
            <w:tcW w:w="4677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5738EE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В соответствии с планом проведения </w:t>
      </w:r>
      <w:r>
        <w:rPr>
          <w:sz w:val="28"/>
          <w:szCs w:val="28"/>
        </w:rPr>
        <w:t xml:space="preserve">плановых </w:t>
      </w:r>
      <w:r w:rsidRPr="005738EE">
        <w:rPr>
          <w:sz w:val="28"/>
          <w:szCs w:val="28"/>
        </w:rPr>
        <w:t xml:space="preserve">проверок муниципальных заказчиков Смидовичского муниципального района (далее – Заказчик) на </w:t>
      </w:r>
      <w:r w:rsidR="001916CD">
        <w:rPr>
          <w:sz w:val="28"/>
          <w:szCs w:val="28"/>
        </w:rPr>
        <w:t>первое</w:t>
      </w:r>
      <w:r w:rsidRPr="005738EE">
        <w:rPr>
          <w:sz w:val="28"/>
          <w:szCs w:val="28"/>
        </w:rPr>
        <w:t xml:space="preserve"> полугодие 20</w:t>
      </w:r>
      <w:r w:rsidR="001916CD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года, на основании распоряжения администрации муниципального района от </w:t>
      </w:r>
      <w:r w:rsidR="00D32627">
        <w:rPr>
          <w:sz w:val="28"/>
          <w:szCs w:val="28"/>
        </w:rPr>
        <w:t>06.02.2020</w:t>
      </w:r>
      <w:r w:rsidRPr="005738EE">
        <w:rPr>
          <w:sz w:val="28"/>
          <w:szCs w:val="28"/>
        </w:rPr>
        <w:t xml:space="preserve"> № </w:t>
      </w:r>
      <w:r w:rsidR="00D32627">
        <w:rPr>
          <w:sz w:val="28"/>
          <w:szCs w:val="28"/>
        </w:rPr>
        <w:t>41</w:t>
      </w:r>
      <w:r w:rsidRPr="005738EE">
        <w:rPr>
          <w:sz w:val="28"/>
          <w:szCs w:val="28"/>
        </w:rPr>
        <w:t xml:space="preserve"> «О проведении плановой проверки», контрольный орган в составе: </w:t>
      </w:r>
    </w:p>
    <w:p w:rsidR="006160AC" w:rsidRPr="006160AC" w:rsidRDefault="006160AC" w:rsidP="00181F9E">
      <w:pPr>
        <w:ind w:firstLine="708"/>
        <w:jc w:val="both"/>
        <w:rPr>
          <w:sz w:val="28"/>
          <w:szCs w:val="28"/>
        </w:rPr>
      </w:pPr>
      <w:r w:rsidRPr="006160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Бескаев</w:t>
      </w:r>
      <w:r w:rsidR="001916CD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Т.П. – начальника управления экономического развития</w:t>
      </w:r>
      <w:r w:rsidRPr="006160AC">
        <w:rPr>
          <w:sz w:val="28"/>
          <w:szCs w:val="28"/>
        </w:rPr>
        <w:t xml:space="preserve"> </w:t>
      </w:r>
      <w:r w:rsidRPr="005738EE">
        <w:rPr>
          <w:sz w:val="28"/>
          <w:szCs w:val="28"/>
        </w:rPr>
        <w:t>администрации муниципального района</w:t>
      </w:r>
      <w:r>
        <w:rPr>
          <w:sz w:val="28"/>
          <w:szCs w:val="28"/>
        </w:rPr>
        <w:t>;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- Щедровой Н.С. – заместителя </w:t>
      </w:r>
      <w:proofErr w:type="gramStart"/>
      <w:r w:rsidRPr="005738EE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</w:p>
    <w:p w:rsidR="00D70533" w:rsidRPr="005738EE" w:rsidRDefault="00D70533" w:rsidP="00181F9E">
      <w:pPr>
        <w:jc w:val="both"/>
        <w:rPr>
          <w:sz w:val="28"/>
          <w:szCs w:val="28"/>
        </w:rPr>
      </w:pPr>
      <w:r w:rsidRPr="005738EE">
        <w:rPr>
          <w:sz w:val="28"/>
          <w:szCs w:val="28"/>
        </w:rPr>
        <w:t>(далее – контрольный орган).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5738EE">
        <w:rPr>
          <w:sz w:val="28"/>
          <w:szCs w:val="28"/>
        </w:rPr>
        <w:t>Октябрьская</w:t>
      </w:r>
      <w:proofErr w:type="gramEnd"/>
      <w:r w:rsidRPr="005738EE">
        <w:rPr>
          <w:sz w:val="28"/>
          <w:szCs w:val="28"/>
        </w:rPr>
        <w:t>, 8.</w:t>
      </w:r>
    </w:p>
    <w:p w:rsidR="00D70533" w:rsidRPr="005738EE" w:rsidRDefault="00D70533" w:rsidP="00181F9E">
      <w:pPr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Срок проведения плановой проверки с </w:t>
      </w:r>
      <w:r w:rsidR="006160AC">
        <w:rPr>
          <w:sz w:val="28"/>
          <w:szCs w:val="28"/>
        </w:rPr>
        <w:t>17</w:t>
      </w:r>
      <w:r w:rsidRPr="005738EE">
        <w:rPr>
          <w:sz w:val="28"/>
          <w:szCs w:val="28"/>
        </w:rPr>
        <w:t xml:space="preserve"> по  </w:t>
      </w:r>
      <w:r w:rsidR="006160AC">
        <w:rPr>
          <w:sz w:val="28"/>
          <w:szCs w:val="28"/>
        </w:rPr>
        <w:t>28 января</w:t>
      </w:r>
      <w:r w:rsidRPr="005738EE">
        <w:rPr>
          <w:sz w:val="28"/>
          <w:szCs w:val="28"/>
        </w:rPr>
        <w:t xml:space="preserve"> 20</w:t>
      </w:r>
      <w:r w:rsidR="006160AC">
        <w:rPr>
          <w:sz w:val="28"/>
          <w:szCs w:val="28"/>
        </w:rPr>
        <w:t>20</w:t>
      </w:r>
      <w:r w:rsidRPr="005738EE">
        <w:rPr>
          <w:sz w:val="28"/>
          <w:szCs w:val="28"/>
        </w:rPr>
        <w:t xml:space="preserve"> года.</w:t>
      </w: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5738EE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5738EE">
        <w:rPr>
          <w:sz w:val="28"/>
          <w:szCs w:val="28"/>
        </w:rPr>
        <w:t>контроля за</w:t>
      </w:r>
      <w:proofErr w:type="gramEnd"/>
      <w:r w:rsidRPr="005738EE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D70533" w:rsidRPr="005738EE" w:rsidRDefault="00D70533" w:rsidP="00181F9E">
      <w:pPr>
        <w:widowControl w:val="0"/>
        <w:ind w:firstLine="709"/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На проверку представлены следующие документы: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E7F44">
        <w:rPr>
          <w:sz w:val="28"/>
          <w:szCs w:val="28"/>
        </w:rPr>
        <w:t>. Постановление «Об утверждении Положения о контрактном управляющем муниципальных заказчиков Смидовичского муниципального района» от 06.02.2014 г. № 204;</w:t>
      </w:r>
    </w:p>
    <w:p w:rsidR="006160AC" w:rsidRPr="007E7F44" w:rsidRDefault="001916CD" w:rsidP="0061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С</w:t>
      </w:r>
      <w:r w:rsidR="006160AC" w:rsidRPr="007E7F44">
        <w:rPr>
          <w:sz w:val="28"/>
          <w:szCs w:val="28"/>
        </w:rPr>
        <w:t>обрания депутатов «Об утверждении Порядка формирования, утверждения и ведения планов закупок товаров, работ, услуг для обеспечения муниципальных нужд, требований к форме плана закупок товаров, работ, услуг для обеспечения муниципальных нужд от 20.11.2014г.  № 24;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3. Постановление  « О создании органа по осуществлению </w:t>
      </w:r>
      <w:proofErr w:type="gramStart"/>
      <w:r w:rsidRPr="007E7F44">
        <w:rPr>
          <w:sz w:val="28"/>
          <w:szCs w:val="28"/>
        </w:rPr>
        <w:t>контроля за</w:t>
      </w:r>
      <w:proofErr w:type="gramEnd"/>
      <w:r w:rsidRPr="007E7F4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</w:t>
      </w:r>
      <w:r w:rsidRPr="007E7F44">
        <w:rPr>
          <w:sz w:val="28"/>
          <w:szCs w:val="28"/>
        </w:rPr>
        <w:lastRenderedPageBreak/>
        <w:t>для обеспечения муниципальных нужд Смидовичского муниципального района»  от 20.02.2014 г. № 345;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4. Постановление «Об утверждении Положения о порядке взаимодействия структурных подразделений администрации муниципального образования «Смидовичский муниципальный район» в сфере закупок товаров, работ, услуг с контрактным управляющим админ</w:t>
      </w:r>
      <w:r w:rsidR="001916CD">
        <w:rPr>
          <w:sz w:val="28"/>
          <w:szCs w:val="28"/>
        </w:rPr>
        <w:t xml:space="preserve">истрации муниципального района» </w:t>
      </w:r>
      <w:r w:rsidRPr="007E7F44">
        <w:rPr>
          <w:sz w:val="28"/>
          <w:szCs w:val="28"/>
        </w:rPr>
        <w:t xml:space="preserve"> от 09.10.2014г. № 2277; 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5. Постановление «О признании утратившим силу постановления администрации муниципального района» от 03.02.2015 г. № 113;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6. Постановление «Об утверждении Положения о порядке взаимодействия заказчиков и органа, уполномоченного на осуществление функций по размещению заказов на поставки товаров, выполнение работ, оказание услуг в сфере закупок товаров, работ, услуг для нужд муниципальных образовательных учреждений» от 20.04.2015 № 691;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7. Постановление «О мерах по реализации решения Собрания депутатов от 25.12.2014 г. № 36 « Об утверждении бюджета муниципального образования «Смидовичский муниципальный район» на 2015 год и на плановый период 2016 и 2017 годов» от 06.02.2015г. № 161;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8. Постановление «Об утверждении Порядка обоснования способа определения поставщика (подрядчика, исполнителя» от 23.01.2015г. № 89;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9.Постановление «Об утверждении Порядка формирования,  утверждения и ведения планов закупок товаров, работ, услуг для обеспечения муниципальных нужд заказчиков Смидовичского муниципального района, а также требований к форме плана закупок товаров, работ, услуг  для обеспечения муниципальных нужд» от 01.07.2015 № 1028;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10. Приказ «О назначении </w:t>
      </w:r>
      <w:r w:rsidR="008C01E5">
        <w:rPr>
          <w:sz w:val="28"/>
          <w:szCs w:val="28"/>
        </w:rPr>
        <w:t xml:space="preserve">контрактного </w:t>
      </w:r>
      <w:r w:rsidRPr="007E7F44">
        <w:rPr>
          <w:sz w:val="28"/>
          <w:szCs w:val="28"/>
        </w:rPr>
        <w:t>управляющего» от 01.06.2016г. № 03;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11. Постановление «О внесении изменений в Реестр должностных лиц, назначенных контрактными управляющими муниципальных заказчиков Смидовичского муниципального района, утвержденный постановлением администрации муниципального района от 06.02.2014 г. № 204 « Об утверждении Положения о контрактном управляющем муниципальных заказчиков Смидовичского муниципального района» от 02.08.2016г.  № 314;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12. Постановление « О создании органа по осуществлению контроля </w:t>
      </w:r>
      <w:proofErr w:type="gramStart"/>
      <w:r w:rsidRPr="007E7F44">
        <w:rPr>
          <w:sz w:val="28"/>
          <w:szCs w:val="28"/>
        </w:rPr>
        <w:t>за</w:t>
      </w:r>
      <w:proofErr w:type="gramEnd"/>
      <w:r w:rsidRPr="007E7F44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района» от 31.08.2016г. № 352;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13. Приказ «Об утверждении плана-графика размещения заказов на поставки товаров, выполнение работ, оказание услуг для нужд отдела образования администрации Смидовичский муниципальный  район, на 2019 год» от 29.12.2018 г. № 171/2;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14. План-график закупок товаров, работ, услуг для обеспечения нужд субъекта Российской Федерации и муниципальных нужд на 2019 год от 29.12.2018г.;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lastRenderedPageBreak/>
        <w:t>15. 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29.12.2018;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16. Приказ «Об утверждении план</w:t>
      </w:r>
      <w:proofErr w:type="gramStart"/>
      <w:r w:rsidRPr="007E7F44">
        <w:rPr>
          <w:sz w:val="28"/>
          <w:szCs w:val="28"/>
        </w:rPr>
        <w:t>а-</w:t>
      </w:r>
      <w:proofErr w:type="gramEnd"/>
      <w:r w:rsidRPr="007E7F44">
        <w:rPr>
          <w:sz w:val="28"/>
          <w:szCs w:val="28"/>
        </w:rPr>
        <w:t xml:space="preserve"> закупок для размещения заказов на поставки товаров, выполнение работ, оказание услуг для нужд отдела образования администрации, на 2019 год» от 29.12.2018 г. № 171/3;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17. План закупок товаров, работ, услуг для обеспечения нужд субъекта Российской Федерации и муниципальных нужд на 2019  финансовый год  и плановый период 2020 и 2021 годов от 29.12.2018г.;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18. Форма обоснования закупок товаров, работ и услуг для обеспечения государственных и муниципальных нужд при формировании и утверждении плана  закупок от 29.12.2018;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19. Приказ « 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10.07.2019 № 99/2;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20. План-график закупок товаров, работ, услуг для обеспечения нужд субъекта Российской Федерации и муниципальных нужд на 2019 год от 10.07.2019г.;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21.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10.07.2019;</w:t>
      </w:r>
    </w:p>
    <w:p w:rsidR="008C01E5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22.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11.07.2019;  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23. План-график закупок товаров, работ, услуг для обеспечения нужд субъекта Российской Федерации и муниципальных нужд на 2019 год от 11.07.2019г.;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24.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11.07.2019;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25. Приказ « 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10.07.2019 № 99/3;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26. План закупок товаров, работ, услуг для обеспечения нужд субъекта Российской Федерации и муниципальных нужд на 2019 финансовый  год  и на плановый период 2020 и 2021 годов от 10.07.2019г.;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27.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10.07.2019;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28. Приказ « 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11.07.2019 № 100/1;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29.  План закупок товаров, работ, услуг для обеспечения нужд субъекта Российской Федерации и муниципальных нужд на 2019  финансовый год  на плановый период 2020 и 2021 годов от 11.07.2019г.;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lastRenderedPageBreak/>
        <w:t>30.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11.07.2019;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31. Приказ «О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19.09.2019 №  113/1;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32. План-график закупок товаров, работ, услуг для обеспечения нужд субъекта Российской Федерации и муниципальных нужд на 2019 год от 19.09.2019г.;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33.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19.09.2019;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34. Приказ «О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23.09.2019 №  114/1;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35. План-график закупок товаров, работ, услуг для обеспечения нужд субъекта Российской Федерации и муниципальных нужд на 2019 год от 19.09.2019г.;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36.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23.09.2019;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37. Приказ «О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30.09.2019 №  116/1;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38. План-график закупок товаров, работ, услуг для обеспечения нужд субъекта Российской Федерации и муниципальных нужд на 2019 год от 30.09.2019г.;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39.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30.09.2019;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40. Приказ «О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20.11.2019 №  139/1;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41. План-график закупок товаров, работ, услуг для обеспечения нужд субъекта Российской Федерации и муниципальных нужд на 2019 год от 20.11.2019г.;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42.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 20.11.2019;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43. Приказ «О внесении изменений в план-график закупок товаров, работ, услуг для нужд отдела образования администрации Смидовичский муниципальный район, на 2019 год» от 20.11.2019 №  139/2;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44. План закупок товаров, работ, услуг для обеспечения нужд субъекта Российской Федерации и муниципальных нужд на 2019 финансовый  год и на плановый период 2020 и 2021 годов от 20.11.2019г.;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45.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от  20.11.2019;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46. Приказ « О проведение аукциона в электронной форме, на оказание услуг по разработке проектно-сметной документации с проведением экспертизы на строительство объекта: «строительство одноэтажного здания дошкольного образовательного учреждения на три групповых ячейки для детей в возрасте от 1,5 до 3 лет» от 30.10.2019г.  № 123/2; 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47. </w:t>
      </w:r>
      <w:proofErr w:type="gramStart"/>
      <w:r w:rsidRPr="007E7F44">
        <w:rPr>
          <w:sz w:val="28"/>
          <w:szCs w:val="28"/>
        </w:rPr>
        <w:t xml:space="preserve">Протокол рассмотрения заявок первичных частей на участие в аукционе в электронной форме на право заключения муниципального контракта на оказание услуг по разработке </w:t>
      </w:r>
      <w:r w:rsidR="00460312">
        <w:rPr>
          <w:sz w:val="28"/>
          <w:szCs w:val="28"/>
        </w:rPr>
        <w:t>проектно</w:t>
      </w:r>
      <w:r w:rsidRPr="007E7F44">
        <w:rPr>
          <w:sz w:val="28"/>
          <w:szCs w:val="28"/>
        </w:rPr>
        <w:t>-сметной документации с проведением экспертизы на строительство объекта: «строительство одноэтажного здания дошкольного образовательного учреждения на три групповых ячейки для детей в возрасте от 1,5 до 3 лет» от 30.10.2019г.;</w:t>
      </w:r>
      <w:proofErr w:type="gramEnd"/>
    </w:p>
    <w:p w:rsidR="006160AC" w:rsidRPr="007E7F44" w:rsidRDefault="00460312" w:rsidP="0061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Документация «</w:t>
      </w:r>
      <w:r w:rsidR="006160AC" w:rsidRPr="007E7F44">
        <w:rPr>
          <w:sz w:val="28"/>
          <w:szCs w:val="28"/>
        </w:rPr>
        <w:t>Об аукционе в электронной форме (электронный аукцион) среди субъектов малого предпринимательства на право заключения муниципального контракта. На оказание услуг по разработке проектно-сметной документации с проведением экспертизы на строительство объекта: строительство одноэтажного здания дошкольного образовательного учреждения на три групповых ячейки для детей в возрасте от 1,5 до 3 лет» от 30.09.2019г.;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>49. Приказ «О проведение аукциона в электронной форме, на оказание услуг по разработке проектно-сметной документации с проведением экспертизы на строительство объекта: «строительство одноэтажного здания дошкольного образовательного учреждения на три групповых ячейки для детей в возрасте от 1,5 до 3 лет» от 02.12.2019г. № 144/1</w:t>
      </w:r>
      <w:proofErr w:type="gramStart"/>
      <w:r w:rsidRPr="007E7F44">
        <w:rPr>
          <w:sz w:val="28"/>
          <w:szCs w:val="28"/>
        </w:rPr>
        <w:t xml:space="preserve"> ;</w:t>
      </w:r>
      <w:proofErr w:type="gramEnd"/>
    </w:p>
    <w:p w:rsidR="006160AC" w:rsidRPr="007E7F44" w:rsidRDefault="00B86FC7" w:rsidP="00616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Документация «</w:t>
      </w:r>
      <w:r w:rsidR="006160AC" w:rsidRPr="007E7F44">
        <w:rPr>
          <w:sz w:val="28"/>
          <w:szCs w:val="28"/>
        </w:rPr>
        <w:t>Об аукционе в электронной форме (электронный аукцион) среди субъектов малого предпринимательства на право заключения муниципального контракта. На оказание услуг по разработке проектно-сметной документации с проведением экспертизы на строительство объекта: строительство одноэтажного здания дошкольного образовательного учреждения на три групповых ячейки для детей в возрасте от 1,5 до 3 лет» от 02.12.2019г.;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51. Протокол рассмотрения первых частей заявок </w:t>
      </w:r>
      <w:proofErr w:type="gramStart"/>
      <w:r w:rsidRPr="007E7F44">
        <w:rPr>
          <w:sz w:val="28"/>
          <w:szCs w:val="28"/>
        </w:rPr>
        <w:t>на участие в электронном аукционе на право заключения муниципального контракта на оказание услуг по разработке</w:t>
      </w:r>
      <w:proofErr w:type="gramEnd"/>
      <w:r w:rsidRPr="007E7F44">
        <w:rPr>
          <w:sz w:val="28"/>
          <w:szCs w:val="28"/>
        </w:rPr>
        <w:t xml:space="preserve"> проектно-сметной документации с проведение экспертизы на строительство объекта: строительство одноэтажного здания дошкольного образовательного учреждения на три групповых ячейки для детей в возрасте от 1,5 до 3 лет» от 18.12.2019г.;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7E7F44">
        <w:rPr>
          <w:sz w:val="28"/>
          <w:szCs w:val="28"/>
        </w:rPr>
        <w:t xml:space="preserve">52. Протокол подведения итогов электронного аукциона </w:t>
      </w:r>
      <w:proofErr w:type="gramStart"/>
      <w:r w:rsidRPr="007E7F44">
        <w:rPr>
          <w:sz w:val="28"/>
          <w:szCs w:val="28"/>
        </w:rPr>
        <w:t>на право заключения муниципального контракта на оказание услуг по разработке проектно-сметной документации с проведение экспертизы на строительство</w:t>
      </w:r>
      <w:proofErr w:type="gramEnd"/>
      <w:r w:rsidRPr="007E7F44">
        <w:rPr>
          <w:sz w:val="28"/>
          <w:szCs w:val="28"/>
        </w:rPr>
        <w:t xml:space="preserve"> объекта: строительство одноэтажного здания дошкольного образовательного учреждения на три групповых ячейки для детей в возрасте от 1,5 до 3 лет» от 20.12.2019г.;</w:t>
      </w:r>
    </w:p>
    <w:p w:rsidR="00D70533" w:rsidRPr="005738EE" w:rsidRDefault="00D70533" w:rsidP="006160AC">
      <w:pPr>
        <w:jc w:val="both"/>
        <w:rPr>
          <w:sz w:val="28"/>
          <w:szCs w:val="28"/>
        </w:rPr>
      </w:pPr>
    </w:p>
    <w:p w:rsidR="00D70533" w:rsidRPr="005738EE" w:rsidRDefault="00D70533" w:rsidP="00181F9E">
      <w:pPr>
        <w:ind w:firstLine="708"/>
        <w:jc w:val="both"/>
        <w:rPr>
          <w:sz w:val="28"/>
          <w:szCs w:val="28"/>
        </w:rPr>
      </w:pPr>
      <w:r w:rsidRPr="005738EE">
        <w:rPr>
          <w:sz w:val="28"/>
          <w:szCs w:val="28"/>
        </w:rPr>
        <w:t>В результате проверки установлено следующее.</w:t>
      </w:r>
    </w:p>
    <w:p w:rsidR="004F7EC4" w:rsidRPr="00B86FC7" w:rsidRDefault="001916CD" w:rsidP="004F7E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</w:t>
      </w:r>
      <w:r w:rsidR="006160AC" w:rsidRPr="00F669CA">
        <w:rPr>
          <w:b/>
          <w:sz w:val="28"/>
          <w:szCs w:val="28"/>
        </w:rPr>
        <w:t>обрания депутатов «Об утверждении Порядка формирования, утверждения и ведения планов закупок товаров, работ, услуг для обеспечения муниципальных нужд, требований к форме плана закупок товаров, работ, услуг для обеспечения муниципал</w:t>
      </w:r>
      <w:r w:rsidR="004F7EC4" w:rsidRPr="00F669CA">
        <w:rPr>
          <w:b/>
          <w:sz w:val="28"/>
          <w:szCs w:val="28"/>
        </w:rPr>
        <w:t>ьных нужд от 20.11.2014г.  № 24</w:t>
      </w:r>
    </w:p>
    <w:p w:rsidR="004B3E67" w:rsidRDefault="004B3E67" w:rsidP="004F7E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86FC7">
        <w:rPr>
          <w:rFonts w:eastAsia="Calibri"/>
          <w:sz w:val="28"/>
          <w:szCs w:val="28"/>
        </w:rPr>
        <w:t xml:space="preserve">Документ утратил силу в связи с изданием </w:t>
      </w:r>
      <w:hyperlink r:id="rId9" w:history="1">
        <w:r w:rsidRPr="00B86FC7">
          <w:rPr>
            <w:rFonts w:eastAsia="Calibri"/>
            <w:sz w:val="28"/>
            <w:szCs w:val="28"/>
          </w:rPr>
          <w:t>решения</w:t>
        </w:r>
      </w:hyperlink>
      <w:r w:rsidRPr="00B86FC7">
        <w:rPr>
          <w:rFonts w:eastAsia="Calibri"/>
          <w:sz w:val="28"/>
          <w:szCs w:val="28"/>
        </w:rPr>
        <w:t xml:space="preserve"> Собрания депутатов МО "Смидовичский муниципальный район" ЕАО от 25</w:t>
      </w:r>
      <w:r>
        <w:rPr>
          <w:rFonts w:eastAsia="Calibri"/>
          <w:sz w:val="28"/>
          <w:szCs w:val="28"/>
        </w:rPr>
        <w:t>.06.2015 N 44</w:t>
      </w:r>
    </w:p>
    <w:p w:rsidR="006160AC" w:rsidRPr="004F7EC4" w:rsidRDefault="004F7EC4" w:rsidP="006160AC">
      <w:pPr>
        <w:ind w:firstLine="709"/>
        <w:jc w:val="both"/>
        <w:rPr>
          <w:b/>
          <w:sz w:val="28"/>
          <w:szCs w:val="28"/>
        </w:rPr>
      </w:pPr>
      <w:r w:rsidRPr="00F669CA">
        <w:rPr>
          <w:b/>
          <w:sz w:val="28"/>
          <w:szCs w:val="28"/>
        </w:rPr>
        <w:t>Постановление  «</w:t>
      </w:r>
      <w:r w:rsidR="006160AC" w:rsidRPr="00F669CA">
        <w:rPr>
          <w:b/>
          <w:sz w:val="28"/>
          <w:szCs w:val="28"/>
        </w:rPr>
        <w:t xml:space="preserve">О создании органа по осуществлению </w:t>
      </w:r>
      <w:proofErr w:type="gramStart"/>
      <w:r w:rsidR="006160AC" w:rsidRPr="00F669CA">
        <w:rPr>
          <w:b/>
          <w:sz w:val="28"/>
          <w:szCs w:val="28"/>
        </w:rPr>
        <w:t>контроля за</w:t>
      </w:r>
      <w:proofErr w:type="gramEnd"/>
      <w:r w:rsidR="006160AC" w:rsidRPr="00F669CA">
        <w:rPr>
          <w:b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</w:t>
      </w:r>
      <w:r w:rsidRPr="00F669CA">
        <w:rPr>
          <w:b/>
          <w:sz w:val="28"/>
          <w:szCs w:val="28"/>
        </w:rPr>
        <w:t>района»  от 20.02.2014 г. № 345</w:t>
      </w:r>
    </w:p>
    <w:p w:rsidR="004F7EC4" w:rsidRDefault="004F7EC4" w:rsidP="004F7E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 утратил силу в связи с изданием постановления администрации МО "Смидовичский муниципальный район" ЕАО от 31.08.2016 N 352</w:t>
      </w:r>
    </w:p>
    <w:p w:rsidR="006160AC" w:rsidRPr="007E7F44" w:rsidRDefault="006160AC" w:rsidP="006160AC">
      <w:pPr>
        <w:ind w:firstLine="709"/>
        <w:jc w:val="both"/>
        <w:rPr>
          <w:sz w:val="28"/>
          <w:szCs w:val="28"/>
        </w:rPr>
      </w:pPr>
      <w:r w:rsidRPr="004F7EC4">
        <w:rPr>
          <w:b/>
          <w:sz w:val="28"/>
          <w:szCs w:val="28"/>
        </w:rPr>
        <w:t>Постановление «Об утверждении Порядка формирования,  утверждения и ведения планов закупок товаров, работ, услуг для обеспечения муниципальных нужд заказчиков Смидовичского муниципального района, а также требований к форме плана закупок товаров, работ, услуг  для обеспечения муниципал</w:t>
      </w:r>
      <w:r w:rsidR="004F7EC4" w:rsidRPr="004F7EC4">
        <w:rPr>
          <w:b/>
          <w:sz w:val="28"/>
          <w:szCs w:val="28"/>
        </w:rPr>
        <w:t>ьных нужд» от 01.07.2015 № 1028</w:t>
      </w:r>
      <w:r w:rsidR="004F7EC4">
        <w:rPr>
          <w:sz w:val="28"/>
          <w:szCs w:val="28"/>
        </w:rPr>
        <w:t>.</w:t>
      </w:r>
    </w:p>
    <w:p w:rsidR="004F7EC4" w:rsidRDefault="004F7EC4" w:rsidP="004F7E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 утратил силу на основании п.4 данного постановления.</w:t>
      </w:r>
    </w:p>
    <w:p w:rsidR="00D70533" w:rsidRPr="005738EE" w:rsidRDefault="00D70533" w:rsidP="00181F9E">
      <w:pPr>
        <w:ind w:firstLine="709"/>
        <w:jc w:val="both"/>
        <w:rPr>
          <w:b/>
          <w:sz w:val="28"/>
          <w:szCs w:val="28"/>
        </w:rPr>
      </w:pPr>
      <w:r w:rsidRPr="005738EE">
        <w:rPr>
          <w:b/>
          <w:sz w:val="28"/>
          <w:szCs w:val="28"/>
        </w:rPr>
        <w:t>1. Контрактный управляющий</w:t>
      </w:r>
    </w:p>
    <w:p w:rsidR="00D70533" w:rsidRPr="00DE75D4" w:rsidRDefault="00D70533" w:rsidP="00181F9E">
      <w:pPr>
        <w:ind w:firstLine="709"/>
        <w:jc w:val="both"/>
        <w:rPr>
          <w:sz w:val="28"/>
          <w:szCs w:val="28"/>
        </w:rPr>
      </w:pPr>
      <w:r w:rsidRPr="00DE75D4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7957A1" w:rsidRDefault="007957A1" w:rsidP="00181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Договора безвозмездного оказания услуг</w:t>
      </w:r>
      <w:r w:rsidR="0073575B">
        <w:rPr>
          <w:sz w:val="28"/>
          <w:szCs w:val="28"/>
        </w:rPr>
        <w:t xml:space="preserve"> от 01.04.2015 года </w:t>
      </w:r>
      <w:r>
        <w:rPr>
          <w:sz w:val="28"/>
          <w:szCs w:val="28"/>
        </w:rPr>
        <w:t xml:space="preserve"> функции контрактного управляющего осуществляет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Наталья Викторовна.</w:t>
      </w:r>
    </w:p>
    <w:p w:rsidR="00D70533" w:rsidRPr="00DE75D4" w:rsidRDefault="00D70533" w:rsidP="00D07B18">
      <w:pPr>
        <w:ind w:firstLine="708"/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>2. План закупок</w:t>
      </w:r>
    </w:p>
    <w:p w:rsidR="00D70533" w:rsidRDefault="00D70533" w:rsidP="0075415D">
      <w:pPr>
        <w:ind w:firstLine="708"/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На проверку  предоставлен план закупок товаров, работ, услуг для обеспечения нужд </w:t>
      </w:r>
      <w:r w:rsidR="007957A1">
        <w:rPr>
          <w:sz w:val="28"/>
          <w:szCs w:val="28"/>
        </w:rPr>
        <w:t xml:space="preserve">отдела образования </w:t>
      </w:r>
      <w:r w:rsidR="004A1C93">
        <w:rPr>
          <w:sz w:val="28"/>
          <w:szCs w:val="28"/>
        </w:rPr>
        <w:t>н</w:t>
      </w:r>
      <w:r w:rsidR="007957A1">
        <w:rPr>
          <w:sz w:val="28"/>
          <w:szCs w:val="28"/>
        </w:rPr>
        <w:t>а 2019</w:t>
      </w:r>
      <w:r w:rsidR="00F669CA">
        <w:rPr>
          <w:sz w:val="28"/>
          <w:szCs w:val="28"/>
        </w:rPr>
        <w:t xml:space="preserve"> год</w:t>
      </w:r>
      <w:r w:rsidRPr="00DE75D4">
        <w:rPr>
          <w:sz w:val="28"/>
          <w:szCs w:val="28"/>
        </w:rPr>
        <w:t xml:space="preserve">, утвержденный приказом </w:t>
      </w:r>
      <w:r w:rsidR="007957A1">
        <w:rPr>
          <w:sz w:val="28"/>
          <w:szCs w:val="28"/>
        </w:rPr>
        <w:t>отдела от 29.12.2018</w:t>
      </w:r>
      <w:r w:rsidRPr="00DE75D4">
        <w:rPr>
          <w:sz w:val="28"/>
          <w:szCs w:val="28"/>
        </w:rPr>
        <w:t xml:space="preserve"> № </w:t>
      </w:r>
      <w:r w:rsidR="007957A1">
        <w:rPr>
          <w:sz w:val="28"/>
          <w:szCs w:val="28"/>
        </w:rPr>
        <w:t>171/3.</w:t>
      </w:r>
    </w:p>
    <w:p w:rsidR="007957A1" w:rsidRPr="00DE75D4" w:rsidRDefault="007957A1" w:rsidP="00754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размещения на портале закупок сведений о плане закупок на 2019 год и его изменениях не представляется возможным, в связи с отсутствием на портале вкладки по планам закупок.</w:t>
      </w:r>
    </w:p>
    <w:p w:rsidR="00D70533" w:rsidRPr="00DE75D4" w:rsidRDefault="00D70533" w:rsidP="00D07B18">
      <w:pPr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 xml:space="preserve">        3. План-график</w:t>
      </w:r>
    </w:p>
    <w:p w:rsidR="00D70533" w:rsidRPr="00DE75D4" w:rsidRDefault="00D70533" w:rsidP="001E5799">
      <w:pPr>
        <w:ind w:firstLine="708"/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На проверку предоставлен план-график закупок товаров, работ, услуг для обеспечения нужд </w:t>
      </w:r>
      <w:r w:rsidR="00AE273E">
        <w:rPr>
          <w:sz w:val="28"/>
          <w:szCs w:val="28"/>
        </w:rPr>
        <w:t xml:space="preserve">отдела образования администрации Смидовичского муниципального района </w:t>
      </w:r>
      <w:r w:rsidRPr="00DE75D4">
        <w:rPr>
          <w:sz w:val="28"/>
          <w:szCs w:val="28"/>
        </w:rPr>
        <w:t>на 201</w:t>
      </w:r>
      <w:r w:rsidR="00AE273E">
        <w:rPr>
          <w:sz w:val="28"/>
          <w:szCs w:val="28"/>
        </w:rPr>
        <w:t>9</w:t>
      </w:r>
      <w:r w:rsidRPr="00DE75D4">
        <w:rPr>
          <w:sz w:val="28"/>
          <w:szCs w:val="28"/>
        </w:rPr>
        <w:t xml:space="preserve"> год </w:t>
      </w:r>
      <w:r w:rsidRPr="00AE273E">
        <w:rPr>
          <w:sz w:val="28"/>
          <w:szCs w:val="28"/>
        </w:rPr>
        <w:t>(</w:t>
      </w:r>
      <w:r w:rsidR="00AE273E" w:rsidRPr="00AE273E">
        <w:rPr>
          <w:sz w:val="28"/>
          <w:szCs w:val="28"/>
        </w:rPr>
        <w:t>201903783000057001</w:t>
      </w:r>
      <w:r w:rsidRPr="00DE75D4">
        <w:rPr>
          <w:sz w:val="28"/>
          <w:szCs w:val="28"/>
        </w:rPr>
        <w:t xml:space="preserve">), утвержденный приказом учреждения от </w:t>
      </w:r>
      <w:r w:rsidR="00AE273E">
        <w:rPr>
          <w:sz w:val="28"/>
          <w:szCs w:val="28"/>
        </w:rPr>
        <w:t>29.12.2018</w:t>
      </w:r>
      <w:r w:rsidRPr="00DE75D4">
        <w:rPr>
          <w:sz w:val="28"/>
          <w:szCs w:val="28"/>
        </w:rPr>
        <w:t xml:space="preserve"> года № </w:t>
      </w:r>
      <w:r w:rsidR="00AE273E">
        <w:rPr>
          <w:sz w:val="28"/>
          <w:szCs w:val="28"/>
        </w:rPr>
        <w:t>171/2</w:t>
      </w:r>
      <w:r w:rsidRPr="00DE75D4">
        <w:rPr>
          <w:sz w:val="28"/>
          <w:szCs w:val="28"/>
        </w:rPr>
        <w:t>, размещен в сроки, установленные Федеральным законом от 05.04.2013 № 44-ФЗ.</w:t>
      </w:r>
    </w:p>
    <w:p w:rsidR="00AE273E" w:rsidRDefault="00D70533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AE273E">
        <w:rPr>
          <w:rFonts w:ascii="Times New Roman" w:hAnsi="Times New Roman"/>
          <w:sz w:val="28"/>
          <w:szCs w:val="28"/>
        </w:rPr>
        <w:t xml:space="preserve">В план-график внесено </w:t>
      </w:r>
      <w:r w:rsidR="00AE273E">
        <w:rPr>
          <w:rFonts w:ascii="Times New Roman" w:hAnsi="Times New Roman"/>
          <w:sz w:val="28"/>
          <w:szCs w:val="28"/>
        </w:rPr>
        <w:t>7</w:t>
      </w:r>
      <w:r w:rsidRPr="00AE273E">
        <w:rPr>
          <w:rFonts w:ascii="Times New Roman" w:hAnsi="Times New Roman"/>
          <w:sz w:val="28"/>
          <w:szCs w:val="28"/>
        </w:rPr>
        <w:t xml:space="preserve"> изменени</w:t>
      </w:r>
      <w:r w:rsidR="00AE273E">
        <w:rPr>
          <w:rFonts w:ascii="Times New Roman" w:hAnsi="Times New Roman"/>
          <w:sz w:val="28"/>
          <w:szCs w:val="28"/>
        </w:rPr>
        <w:t>й</w:t>
      </w:r>
      <w:r w:rsidRPr="00AE273E">
        <w:rPr>
          <w:rFonts w:ascii="Times New Roman" w:hAnsi="Times New Roman"/>
          <w:sz w:val="28"/>
          <w:szCs w:val="28"/>
        </w:rPr>
        <w:t xml:space="preserve">. </w:t>
      </w:r>
    </w:p>
    <w:p w:rsidR="00D70533" w:rsidRPr="00AE273E" w:rsidRDefault="00AE273E" w:rsidP="00CA3483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  <w:shd w:val="clear" w:color="auto" w:fill="FFFFFF"/>
        </w:rPr>
      </w:pPr>
      <w:r w:rsidRPr="005A32CD">
        <w:rPr>
          <w:rFonts w:ascii="Times New Roman" w:hAnsi="Times New Roman"/>
          <w:b/>
          <w:spacing w:val="0"/>
          <w:sz w:val="28"/>
          <w:szCs w:val="28"/>
          <w:shd w:val="clear" w:color="auto" w:fill="FFFFFF"/>
        </w:rPr>
        <w:t>Не размещены</w:t>
      </w:r>
      <w:r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на сайте </w:t>
      </w:r>
      <w:r w:rsidR="00D70533" w:rsidRPr="00AE273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</w:t>
      </w:r>
      <w:proofErr w:type="spellStart"/>
      <w:r w:rsidR="00D70533" w:rsidRPr="00AE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="00D70533" w:rsidRPr="00AE273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D70533" w:rsidRPr="00AE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="00D70533" w:rsidRPr="00AE273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D70533" w:rsidRPr="00AE273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D70533" w:rsidRPr="00AE273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shd w:val="clear" w:color="auto" w:fill="FFFFFF"/>
        </w:rPr>
        <w:t>изменения от 19.09.2019 (приказ 113/1), 23.09.2019 (приказ 114/1), от 30.09.2019 (приказ 116/1).</w:t>
      </w:r>
      <w:r w:rsidR="00D70533" w:rsidRPr="00AE273E">
        <w:rPr>
          <w:rFonts w:ascii="Times New Roman" w:hAnsi="Times New Roman"/>
          <w:spacing w:val="0"/>
          <w:sz w:val="28"/>
          <w:szCs w:val="28"/>
          <w:shd w:val="clear" w:color="auto" w:fill="FFFFFF"/>
        </w:rPr>
        <w:t xml:space="preserve">   </w:t>
      </w:r>
    </w:p>
    <w:p w:rsidR="00D70533" w:rsidRPr="00883C07" w:rsidRDefault="005A32CD" w:rsidP="00863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Приказами от 11.07.2019 № 100 и от 11.07.2019 № 100/1, от 20.11.2019 № 139/1 и 20.11.2019 № 139/2 утверждены изменения </w:t>
      </w:r>
      <w:r w:rsidRPr="005A32CD">
        <w:rPr>
          <w:b/>
          <w:sz w:val="28"/>
          <w:szCs w:val="28"/>
        </w:rPr>
        <w:t>план-график</w:t>
      </w:r>
      <w:r>
        <w:rPr>
          <w:sz w:val="28"/>
          <w:szCs w:val="28"/>
        </w:rPr>
        <w:t xml:space="preserve"> 2019 года. Приложениями к приказам от 20.11.2019 № 139/2 и 11.07.2019 № 100/1 </w:t>
      </w:r>
      <w:r w:rsidR="004A1C93">
        <w:rPr>
          <w:sz w:val="28"/>
          <w:szCs w:val="28"/>
        </w:rPr>
        <w:t xml:space="preserve">об утверждении планов-графиков </w:t>
      </w:r>
      <w:r>
        <w:rPr>
          <w:sz w:val="28"/>
          <w:szCs w:val="28"/>
        </w:rPr>
        <w:t xml:space="preserve">являются </w:t>
      </w:r>
      <w:r w:rsidRPr="005A32CD">
        <w:rPr>
          <w:b/>
          <w:sz w:val="28"/>
          <w:szCs w:val="28"/>
        </w:rPr>
        <w:t>планы закупок</w:t>
      </w:r>
      <w:r>
        <w:rPr>
          <w:sz w:val="28"/>
          <w:szCs w:val="28"/>
        </w:rPr>
        <w:t>.</w:t>
      </w:r>
    </w:p>
    <w:p w:rsidR="00D70533" w:rsidRPr="00DE75D4" w:rsidRDefault="00D70533" w:rsidP="00181F9E">
      <w:pPr>
        <w:ind w:firstLine="708"/>
        <w:jc w:val="both"/>
        <w:rPr>
          <w:b/>
          <w:sz w:val="28"/>
          <w:szCs w:val="28"/>
        </w:rPr>
      </w:pPr>
      <w:r w:rsidRPr="00DE75D4">
        <w:rPr>
          <w:b/>
          <w:sz w:val="28"/>
          <w:szCs w:val="28"/>
        </w:rPr>
        <w:t>4. Закупки у единственного поставщика</w:t>
      </w:r>
    </w:p>
    <w:p w:rsidR="00D70533" w:rsidRDefault="00B027B8" w:rsidP="00181F9E">
      <w:pPr>
        <w:ind w:firstLine="708"/>
        <w:jc w:val="both"/>
        <w:rPr>
          <w:sz w:val="28"/>
          <w:szCs w:val="28"/>
        </w:rPr>
      </w:pPr>
      <w:r w:rsidRPr="00B027B8">
        <w:rPr>
          <w:b/>
          <w:sz w:val="28"/>
          <w:szCs w:val="28"/>
        </w:rPr>
        <w:t>Не представлены</w:t>
      </w:r>
      <w:r>
        <w:rPr>
          <w:sz w:val="28"/>
          <w:szCs w:val="28"/>
        </w:rPr>
        <w:t xml:space="preserve"> документы по закупке у единственного поставщика.</w:t>
      </w:r>
    </w:p>
    <w:p w:rsidR="00B027B8" w:rsidRPr="00883C07" w:rsidRDefault="00B027B8" w:rsidP="005738EE">
      <w:pPr>
        <w:ind w:firstLine="708"/>
        <w:jc w:val="both"/>
        <w:rPr>
          <w:b/>
          <w:sz w:val="28"/>
          <w:szCs w:val="28"/>
        </w:rPr>
      </w:pPr>
      <w:r w:rsidRPr="00B027B8">
        <w:rPr>
          <w:b/>
          <w:sz w:val="28"/>
          <w:szCs w:val="28"/>
        </w:rPr>
        <w:t>5. Открытый аукцион в электронной форме</w:t>
      </w:r>
      <w:r w:rsidR="00883C07">
        <w:rPr>
          <w:b/>
          <w:sz w:val="28"/>
          <w:szCs w:val="28"/>
        </w:rPr>
        <w:t xml:space="preserve"> </w:t>
      </w:r>
      <w:r w:rsidR="00883C07" w:rsidRPr="00883C07">
        <w:rPr>
          <w:b/>
          <w:sz w:val="28"/>
        </w:rPr>
        <w:t>№ 0378300005719000001</w:t>
      </w:r>
    </w:p>
    <w:p w:rsidR="00B027B8" w:rsidRDefault="00883C07" w:rsidP="005738EE">
      <w:pPr>
        <w:ind w:firstLine="708"/>
        <w:jc w:val="both"/>
        <w:rPr>
          <w:rFonts w:ascii="Roboto" w:hAnsi="Roboto" w:cs="Arial"/>
          <w:sz w:val="28"/>
        </w:rPr>
      </w:pPr>
      <w:r w:rsidRPr="00883C07">
        <w:rPr>
          <w:rFonts w:ascii="Roboto" w:hAnsi="Roboto" w:cs="Arial"/>
          <w:sz w:val="28"/>
        </w:rPr>
        <w:t>Услуги по инженерно-техническому проектированию зданий прочие, не включенные в другие группировки</w:t>
      </w:r>
    </w:p>
    <w:p w:rsidR="00D43C76" w:rsidRDefault="00D43C76" w:rsidP="005738EE">
      <w:pPr>
        <w:ind w:firstLine="708"/>
        <w:jc w:val="both"/>
        <w:rPr>
          <w:rFonts w:ascii="Roboto" w:hAnsi="Roboto" w:cs="Arial"/>
          <w:sz w:val="28"/>
        </w:rPr>
      </w:pPr>
      <w:r w:rsidRPr="00D43C76">
        <w:rPr>
          <w:rFonts w:ascii="Roboto" w:hAnsi="Roboto" w:cs="Arial"/>
          <w:b/>
          <w:sz w:val="28"/>
        </w:rPr>
        <w:t>Не представлен</w:t>
      </w:r>
      <w:r>
        <w:rPr>
          <w:rFonts w:ascii="Roboto" w:hAnsi="Roboto" w:cs="Arial"/>
          <w:sz w:val="28"/>
        </w:rPr>
        <w:t xml:space="preserve"> документ о принятии заказчиком решения  о внесении изменени</w:t>
      </w:r>
      <w:r>
        <w:rPr>
          <w:rFonts w:ascii="Roboto" w:hAnsi="Roboto" w:cs="Arial" w:hint="eastAsia"/>
          <w:sz w:val="28"/>
        </w:rPr>
        <w:t>й</w:t>
      </w:r>
      <w:r>
        <w:rPr>
          <w:rFonts w:ascii="Roboto" w:hAnsi="Roboto" w:cs="Arial"/>
          <w:sz w:val="28"/>
        </w:rPr>
        <w:t xml:space="preserve"> в документацию об аукционе.</w:t>
      </w:r>
    </w:p>
    <w:p w:rsidR="00883C07" w:rsidRDefault="00E33E64" w:rsidP="005738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  <w:r w:rsidR="00883C07">
        <w:rPr>
          <w:b/>
          <w:sz w:val="28"/>
          <w:szCs w:val="28"/>
        </w:rPr>
        <w:t xml:space="preserve"> о проведении электронного аукциона </w:t>
      </w:r>
    </w:p>
    <w:p w:rsidR="00E33E64" w:rsidRDefault="00E33E64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Срок поставки оказания услуги </w:t>
      </w:r>
      <w:r w:rsidRPr="00E33E64">
        <w:rPr>
          <w:rFonts w:eastAsia="Calibri"/>
          <w:b/>
          <w:bCs/>
          <w:sz w:val="28"/>
          <w:szCs w:val="28"/>
        </w:rPr>
        <w:t>не соответствует</w:t>
      </w:r>
      <w:r>
        <w:rPr>
          <w:rFonts w:eastAsia="Calibri"/>
          <w:bCs/>
          <w:sz w:val="28"/>
          <w:szCs w:val="28"/>
        </w:rPr>
        <w:t xml:space="preserve"> срокам, установленным в извещении о проведении электронного аукциона, документации об аукционе и п.4.2 проекта контракта, прилагаемого к документации.</w:t>
      </w:r>
    </w:p>
    <w:p w:rsidR="00CD69DF" w:rsidRDefault="00482F52" w:rsidP="00CD69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E33E64">
        <w:rPr>
          <w:rFonts w:eastAsia="Calibri"/>
          <w:bCs/>
          <w:sz w:val="28"/>
          <w:szCs w:val="28"/>
        </w:rPr>
        <w:t xml:space="preserve">. Место оказания услуги </w:t>
      </w:r>
      <w:r w:rsidR="00E33E64" w:rsidRPr="00E33E64">
        <w:rPr>
          <w:rFonts w:eastAsia="Calibri"/>
          <w:b/>
          <w:bCs/>
          <w:sz w:val="28"/>
          <w:szCs w:val="28"/>
        </w:rPr>
        <w:t>не соответствует</w:t>
      </w:r>
      <w:r w:rsidR="00E33E64">
        <w:rPr>
          <w:rFonts w:eastAsia="Calibri"/>
          <w:b/>
          <w:bCs/>
          <w:sz w:val="28"/>
          <w:szCs w:val="28"/>
        </w:rPr>
        <w:t xml:space="preserve"> </w:t>
      </w:r>
      <w:r w:rsidR="00E33E64">
        <w:rPr>
          <w:rFonts w:eastAsia="Calibri"/>
          <w:bCs/>
          <w:sz w:val="28"/>
          <w:szCs w:val="28"/>
        </w:rPr>
        <w:t xml:space="preserve">сведениям, установленным </w:t>
      </w:r>
      <w:r w:rsidR="00D43C76">
        <w:rPr>
          <w:rFonts w:eastAsia="Calibri"/>
          <w:bCs/>
          <w:sz w:val="28"/>
          <w:szCs w:val="28"/>
        </w:rPr>
        <w:t>в извещении о проведен</w:t>
      </w:r>
      <w:proofErr w:type="gramStart"/>
      <w:r w:rsidR="00D43C76">
        <w:rPr>
          <w:rFonts w:eastAsia="Calibri"/>
          <w:bCs/>
          <w:sz w:val="28"/>
          <w:szCs w:val="28"/>
        </w:rPr>
        <w:t>ии ау</w:t>
      </w:r>
      <w:proofErr w:type="gramEnd"/>
      <w:r w:rsidR="00D43C76">
        <w:rPr>
          <w:rFonts w:eastAsia="Calibri"/>
          <w:bCs/>
          <w:sz w:val="28"/>
          <w:szCs w:val="28"/>
        </w:rPr>
        <w:t xml:space="preserve">кциона и Приложения 2 контракта, </w:t>
      </w:r>
      <w:r w:rsidR="00E33E64">
        <w:rPr>
          <w:rFonts w:eastAsia="Calibri"/>
          <w:bCs/>
          <w:sz w:val="28"/>
          <w:szCs w:val="28"/>
        </w:rPr>
        <w:t xml:space="preserve"> </w:t>
      </w:r>
      <w:r w:rsidR="00D43C76">
        <w:rPr>
          <w:rFonts w:eastAsia="Calibri"/>
          <w:bCs/>
          <w:sz w:val="28"/>
          <w:szCs w:val="28"/>
        </w:rPr>
        <w:t>прилагаемого к документации.</w:t>
      </w:r>
    </w:p>
    <w:p w:rsidR="00CD69DF" w:rsidRPr="00CD69DF" w:rsidRDefault="00482F52" w:rsidP="00CD69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D43C76">
        <w:rPr>
          <w:rFonts w:eastAsia="Calibri"/>
          <w:bCs/>
          <w:sz w:val="28"/>
          <w:szCs w:val="28"/>
        </w:rPr>
        <w:t xml:space="preserve">. Условия оплаты по итогам предоставления услуги, установленные п.2.5 </w:t>
      </w:r>
      <w:r w:rsidR="004A1C93">
        <w:rPr>
          <w:rFonts w:eastAsia="Calibri"/>
          <w:bCs/>
          <w:sz w:val="28"/>
          <w:szCs w:val="28"/>
        </w:rPr>
        <w:t xml:space="preserve"> контракта</w:t>
      </w:r>
      <w:r w:rsidR="00CD69DF">
        <w:rPr>
          <w:rFonts w:eastAsia="Calibri"/>
          <w:bCs/>
          <w:sz w:val="28"/>
          <w:szCs w:val="28"/>
        </w:rPr>
        <w:t xml:space="preserve"> </w:t>
      </w:r>
      <w:r w:rsidR="00D43C76" w:rsidRPr="00D43C76">
        <w:rPr>
          <w:rFonts w:eastAsia="Calibri"/>
          <w:b/>
          <w:bCs/>
          <w:sz w:val="28"/>
          <w:szCs w:val="28"/>
        </w:rPr>
        <w:t>не соответствуют</w:t>
      </w:r>
      <w:r w:rsidR="00D43C76">
        <w:rPr>
          <w:rFonts w:eastAsia="Calibri"/>
          <w:bCs/>
          <w:sz w:val="28"/>
          <w:szCs w:val="28"/>
        </w:rPr>
        <w:t xml:space="preserve"> требованиям п.8 ст.30 Федерального закона о контрактной системе от 05.04.2013 № 44-ФЗ.</w:t>
      </w:r>
      <w:r w:rsidR="00CD69DF" w:rsidRPr="00CD69DF">
        <w:rPr>
          <w:sz w:val="28"/>
          <w:szCs w:val="28"/>
          <w:shd w:val="clear" w:color="auto" w:fill="FFFFFF"/>
        </w:rPr>
        <w:t xml:space="preserve"> </w:t>
      </w:r>
      <w:r w:rsidR="00CD69DF">
        <w:rPr>
          <w:rFonts w:eastAsia="Calibri"/>
          <w:sz w:val="28"/>
          <w:szCs w:val="28"/>
        </w:rPr>
        <w:t xml:space="preserve">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</w:t>
      </w:r>
      <w:r w:rsidR="00CD69DF" w:rsidRPr="00CD69DF">
        <w:rPr>
          <w:rFonts w:eastAsia="Calibri"/>
          <w:b/>
          <w:sz w:val="28"/>
          <w:szCs w:val="28"/>
        </w:rPr>
        <w:t xml:space="preserve">рабочих </w:t>
      </w:r>
      <w:r w:rsidR="00CD69DF">
        <w:rPr>
          <w:rFonts w:eastAsia="Calibri"/>
          <w:sz w:val="28"/>
          <w:szCs w:val="28"/>
        </w:rPr>
        <w:t xml:space="preserve">дней </w:t>
      </w:r>
      <w:proofErr w:type="gramStart"/>
      <w:r w:rsidR="00CD69DF">
        <w:rPr>
          <w:rFonts w:eastAsia="Calibri"/>
          <w:sz w:val="28"/>
          <w:szCs w:val="28"/>
        </w:rPr>
        <w:t>с даты подписания</w:t>
      </w:r>
      <w:proofErr w:type="gramEnd"/>
      <w:r w:rsidR="00CD69DF">
        <w:rPr>
          <w:rFonts w:eastAsia="Calibri"/>
          <w:sz w:val="28"/>
          <w:szCs w:val="28"/>
        </w:rPr>
        <w:t xml:space="preserve"> заказчиком документа о приемке.</w:t>
      </w:r>
    </w:p>
    <w:p w:rsidR="00D43C76" w:rsidRDefault="00CD69DF" w:rsidP="00CD69D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482F52">
        <w:rPr>
          <w:rFonts w:eastAsia="Calibri"/>
          <w:bCs/>
          <w:sz w:val="28"/>
          <w:szCs w:val="28"/>
        </w:rPr>
        <w:t>4</w:t>
      </w:r>
      <w:r w:rsidR="00D43C76">
        <w:rPr>
          <w:rFonts w:eastAsia="Calibri"/>
          <w:bCs/>
          <w:sz w:val="28"/>
          <w:szCs w:val="28"/>
        </w:rPr>
        <w:t xml:space="preserve">. Проект контракта </w:t>
      </w:r>
      <w:r w:rsidR="00D43C76" w:rsidRPr="00D43C76">
        <w:rPr>
          <w:rFonts w:eastAsia="Calibri"/>
          <w:b/>
          <w:bCs/>
          <w:sz w:val="28"/>
          <w:szCs w:val="28"/>
        </w:rPr>
        <w:t>не содержит</w:t>
      </w:r>
      <w:r w:rsidR="00D43C76">
        <w:rPr>
          <w:rFonts w:eastAsia="Calibri"/>
          <w:bCs/>
          <w:sz w:val="28"/>
          <w:szCs w:val="28"/>
        </w:rPr>
        <w:t xml:space="preserve"> обязательных требований, установленных п.2 ч.13 ст.34</w:t>
      </w:r>
      <w:r w:rsidR="00D43C76" w:rsidRPr="00D43C76">
        <w:rPr>
          <w:rFonts w:eastAsia="Calibri"/>
          <w:bCs/>
          <w:sz w:val="28"/>
          <w:szCs w:val="28"/>
        </w:rPr>
        <w:t xml:space="preserve"> </w:t>
      </w:r>
      <w:r w:rsidR="00D43C76">
        <w:rPr>
          <w:rFonts w:eastAsia="Calibri"/>
          <w:bCs/>
          <w:sz w:val="28"/>
          <w:szCs w:val="28"/>
        </w:rPr>
        <w:t>Федерального закона о контрактной системе от 05.04.2013 № 44-ФЗ.</w:t>
      </w:r>
    </w:p>
    <w:p w:rsidR="00393001" w:rsidRDefault="00482F52" w:rsidP="003930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</w:t>
      </w:r>
      <w:r w:rsidR="00393001">
        <w:rPr>
          <w:rFonts w:eastAsia="Calibri"/>
          <w:bCs/>
          <w:sz w:val="28"/>
          <w:szCs w:val="28"/>
        </w:rPr>
        <w:t xml:space="preserve">. Документация об аукционе содержит положения Федерального закона о контрактной системе от 05.04.2013 № 44-ФЗ, которые </w:t>
      </w:r>
      <w:r w:rsidR="00393001" w:rsidRPr="00393001">
        <w:rPr>
          <w:rFonts w:eastAsia="Calibri"/>
          <w:b/>
          <w:bCs/>
          <w:sz w:val="28"/>
          <w:szCs w:val="28"/>
        </w:rPr>
        <w:t>признаны утратившими силу</w:t>
      </w:r>
      <w:r w:rsidR="00393001">
        <w:rPr>
          <w:rFonts w:eastAsia="Calibri"/>
          <w:bCs/>
          <w:sz w:val="28"/>
          <w:szCs w:val="28"/>
        </w:rPr>
        <w:t xml:space="preserve"> – раздел «Обеспечение исполнения контракта».</w:t>
      </w:r>
    </w:p>
    <w:p w:rsidR="00393001" w:rsidRDefault="00482F52" w:rsidP="003930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="00393001">
        <w:rPr>
          <w:rFonts w:eastAsia="Calibri"/>
          <w:bCs/>
          <w:sz w:val="28"/>
          <w:szCs w:val="28"/>
        </w:rPr>
        <w:t>. Отдельные положения документации об аукционе, контракта не соответствуют объекту закупки (содержат требования к поставке товаров: изменение количество поставляемого товара (информационная карта), п.9, 10 контракта).</w:t>
      </w:r>
    </w:p>
    <w:p w:rsidR="00E33E64" w:rsidRPr="00E33E64" w:rsidRDefault="00E33E64" w:rsidP="00E33E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</w:p>
    <w:p w:rsidR="00C33A48" w:rsidRPr="00C33A48" w:rsidRDefault="0000100A" w:rsidP="005738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33A48" w:rsidRPr="00B027B8">
        <w:rPr>
          <w:b/>
          <w:sz w:val="28"/>
          <w:szCs w:val="28"/>
        </w:rPr>
        <w:t>. Открытый аукцион в электронной форме</w:t>
      </w:r>
      <w:r w:rsidR="00C33A48">
        <w:rPr>
          <w:b/>
          <w:sz w:val="28"/>
          <w:szCs w:val="28"/>
        </w:rPr>
        <w:t xml:space="preserve"> </w:t>
      </w:r>
      <w:r w:rsidR="00C33A48" w:rsidRPr="00024D20">
        <w:rPr>
          <w:b/>
          <w:sz w:val="26"/>
        </w:rPr>
        <w:t>№ 0378300005719000002</w:t>
      </w:r>
    </w:p>
    <w:p w:rsidR="00024D20" w:rsidRDefault="00024D20" w:rsidP="00024D20">
      <w:pPr>
        <w:ind w:firstLine="708"/>
        <w:jc w:val="both"/>
        <w:rPr>
          <w:rFonts w:ascii="Roboto" w:hAnsi="Roboto" w:cs="Arial"/>
          <w:sz w:val="28"/>
        </w:rPr>
      </w:pPr>
      <w:r w:rsidRPr="00883C07">
        <w:rPr>
          <w:rFonts w:ascii="Roboto" w:hAnsi="Roboto" w:cs="Arial"/>
          <w:sz w:val="28"/>
        </w:rPr>
        <w:t>Услуги по инженерно-техническому проектированию зданий прочие, не включенные в другие группировки</w:t>
      </w:r>
    </w:p>
    <w:p w:rsidR="0000100A" w:rsidRDefault="0000100A" w:rsidP="0000100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Документация о проведении электронного аукциона </w:t>
      </w:r>
    </w:p>
    <w:p w:rsidR="00B27DEA" w:rsidRPr="00CD69DF" w:rsidRDefault="0000100A" w:rsidP="00B27DE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 xml:space="preserve"> </w:t>
      </w:r>
      <w:r w:rsidR="00B27DEA">
        <w:rPr>
          <w:rFonts w:eastAsia="Calibri"/>
          <w:bCs/>
          <w:sz w:val="28"/>
          <w:szCs w:val="28"/>
        </w:rPr>
        <w:t xml:space="preserve">Условия оплаты по итогам предоставления услуги, установленные п.2.5  контракта </w:t>
      </w:r>
      <w:r w:rsidR="00B27DEA" w:rsidRPr="00D43C76">
        <w:rPr>
          <w:rFonts w:eastAsia="Calibri"/>
          <w:b/>
          <w:bCs/>
          <w:sz w:val="28"/>
          <w:szCs w:val="28"/>
        </w:rPr>
        <w:t>не соответствуют</w:t>
      </w:r>
      <w:r w:rsidR="00B27DEA">
        <w:rPr>
          <w:rFonts w:eastAsia="Calibri"/>
          <w:bCs/>
          <w:sz w:val="28"/>
          <w:szCs w:val="28"/>
        </w:rPr>
        <w:t xml:space="preserve"> требованиям п.8 ст.30 Федерального закона о контрактной системе от 05.04.2013 № 44-ФЗ.</w:t>
      </w:r>
      <w:r w:rsidR="00B27DEA" w:rsidRPr="00CD69DF">
        <w:rPr>
          <w:sz w:val="28"/>
          <w:szCs w:val="28"/>
          <w:shd w:val="clear" w:color="auto" w:fill="FFFFFF"/>
        </w:rPr>
        <w:t xml:space="preserve"> </w:t>
      </w:r>
      <w:r w:rsidR="00B27DEA">
        <w:rPr>
          <w:rFonts w:eastAsia="Calibri"/>
          <w:sz w:val="28"/>
          <w:szCs w:val="28"/>
        </w:rPr>
        <w:t xml:space="preserve">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</w:t>
      </w:r>
      <w:r w:rsidR="00B27DEA" w:rsidRPr="00CD69DF">
        <w:rPr>
          <w:rFonts w:eastAsia="Calibri"/>
          <w:b/>
          <w:sz w:val="28"/>
          <w:szCs w:val="28"/>
        </w:rPr>
        <w:t xml:space="preserve">рабочих </w:t>
      </w:r>
      <w:r w:rsidR="00B27DEA">
        <w:rPr>
          <w:rFonts w:eastAsia="Calibri"/>
          <w:sz w:val="28"/>
          <w:szCs w:val="28"/>
        </w:rPr>
        <w:t xml:space="preserve">дней </w:t>
      </w:r>
      <w:proofErr w:type="gramStart"/>
      <w:r w:rsidR="00B27DEA">
        <w:rPr>
          <w:rFonts w:eastAsia="Calibri"/>
          <w:sz w:val="28"/>
          <w:szCs w:val="28"/>
        </w:rPr>
        <w:t>с даты подписания</w:t>
      </w:r>
      <w:proofErr w:type="gramEnd"/>
      <w:r w:rsidR="00B27DEA">
        <w:rPr>
          <w:rFonts w:eastAsia="Calibri"/>
          <w:sz w:val="28"/>
          <w:szCs w:val="28"/>
        </w:rPr>
        <w:t xml:space="preserve"> заказчиком документа о приемке.</w:t>
      </w:r>
    </w:p>
    <w:p w:rsidR="0000100A" w:rsidRDefault="00482F52" w:rsidP="000010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0100A">
        <w:rPr>
          <w:rFonts w:eastAsia="Calibri"/>
          <w:bCs/>
          <w:sz w:val="28"/>
          <w:szCs w:val="28"/>
        </w:rPr>
        <w:t xml:space="preserve">. </w:t>
      </w:r>
      <w:proofErr w:type="gramStart"/>
      <w:r w:rsidR="0000100A">
        <w:rPr>
          <w:rFonts w:eastAsia="Calibri"/>
          <w:bCs/>
          <w:sz w:val="28"/>
          <w:szCs w:val="28"/>
        </w:rPr>
        <w:t xml:space="preserve">Проект контракта </w:t>
      </w:r>
      <w:r w:rsidR="0000100A" w:rsidRPr="00D43C76">
        <w:rPr>
          <w:rFonts w:eastAsia="Calibri"/>
          <w:b/>
          <w:bCs/>
          <w:sz w:val="28"/>
          <w:szCs w:val="28"/>
        </w:rPr>
        <w:t>не содержит</w:t>
      </w:r>
      <w:r w:rsidR="0000100A">
        <w:rPr>
          <w:rFonts w:eastAsia="Calibri"/>
          <w:bCs/>
          <w:sz w:val="28"/>
          <w:szCs w:val="28"/>
        </w:rPr>
        <w:t xml:space="preserve"> обязательных требований, установленных п.2 ч.13 ст.34</w:t>
      </w:r>
      <w:r w:rsidR="0000100A" w:rsidRPr="00D43C76">
        <w:rPr>
          <w:rFonts w:eastAsia="Calibri"/>
          <w:bCs/>
          <w:sz w:val="28"/>
          <w:szCs w:val="28"/>
        </w:rPr>
        <w:t xml:space="preserve"> </w:t>
      </w:r>
      <w:r w:rsidR="0000100A">
        <w:rPr>
          <w:rFonts w:eastAsia="Calibri"/>
          <w:bCs/>
          <w:sz w:val="28"/>
          <w:szCs w:val="28"/>
        </w:rPr>
        <w:t>Федерального закона о контрактной системе от 05.04.2013 № 44-ФЗ</w:t>
      </w:r>
      <w:r w:rsidR="00CD69DF">
        <w:rPr>
          <w:rFonts w:eastAsia="Calibri"/>
          <w:bCs/>
          <w:sz w:val="28"/>
          <w:szCs w:val="28"/>
        </w:rPr>
        <w:t xml:space="preserve"> </w:t>
      </w:r>
      <w:r w:rsidR="00CD69DF" w:rsidRPr="00CD69DF">
        <w:rPr>
          <w:rFonts w:eastAsia="Calibri"/>
          <w:bCs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</w:t>
      </w:r>
      <w:r w:rsidR="0000100A">
        <w:rPr>
          <w:rFonts w:eastAsia="Calibri"/>
          <w:bCs/>
          <w:sz w:val="28"/>
          <w:szCs w:val="28"/>
        </w:rPr>
        <w:t>.</w:t>
      </w:r>
      <w:proofErr w:type="gramEnd"/>
    </w:p>
    <w:p w:rsidR="0000100A" w:rsidRDefault="00482F52" w:rsidP="000010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0100A">
        <w:rPr>
          <w:rFonts w:eastAsia="Calibri"/>
          <w:bCs/>
          <w:sz w:val="28"/>
          <w:szCs w:val="28"/>
        </w:rPr>
        <w:t xml:space="preserve">. Документация об аукционе содержит положения Федерального закона о контрактной системе от 05.04.2013 № 44-ФЗ, которые </w:t>
      </w:r>
      <w:r w:rsidR="0000100A" w:rsidRPr="00393001">
        <w:rPr>
          <w:rFonts w:eastAsia="Calibri"/>
          <w:b/>
          <w:bCs/>
          <w:sz w:val="28"/>
          <w:szCs w:val="28"/>
        </w:rPr>
        <w:t>признаны утратившими силу</w:t>
      </w:r>
      <w:r w:rsidR="0000100A">
        <w:rPr>
          <w:rFonts w:eastAsia="Calibri"/>
          <w:bCs/>
          <w:sz w:val="28"/>
          <w:szCs w:val="28"/>
        </w:rPr>
        <w:t xml:space="preserve"> – раздел «Обеспечение исполнения контракта».</w:t>
      </w:r>
    </w:p>
    <w:p w:rsidR="0000100A" w:rsidRDefault="00482F52" w:rsidP="000010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00100A">
        <w:rPr>
          <w:rFonts w:eastAsia="Calibri"/>
          <w:bCs/>
          <w:sz w:val="28"/>
          <w:szCs w:val="28"/>
        </w:rPr>
        <w:t>. Отдельные положения документации об аукционе, контракта не соответствуют объекту закупки (содержат требования к поставке товаров: изменение количество поставляемого товара (информационная карта), п.9, 10 контракта).</w:t>
      </w:r>
    </w:p>
    <w:p w:rsidR="0000100A" w:rsidRPr="00927392" w:rsidRDefault="00482F52" w:rsidP="005738EE">
      <w:pPr>
        <w:ind w:firstLine="708"/>
        <w:jc w:val="both"/>
        <w:rPr>
          <w:sz w:val="44"/>
          <w:szCs w:val="28"/>
        </w:rPr>
      </w:pPr>
      <w:r>
        <w:rPr>
          <w:sz w:val="28"/>
          <w:szCs w:val="28"/>
        </w:rPr>
        <w:t>5</w:t>
      </w:r>
      <w:r w:rsidR="00927392" w:rsidRPr="00927392">
        <w:rPr>
          <w:sz w:val="28"/>
          <w:szCs w:val="28"/>
        </w:rPr>
        <w:t xml:space="preserve">. </w:t>
      </w:r>
      <w:r w:rsidR="00CD69DF">
        <w:rPr>
          <w:sz w:val="28"/>
          <w:szCs w:val="28"/>
        </w:rPr>
        <w:t xml:space="preserve">В разделе информационной карты </w:t>
      </w:r>
      <w:r w:rsidR="00927392" w:rsidRPr="00927392">
        <w:rPr>
          <w:sz w:val="28"/>
          <w:szCs w:val="28"/>
        </w:rPr>
        <w:t>Установлены</w:t>
      </w:r>
      <w:r w:rsidR="00927392">
        <w:rPr>
          <w:b/>
          <w:sz w:val="28"/>
          <w:szCs w:val="28"/>
        </w:rPr>
        <w:t xml:space="preserve"> избыточные требования </w:t>
      </w:r>
      <w:r w:rsidR="00927392" w:rsidRPr="00927392">
        <w:rPr>
          <w:sz w:val="28"/>
          <w:szCs w:val="18"/>
        </w:rPr>
        <w:t>к участникам закупки</w:t>
      </w:r>
      <w:r w:rsidR="00927392">
        <w:rPr>
          <w:sz w:val="28"/>
          <w:szCs w:val="18"/>
        </w:rPr>
        <w:t xml:space="preserve"> в соответствии с положениями </w:t>
      </w:r>
      <w:r w:rsidR="00927392" w:rsidRPr="00927392">
        <w:rPr>
          <w:sz w:val="28"/>
          <w:szCs w:val="18"/>
        </w:rPr>
        <w:t>ч. 2 ст. 52 Гр</w:t>
      </w:r>
      <w:r w:rsidR="00927392">
        <w:rPr>
          <w:sz w:val="28"/>
          <w:szCs w:val="18"/>
        </w:rPr>
        <w:t>адостроительного кодекса</w:t>
      </w:r>
      <w:r w:rsidR="00927392" w:rsidRPr="00927392">
        <w:rPr>
          <w:sz w:val="28"/>
          <w:szCs w:val="18"/>
        </w:rPr>
        <w:t xml:space="preserve"> РФ</w:t>
      </w:r>
      <w:r w:rsidR="00927392">
        <w:rPr>
          <w:sz w:val="28"/>
          <w:szCs w:val="18"/>
        </w:rPr>
        <w:t>.</w:t>
      </w:r>
    </w:p>
    <w:p w:rsidR="00927392" w:rsidRDefault="00482F52" w:rsidP="005738E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A1C93" w:rsidRPr="004A1C93">
        <w:rPr>
          <w:sz w:val="28"/>
          <w:szCs w:val="28"/>
        </w:rPr>
        <w:t xml:space="preserve">. </w:t>
      </w:r>
      <w:r w:rsidR="00CD69DF" w:rsidRPr="00CD69DF">
        <w:rPr>
          <w:b/>
          <w:sz w:val="28"/>
          <w:szCs w:val="28"/>
        </w:rPr>
        <w:t>В нарушение п.1 ст</w:t>
      </w:r>
      <w:r w:rsidR="00CD69DF">
        <w:rPr>
          <w:b/>
          <w:sz w:val="28"/>
          <w:szCs w:val="28"/>
        </w:rPr>
        <w:t>.</w:t>
      </w:r>
      <w:r w:rsidR="00CD69DF" w:rsidRPr="00CD69DF">
        <w:rPr>
          <w:b/>
          <w:sz w:val="28"/>
          <w:szCs w:val="28"/>
        </w:rPr>
        <w:t xml:space="preserve"> 64</w:t>
      </w:r>
      <w:r w:rsidR="00CD69DF">
        <w:rPr>
          <w:sz w:val="28"/>
          <w:szCs w:val="28"/>
        </w:rPr>
        <w:t xml:space="preserve"> в Единой информационной системе </w:t>
      </w:r>
      <w:proofErr w:type="spellStart"/>
      <w:r w:rsidR="00CD69DF" w:rsidRPr="00AE273E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="00CD69DF" w:rsidRPr="00AE273E">
        <w:rPr>
          <w:sz w:val="28"/>
          <w:szCs w:val="28"/>
          <w:shd w:val="clear" w:color="auto" w:fill="FFFFFF"/>
        </w:rPr>
        <w:t>.</w:t>
      </w:r>
      <w:proofErr w:type="spellStart"/>
      <w:r w:rsidR="00CD69DF" w:rsidRPr="00AE273E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="00CD69DF" w:rsidRPr="00AE273E">
        <w:rPr>
          <w:sz w:val="28"/>
          <w:szCs w:val="28"/>
          <w:shd w:val="clear" w:color="auto" w:fill="FFFFFF"/>
        </w:rPr>
        <w:t>.</w:t>
      </w:r>
      <w:proofErr w:type="spellStart"/>
      <w:r w:rsidR="00CD69DF" w:rsidRPr="00AE273E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CD69DF">
        <w:rPr>
          <w:sz w:val="28"/>
          <w:szCs w:val="28"/>
          <w:shd w:val="clear" w:color="auto" w:fill="FFFFFF"/>
        </w:rPr>
        <w:t xml:space="preserve"> не размещены сведения об обосновании начальной максимальной цены контракта.</w:t>
      </w:r>
    </w:p>
    <w:p w:rsidR="00025134" w:rsidRDefault="00025134" w:rsidP="005738EE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025134">
        <w:rPr>
          <w:b/>
          <w:sz w:val="28"/>
          <w:szCs w:val="28"/>
        </w:rPr>
        <w:t>Протокол рассмотрения первых частей заявок</w:t>
      </w:r>
      <w:r>
        <w:rPr>
          <w:b/>
          <w:sz w:val="28"/>
          <w:szCs w:val="28"/>
        </w:rPr>
        <w:t xml:space="preserve"> от </w:t>
      </w:r>
      <w:r w:rsidR="00DA31E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.12.2019</w:t>
      </w:r>
    </w:p>
    <w:p w:rsidR="00025134" w:rsidRDefault="00025134" w:rsidP="005738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Протокол рассмотрения первых частей заявок на участие в открытом аукционе  подписан членами комиссии в количестве 5 человек, в то же время решение о допуске заявок в данном протоколе четырех членов комиссии, </w:t>
      </w:r>
      <w:r w:rsidRPr="00025134">
        <w:rPr>
          <w:b/>
          <w:sz w:val="28"/>
          <w:szCs w:val="28"/>
        </w:rPr>
        <w:t>что противоречит</w:t>
      </w:r>
      <w:r>
        <w:rPr>
          <w:sz w:val="28"/>
          <w:szCs w:val="28"/>
        </w:rPr>
        <w:t xml:space="preserve"> положениям п.3 ч.6 ст. 67</w:t>
      </w:r>
      <w:r w:rsidRPr="000251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44-ФЗ.</w:t>
      </w:r>
    </w:p>
    <w:p w:rsidR="00025134" w:rsidRDefault="00025134" w:rsidP="00025134">
      <w:pPr>
        <w:ind w:firstLine="708"/>
        <w:jc w:val="both"/>
        <w:rPr>
          <w:b/>
          <w:sz w:val="28"/>
          <w:szCs w:val="28"/>
        </w:rPr>
      </w:pPr>
      <w:r w:rsidRPr="00025134">
        <w:rPr>
          <w:b/>
          <w:sz w:val="28"/>
          <w:szCs w:val="28"/>
        </w:rPr>
        <w:t xml:space="preserve">Протокол </w:t>
      </w:r>
      <w:r w:rsidR="00DA31E0">
        <w:rPr>
          <w:b/>
          <w:sz w:val="28"/>
          <w:szCs w:val="28"/>
        </w:rPr>
        <w:t xml:space="preserve">подведения итогов электронного аукциона </w:t>
      </w:r>
      <w:r>
        <w:rPr>
          <w:b/>
          <w:sz w:val="28"/>
          <w:szCs w:val="28"/>
        </w:rPr>
        <w:t xml:space="preserve"> от 20.12.2019</w:t>
      </w:r>
    </w:p>
    <w:p w:rsidR="00DA31E0" w:rsidRDefault="00DA31E0" w:rsidP="00DA31E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242BD8">
        <w:rPr>
          <w:sz w:val="28"/>
          <w:szCs w:val="28"/>
        </w:rPr>
        <w:t>подведения итогов электронного аукциона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подписан членами комиссии в количестве 5 человек, в то же время решение о соответствии заявок </w:t>
      </w:r>
      <w:r w:rsidR="004B3E67">
        <w:rPr>
          <w:sz w:val="28"/>
          <w:szCs w:val="28"/>
        </w:rPr>
        <w:t xml:space="preserve">требованиям документации </w:t>
      </w:r>
      <w:r>
        <w:rPr>
          <w:sz w:val="28"/>
          <w:szCs w:val="28"/>
        </w:rPr>
        <w:t xml:space="preserve">в данном протоколе четырех членов комиссии, </w:t>
      </w:r>
      <w:r w:rsidRPr="00025134">
        <w:rPr>
          <w:b/>
          <w:sz w:val="28"/>
          <w:szCs w:val="28"/>
        </w:rPr>
        <w:t>что противоречит</w:t>
      </w:r>
      <w:r>
        <w:rPr>
          <w:sz w:val="28"/>
          <w:szCs w:val="28"/>
        </w:rPr>
        <w:t xml:space="preserve"> положениям ч.8 ст. 69</w:t>
      </w:r>
      <w:r w:rsidRPr="00025134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Федерального закона о контрактной системе от 05.04.2013 № 44-ФЗ.</w:t>
      </w:r>
    </w:p>
    <w:p w:rsidR="00025134" w:rsidRPr="00025134" w:rsidRDefault="00025134" w:rsidP="005738EE">
      <w:pPr>
        <w:ind w:firstLine="708"/>
        <w:jc w:val="both"/>
        <w:rPr>
          <w:sz w:val="28"/>
          <w:szCs w:val="28"/>
        </w:rPr>
      </w:pPr>
    </w:p>
    <w:p w:rsidR="00242BD8" w:rsidRDefault="00D70533" w:rsidP="00FB7888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          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242BD8">
        <w:rPr>
          <w:sz w:val="28"/>
          <w:szCs w:val="28"/>
        </w:rPr>
        <w:t>отделом образования администрации муниципального района</w:t>
      </w:r>
      <w:r w:rsidRPr="00DE75D4">
        <w:rPr>
          <w:sz w:val="28"/>
          <w:szCs w:val="28"/>
        </w:rPr>
        <w:t xml:space="preserve"> контрольным органом принято решение</w:t>
      </w:r>
      <w:r w:rsidR="00242BD8">
        <w:rPr>
          <w:sz w:val="28"/>
          <w:szCs w:val="28"/>
        </w:rPr>
        <w:t>:</w:t>
      </w:r>
    </w:p>
    <w:p w:rsidR="00D70533" w:rsidRDefault="00D70533" w:rsidP="00242BD8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r w:rsidRPr="00DE75D4">
        <w:rPr>
          <w:sz w:val="28"/>
          <w:szCs w:val="28"/>
        </w:rPr>
        <w:t xml:space="preserve"> направить заказчику  предложение </w:t>
      </w:r>
      <w:r w:rsidRPr="00DE75D4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DE75D4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DE75D4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242BD8">
        <w:rPr>
          <w:rStyle w:val="14"/>
          <w:b w:val="0"/>
          <w:spacing w:val="0"/>
          <w:sz w:val="28"/>
          <w:szCs w:val="28"/>
        </w:rPr>
        <w:t>е закупок товаров, работ, услуг;</w:t>
      </w:r>
    </w:p>
    <w:p w:rsidR="00242BD8" w:rsidRPr="00DE75D4" w:rsidRDefault="00242BD8" w:rsidP="00242BD8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4"/>
          <w:b w:val="0"/>
          <w:spacing w:val="0"/>
          <w:sz w:val="28"/>
          <w:szCs w:val="28"/>
        </w:rPr>
        <w:t>в связи с тем, что в результате проверки выявлены нарушения имеющие признаки административного правонарушения, направить в адрес контрольного органа в сфере контрактной системы правительства Еврейской автономной области настоящий акт.</w:t>
      </w:r>
    </w:p>
    <w:p w:rsidR="00D70533" w:rsidRPr="00DE75D4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DE75D4" w:rsidRDefault="00D70533" w:rsidP="004A4CEE">
      <w:pPr>
        <w:jc w:val="both"/>
        <w:rPr>
          <w:sz w:val="28"/>
          <w:szCs w:val="28"/>
        </w:rPr>
      </w:pPr>
      <w:r w:rsidRPr="00DE75D4">
        <w:rPr>
          <w:sz w:val="28"/>
          <w:szCs w:val="28"/>
        </w:rPr>
        <w:t xml:space="preserve">                                                                   </w:t>
      </w:r>
    </w:p>
    <w:p w:rsidR="00D70533" w:rsidRPr="00DE75D4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DE75D4" w:rsidSect="0099573A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96" w:rsidRDefault="00745596">
      <w:r>
        <w:separator/>
      </w:r>
    </w:p>
  </w:endnote>
  <w:endnote w:type="continuationSeparator" w:id="0">
    <w:p w:rsidR="00745596" w:rsidRDefault="0074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96" w:rsidRDefault="00745596">
      <w:r>
        <w:separator/>
      </w:r>
    </w:p>
  </w:footnote>
  <w:footnote w:type="continuationSeparator" w:id="0">
    <w:p w:rsidR="00745596" w:rsidRDefault="0074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407">
      <w:rPr>
        <w:rStyle w:val="a9"/>
        <w:noProof/>
      </w:rPr>
      <w:t>8</w: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458A0"/>
    <w:rsid w:val="00053AC0"/>
    <w:rsid w:val="00060A07"/>
    <w:rsid w:val="00067A52"/>
    <w:rsid w:val="00087714"/>
    <w:rsid w:val="00092A5A"/>
    <w:rsid w:val="000958ED"/>
    <w:rsid w:val="000A431D"/>
    <w:rsid w:val="000B283A"/>
    <w:rsid w:val="000B3809"/>
    <w:rsid w:val="000D2119"/>
    <w:rsid w:val="000F666B"/>
    <w:rsid w:val="000F718D"/>
    <w:rsid w:val="001058C7"/>
    <w:rsid w:val="001061B1"/>
    <w:rsid w:val="00111772"/>
    <w:rsid w:val="0013413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916CD"/>
    <w:rsid w:val="00193AD0"/>
    <w:rsid w:val="001A6AF9"/>
    <w:rsid w:val="001B404E"/>
    <w:rsid w:val="001D03A9"/>
    <w:rsid w:val="001D1A5A"/>
    <w:rsid w:val="001D54B8"/>
    <w:rsid w:val="001E49B0"/>
    <w:rsid w:val="001E5799"/>
    <w:rsid w:val="001F61ED"/>
    <w:rsid w:val="00200039"/>
    <w:rsid w:val="00203286"/>
    <w:rsid w:val="002172E2"/>
    <w:rsid w:val="00242BD8"/>
    <w:rsid w:val="00263E91"/>
    <w:rsid w:val="00280642"/>
    <w:rsid w:val="00286795"/>
    <w:rsid w:val="00287F23"/>
    <w:rsid w:val="002A7385"/>
    <w:rsid w:val="002B50FA"/>
    <w:rsid w:val="002B7EA7"/>
    <w:rsid w:val="002D10AE"/>
    <w:rsid w:val="002F0407"/>
    <w:rsid w:val="003028F5"/>
    <w:rsid w:val="00303606"/>
    <w:rsid w:val="00332041"/>
    <w:rsid w:val="0034350B"/>
    <w:rsid w:val="00353691"/>
    <w:rsid w:val="00357500"/>
    <w:rsid w:val="00361246"/>
    <w:rsid w:val="0036676F"/>
    <w:rsid w:val="00381807"/>
    <w:rsid w:val="003844F9"/>
    <w:rsid w:val="00393001"/>
    <w:rsid w:val="003A5703"/>
    <w:rsid w:val="003B2270"/>
    <w:rsid w:val="003C2B99"/>
    <w:rsid w:val="003E4727"/>
    <w:rsid w:val="004069C9"/>
    <w:rsid w:val="00413D76"/>
    <w:rsid w:val="00422FBD"/>
    <w:rsid w:val="004236DF"/>
    <w:rsid w:val="00436D37"/>
    <w:rsid w:val="00437D05"/>
    <w:rsid w:val="00446499"/>
    <w:rsid w:val="00451B37"/>
    <w:rsid w:val="00452148"/>
    <w:rsid w:val="004561E1"/>
    <w:rsid w:val="00460312"/>
    <w:rsid w:val="00467D16"/>
    <w:rsid w:val="00472488"/>
    <w:rsid w:val="00482F52"/>
    <w:rsid w:val="004A1C93"/>
    <w:rsid w:val="004A4CEE"/>
    <w:rsid w:val="004A607C"/>
    <w:rsid w:val="004B0BC0"/>
    <w:rsid w:val="004B3E67"/>
    <w:rsid w:val="004E7047"/>
    <w:rsid w:val="004F127B"/>
    <w:rsid w:val="004F49C1"/>
    <w:rsid w:val="004F7EC4"/>
    <w:rsid w:val="00500093"/>
    <w:rsid w:val="00516786"/>
    <w:rsid w:val="0052401C"/>
    <w:rsid w:val="005309A0"/>
    <w:rsid w:val="00545663"/>
    <w:rsid w:val="00555A65"/>
    <w:rsid w:val="00572764"/>
    <w:rsid w:val="005738EE"/>
    <w:rsid w:val="00574CE6"/>
    <w:rsid w:val="00580B43"/>
    <w:rsid w:val="00592E04"/>
    <w:rsid w:val="005A32CD"/>
    <w:rsid w:val="005B09FE"/>
    <w:rsid w:val="005C7A31"/>
    <w:rsid w:val="005D2018"/>
    <w:rsid w:val="005E015D"/>
    <w:rsid w:val="005E5AD6"/>
    <w:rsid w:val="00604854"/>
    <w:rsid w:val="00606B71"/>
    <w:rsid w:val="00610B32"/>
    <w:rsid w:val="00612AFA"/>
    <w:rsid w:val="006160AC"/>
    <w:rsid w:val="006351B9"/>
    <w:rsid w:val="00637306"/>
    <w:rsid w:val="00645A6D"/>
    <w:rsid w:val="006511BA"/>
    <w:rsid w:val="00652959"/>
    <w:rsid w:val="006603ED"/>
    <w:rsid w:val="00674E11"/>
    <w:rsid w:val="00675541"/>
    <w:rsid w:val="0068287F"/>
    <w:rsid w:val="00686382"/>
    <w:rsid w:val="00693B1A"/>
    <w:rsid w:val="006A1EC7"/>
    <w:rsid w:val="006B40D4"/>
    <w:rsid w:val="006C416D"/>
    <w:rsid w:val="006E40F1"/>
    <w:rsid w:val="006F0EA1"/>
    <w:rsid w:val="006F70A6"/>
    <w:rsid w:val="006F76E3"/>
    <w:rsid w:val="006F7713"/>
    <w:rsid w:val="00701426"/>
    <w:rsid w:val="0071326F"/>
    <w:rsid w:val="007231C4"/>
    <w:rsid w:val="00726824"/>
    <w:rsid w:val="0073575B"/>
    <w:rsid w:val="007371E9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57A1"/>
    <w:rsid w:val="007A6841"/>
    <w:rsid w:val="007B357B"/>
    <w:rsid w:val="007C4052"/>
    <w:rsid w:val="007E2C38"/>
    <w:rsid w:val="0082574B"/>
    <w:rsid w:val="00827ADB"/>
    <w:rsid w:val="00831054"/>
    <w:rsid w:val="00832270"/>
    <w:rsid w:val="00863D8B"/>
    <w:rsid w:val="00866031"/>
    <w:rsid w:val="008779F5"/>
    <w:rsid w:val="0088181A"/>
    <w:rsid w:val="00883C07"/>
    <w:rsid w:val="008849D0"/>
    <w:rsid w:val="008B252A"/>
    <w:rsid w:val="008C01E5"/>
    <w:rsid w:val="008C4CE8"/>
    <w:rsid w:val="008D1179"/>
    <w:rsid w:val="008E115E"/>
    <w:rsid w:val="008E27B1"/>
    <w:rsid w:val="008E4693"/>
    <w:rsid w:val="009053F8"/>
    <w:rsid w:val="00910A4A"/>
    <w:rsid w:val="00910DAA"/>
    <w:rsid w:val="00914778"/>
    <w:rsid w:val="00927392"/>
    <w:rsid w:val="00930CF3"/>
    <w:rsid w:val="0094587D"/>
    <w:rsid w:val="00964E1E"/>
    <w:rsid w:val="009655D2"/>
    <w:rsid w:val="009707E4"/>
    <w:rsid w:val="0097198F"/>
    <w:rsid w:val="0099109B"/>
    <w:rsid w:val="00991519"/>
    <w:rsid w:val="0099573A"/>
    <w:rsid w:val="009A16C9"/>
    <w:rsid w:val="009A18A8"/>
    <w:rsid w:val="009B391F"/>
    <w:rsid w:val="009C0A4D"/>
    <w:rsid w:val="009D46E8"/>
    <w:rsid w:val="009E6BD9"/>
    <w:rsid w:val="009F628E"/>
    <w:rsid w:val="00A04AB9"/>
    <w:rsid w:val="00A0537C"/>
    <w:rsid w:val="00A10C33"/>
    <w:rsid w:val="00A10FC6"/>
    <w:rsid w:val="00A21C5A"/>
    <w:rsid w:val="00A4112D"/>
    <w:rsid w:val="00A548B5"/>
    <w:rsid w:val="00A575D5"/>
    <w:rsid w:val="00A62642"/>
    <w:rsid w:val="00A7663A"/>
    <w:rsid w:val="00AA1CD2"/>
    <w:rsid w:val="00AA3E86"/>
    <w:rsid w:val="00AB328B"/>
    <w:rsid w:val="00AC172A"/>
    <w:rsid w:val="00AC30DB"/>
    <w:rsid w:val="00AC6A1E"/>
    <w:rsid w:val="00AE0428"/>
    <w:rsid w:val="00AE273E"/>
    <w:rsid w:val="00AF1DE1"/>
    <w:rsid w:val="00AF56A8"/>
    <w:rsid w:val="00B027B8"/>
    <w:rsid w:val="00B27DEA"/>
    <w:rsid w:val="00B30925"/>
    <w:rsid w:val="00B37035"/>
    <w:rsid w:val="00B6366F"/>
    <w:rsid w:val="00B750B0"/>
    <w:rsid w:val="00B75EF6"/>
    <w:rsid w:val="00B800A3"/>
    <w:rsid w:val="00B86FC7"/>
    <w:rsid w:val="00BB6C6E"/>
    <w:rsid w:val="00BB7832"/>
    <w:rsid w:val="00BC0552"/>
    <w:rsid w:val="00BC3593"/>
    <w:rsid w:val="00BC46EF"/>
    <w:rsid w:val="00BC558D"/>
    <w:rsid w:val="00BC73FE"/>
    <w:rsid w:val="00BD07D4"/>
    <w:rsid w:val="00C130C9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41BD"/>
    <w:rsid w:val="00C94837"/>
    <w:rsid w:val="00CA3483"/>
    <w:rsid w:val="00CB0C0A"/>
    <w:rsid w:val="00CB2438"/>
    <w:rsid w:val="00CD69DF"/>
    <w:rsid w:val="00CE3C18"/>
    <w:rsid w:val="00CF305E"/>
    <w:rsid w:val="00D023E1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6202D"/>
    <w:rsid w:val="00D70533"/>
    <w:rsid w:val="00D70973"/>
    <w:rsid w:val="00D87486"/>
    <w:rsid w:val="00D940E2"/>
    <w:rsid w:val="00D95058"/>
    <w:rsid w:val="00D96550"/>
    <w:rsid w:val="00DA2AA9"/>
    <w:rsid w:val="00DA31E0"/>
    <w:rsid w:val="00DA4336"/>
    <w:rsid w:val="00DA4AF7"/>
    <w:rsid w:val="00DB046B"/>
    <w:rsid w:val="00DC50F6"/>
    <w:rsid w:val="00DC76AA"/>
    <w:rsid w:val="00DD1EE3"/>
    <w:rsid w:val="00DD2060"/>
    <w:rsid w:val="00DD7A70"/>
    <w:rsid w:val="00DE1F44"/>
    <w:rsid w:val="00DE41A2"/>
    <w:rsid w:val="00DE549B"/>
    <w:rsid w:val="00DE75D4"/>
    <w:rsid w:val="00DF0664"/>
    <w:rsid w:val="00E00862"/>
    <w:rsid w:val="00E12748"/>
    <w:rsid w:val="00E316E2"/>
    <w:rsid w:val="00E31903"/>
    <w:rsid w:val="00E33E64"/>
    <w:rsid w:val="00E37C4C"/>
    <w:rsid w:val="00E44A11"/>
    <w:rsid w:val="00E56087"/>
    <w:rsid w:val="00E74824"/>
    <w:rsid w:val="00E86410"/>
    <w:rsid w:val="00EA1900"/>
    <w:rsid w:val="00EA62F1"/>
    <w:rsid w:val="00EB0935"/>
    <w:rsid w:val="00ED725D"/>
    <w:rsid w:val="00EE22DE"/>
    <w:rsid w:val="00EF6CD9"/>
    <w:rsid w:val="00F01DB1"/>
    <w:rsid w:val="00F02EBD"/>
    <w:rsid w:val="00F348F0"/>
    <w:rsid w:val="00F35DBF"/>
    <w:rsid w:val="00F511D7"/>
    <w:rsid w:val="00F669CA"/>
    <w:rsid w:val="00F7248C"/>
    <w:rsid w:val="00F76D6E"/>
    <w:rsid w:val="00F924B7"/>
    <w:rsid w:val="00FA4CC6"/>
    <w:rsid w:val="00FA6D50"/>
    <w:rsid w:val="00FB6740"/>
    <w:rsid w:val="00FB7888"/>
    <w:rsid w:val="00FC2AE9"/>
    <w:rsid w:val="00FD4F4B"/>
    <w:rsid w:val="00FE2CC4"/>
    <w:rsid w:val="00FE6DA4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307B089CFC37256586F782CE9FA7B931B03BFF1FBF85B34FD7533DF5BE27911E001012D48FC16166BA7E06A8FB66B02C11B9542CB38E1778BF89p1S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8A23-465F-451C-89BC-CDBD1F1C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2725</Words>
  <Characters>18861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3</cp:revision>
  <cp:lastPrinted>2020-03-04T02:51:00Z</cp:lastPrinted>
  <dcterms:created xsi:type="dcterms:W3CDTF">2020-03-13T00:49:00Z</dcterms:created>
  <dcterms:modified xsi:type="dcterms:W3CDTF">2020-03-13T00:49:00Z</dcterms:modified>
</cp:coreProperties>
</file>