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2" w:rsidRDefault="00627B80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79E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179E2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финансового отдела </w:t>
      </w:r>
      <w:r w:rsidR="00EB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B3" w:rsidRPr="00D024AF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</w:t>
      </w:r>
      <w:r w:rsidR="00D410FE">
        <w:rPr>
          <w:rFonts w:ascii="Times New Roman" w:hAnsi="Times New Roman" w:cs="Times New Roman"/>
          <w:sz w:val="28"/>
          <w:szCs w:val="28"/>
        </w:rPr>
        <w:t>____________ №_____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24AF" w:rsidRDefault="00D024AF" w:rsidP="00627B80">
      <w:pPr>
        <w:rPr>
          <w:rFonts w:ascii="Times New Roman" w:hAnsi="Times New Roman" w:cs="Times New Roman"/>
        </w:rPr>
      </w:pPr>
    </w:p>
    <w:p w:rsidR="00D024AF" w:rsidRPr="00D024AF" w:rsidRDefault="00D024AF" w:rsidP="00627B80">
      <w:pPr>
        <w:rPr>
          <w:rFonts w:ascii="Times New Roman" w:hAnsi="Times New Roman" w:cs="Times New Roman"/>
          <w:sz w:val="28"/>
          <w:szCs w:val="28"/>
        </w:rPr>
      </w:pPr>
    </w:p>
    <w:p w:rsidR="00627B80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24AF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D024AF" w:rsidRDefault="000C29F1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МБОУ «СОШ № 7</w:t>
      </w:r>
      <w:r w:rsidR="00D024A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D024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024AF">
        <w:rPr>
          <w:rFonts w:ascii="Times New Roman" w:hAnsi="Times New Roman" w:cs="Times New Roman"/>
          <w:sz w:val="28"/>
          <w:szCs w:val="28"/>
        </w:rPr>
        <w:t>иколаевка»</w:t>
      </w:r>
    </w:p>
    <w:p w:rsidR="00D024AF" w:rsidRDefault="00D024AF" w:rsidP="00D024AF">
      <w:pPr>
        <w:rPr>
          <w:rFonts w:ascii="Times New Roman" w:hAnsi="Times New Roman" w:cs="Times New Roman"/>
          <w:sz w:val="28"/>
          <w:szCs w:val="28"/>
        </w:rPr>
      </w:pPr>
    </w:p>
    <w:p w:rsidR="00D024AF" w:rsidRDefault="00D024A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A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</w:t>
      </w:r>
      <w:r w:rsidR="00642ABD">
        <w:rPr>
          <w:rFonts w:ascii="Times New Roman" w:hAnsi="Times New Roman" w:cs="Times New Roman"/>
          <w:sz w:val="28"/>
          <w:szCs w:val="28"/>
        </w:rPr>
        <w:t>2019 год, утвержденный приказом финансового отдела администрации Смидовичского муниципального района от 17.12.2018 № 70, приказ финансового отдела администрации Смидович</w:t>
      </w:r>
      <w:r w:rsidR="00D410F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642ABD">
        <w:rPr>
          <w:rFonts w:ascii="Times New Roman" w:hAnsi="Times New Roman" w:cs="Times New Roman"/>
          <w:sz w:val="28"/>
          <w:szCs w:val="28"/>
        </w:rPr>
        <w:t>1</w:t>
      </w:r>
      <w:r w:rsidR="00D410FE">
        <w:rPr>
          <w:rFonts w:ascii="Times New Roman" w:hAnsi="Times New Roman" w:cs="Times New Roman"/>
          <w:sz w:val="28"/>
          <w:szCs w:val="28"/>
        </w:rPr>
        <w:t xml:space="preserve">4.05.2019 № 33 </w:t>
      </w:r>
      <w:r w:rsidR="00642ABD">
        <w:rPr>
          <w:rFonts w:ascii="Times New Roman" w:hAnsi="Times New Roman" w:cs="Times New Roman"/>
          <w:sz w:val="28"/>
          <w:szCs w:val="28"/>
        </w:rPr>
        <w:t>« О проведении проверки».</w:t>
      </w:r>
    </w:p>
    <w:p w:rsidR="00615019" w:rsidRPr="00642ABD" w:rsidRDefault="00615019" w:rsidP="006150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19" w:rsidRPr="00FD1BAC" w:rsidRDefault="00642ABD" w:rsidP="00FD1BA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="003335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14F" w:rsidRPr="003F014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в отношении расходов, связанных с осуществлением закупок для обеспечения нужд Смидовичского муниципального района</w:t>
      </w:r>
      <w:r w:rsidR="003F014F"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выявление нарушений законодательства о контрактной системе в отношении закупок для обеспечения муниципальных нужд.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3F014F" w:rsidP="00615019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="00D410FE">
        <w:rPr>
          <w:rFonts w:ascii="Times New Roman" w:hAnsi="Times New Roman" w:cs="Times New Roman"/>
          <w:sz w:val="28"/>
          <w:szCs w:val="28"/>
        </w:rPr>
        <w:t xml:space="preserve"> с 17 мая по 30 мая</w:t>
      </w:r>
      <w:r w:rsidR="00615019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D1BAC" w:rsidRPr="00FD1BAC" w:rsidRDefault="00864071" w:rsidP="00FD1B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«Средн</w:t>
      </w:r>
      <w:r w:rsidR="00855E11">
        <w:rPr>
          <w:rFonts w:ascii="Times New Roman" w:hAnsi="Times New Roman" w:cs="Times New Roman"/>
          <w:sz w:val="28"/>
          <w:szCs w:val="28"/>
        </w:rPr>
        <w:t>яя общеобразовательная школа № 7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иколаевка» </w:t>
      </w:r>
      <w:r w:rsidR="00855E11">
        <w:rPr>
          <w:rFonts w:ascii="Times New Roman" w:hAnsi="Times New Roman" w:cs="Times New Roman"/>
          <w:sz w:val="28"/>
          <w:szCs w:val="28"/>
        </w:rPr>
        <w:t>(далее по тексту – МБОУ «СОШ № 7</w:t>
      </w:r>
      <w:r>
        <w:rPr>
          <w:rFonts w:ascii="Times New Roman" w:hAnsi="Times New Roman" w:cs="Times New Roman"/>
          <w:sz w:val="28"/>
          <w:szCs w:val="28"/>
        </w:rPr>
        <w:t xml:space="preserve"> п.Николаевка» является юридическим лицом, имеет самостоятельный баланс, печать и штамп со своим наименованием.</w:t>
      </w:r>
    </w:p>
    <w:p w:rsidR="003F014F" w:rsidRDefault="003F014F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679170, ЕАО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5E11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="00855E1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55E11">
        <w:rPr>
          <w:rFonts w:ascii="Times New Roman" w:hAnsi="Times New Roman" w:cs="Times New Roman"/>
          <w:sz w:val="28"/>
          <w:szCs w:val="28"/>
        </w:rPr>
        <w:t>иколаевка, ул.Кубанская, 2</w:t>
      </w:r>
    </w:p>
    <w:p w:rsidR="003F014F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855E11">
        <w:rPr>
          <w:rFonts w:ascii="Times New Roman" w:hAnsi="Times New Roman" w:cs="Times New Roman"/>
          <w:sz w:val="28"/>
          <w:szCs w:val="28"/>
        </w:rPr>
        <w:t>7903003100</w:t>
      </w:r>
      <w:r>
        <w:rPr>
          <w:rFonts w:ascii="Times New Roman" w:hAnsi="Times New Roman" w:cs="Times New Roman"/>
          <w:b/>
          <w:sz w:val="28"/>
          <w:szCs w:val="28"/>
        </w:rPr>
        <w:t xml:space="preserve">, КПП </w:t>
      </w:r>
      <w:r w:rsidR="00855E11">
        <w:rPr>
          <w:rFonts w:ascii="Times New Roman" w:hAnsi="Times New Roman" w:cs="Times New Roman"/>
          <w:sz w:val="28"/>
          <w:szCs w:val="28"/>
        </w:rPr>
        <w:t>7903</w:t>
      </w:r>
      <w:r w:rsidRPr="00615019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615019" w:rsidP="0061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19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615019" w:rsidRPr="00615019" w:rsidRDefault="00615019" w:rsidP="0061501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0BB" w:rsidRPr="00EF20BB" w:rsidRDefault="00EF20BB" w:rsidP="00EF20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- в нарушение ст.17 п.8 ФЗ-44 план - закупок утвержден и размещен в единой информационной системе закупок с нарушением сроков;</w:t>
      </w:r>
    </w:p>
    <w:p w:rsidR="00EF20BB" w:rsidRPr="00EF20BB" w:rsidRDefault="00EF20BB" w:rsidP="00EF20BB">
      <w:pPr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ab/>
        <w:t>- в нарушение ст.21 п.10 44-ФЗ план – закупок на 2019 год утвержден и  размещен с нарушением сроков;</w:t>
      </w:r>
    </w:p>
    <w:p w:rsidR="00EF20BB" w:rsidRPr="00EF20BB" w:rsidRDefault="00EF20BB" w:rsidP="00EF20BB">
      <w:pPr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ab/>
        <w:t>- нарушены обязательные условия п.2 ст.34 Федерального закона от 05.04.2013 № 44-ФЗ. При заключении контрактов не указывается, что цена контракта является твердой и определяется на весь срок исполнения контракта;</w:t>
      </w:r>
    </w:p>
    <w:p w:rsidR="00EF20BB" w:rsidRPr="00EF20BB" w:rsidRDefault="00EF20BB" w:rsidP="00EF20BB">
      <w:pPr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ab/>
        <w:t>- отсутствует приказ о внесении изменений в план – закупок, размещенный на едином информационном сайте 30.12.2018 (версия 2), 08.05.2019 (версия 8) и о внесении изменений в план-график размещенных 13.05.2019 (версия 6);</w:t>
      </w:r>
    </w:p>
    <w:p w:rsidR="00EF20BB" w:rsidRPr="00EF20BB" w:rsidRDefault="00EF20BB" w:rsidP="00EF20BB">
      <w:pPr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ab/>
        <w:t xml:space="preserve">- выявлены расхождения показателей ПФХД с планом - закупок; </w:t>
      </w:r>
    </w:p>
    <w:p w:rsidR="00EF20BB" w:rsidRPr="00EF20BB" w:rsidRDefault="00EF20BB" w:rsidP="00EF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- в нарушение части 2 ст.93 Закона № 44-ФЗ извещение не  опубликовано на официальном сайте единой информационной системе;</w:t>
      </w:r>
    </w:p>
    <w:p w:rsidR="00EF20BB" w:rsidRPr="00EF20BB" w:rsidRDefault="00EF20BB" w:rsidP="00EF20BB">
      <w:pPr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ab/>
        <w:t>- в нарушение пункта 2 в приказах на оказания муниципальных услуг, извещение о закупке у единственного поставщика не размещены на сайте единой информационной системе.</w:t>
      </w:r>
    </w:p>
    <w:p w:rsidR="00615019" w:rsidRPr="00EF20BB" w:rsidRDefault="00615019" w:rsidP="00EF20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р</w:t>
      </w:r>
      <w:r w:rsidRPr="00615019">
        <w:rPr>
          <w:rFonts w:ascii="Times New Roman" w:hAnsi="Times New Roman" w:cs="Times New Roman"/>
          <w:b/>
          <w:sz w:val="28"/>
          <w:szCs w:val="28"/>
        </w:rPr>
        <w:t>екомендовано:</w:t>
      </w:r>
    </w:p>
    <w:p w:rsidR="00EF20BB" w:rsidRPr="00EF20BB" w:rsidRDefault="00EF20BB" w:rsidP="00EF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1. Утвержденный план-график, план – закупок разрабатывать и утверждать в течени</w:t>
      </w:r>
      <w:proofErr w:type="gramStart"/>
      <w:r w:rsidRPr="00EF20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20BB">
        <w:rPr>
          <w:rFonts w:ascii="Times New Roman" w:hAnsi="Times New Roman" w:cs="Times New Roman"/>
          <w:sz w:val="28"/>
          <w:szCs w:val="28"/>
        </w:rPr>
        <w:t xml:space="preserve"> десяти рабочих дней после утверждения плана финансово-хозяйственной деятельности в соответствии с законодательством Российской Федерации </w:t>
      </w:r>
    </w:p>
    <w:p w:rsidR="00EF20BB" w:rsidRPr="00EF20BB" w:rsidRDefault="00EF20BB" w:rsidP="00EF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2. Усилить </w:t>
      </w:r>
      <w:proofErr w:type="gramStart"/>
      <w:r w:rsidRPr="00EF2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0BB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ведения плана-графика.</w:t>
      </w:r>
    </w:p>
    <w:p w:rsidR="00EF20BB" w:rsidRPr="00EF20BB" w:rsidRDefault="00EF20BB" w:rsidP="00EF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3. План - закупок формировать в соответствии с планированием финансово-хозяйственной деятельности учреждения, не допускать </w:t>
      </w:r>
      <w:r w:rsidRPr="00EF20BB">
        <w:rPr>
          <w:rFonts w:ascii="Times New Roman" w:hAnsi="Times New Roman" w:cs="Times New Roman"/>
          <w:sz w:val="28"/>
          <w:szCs w:val="28"/>
        </w:rPr>
        <w:lastRenderedPageBreak/>
        <w:t xml:space="preserve">расхождения показателей утвержденного плана финансово </w:t>
      </w:r>
      <w:proofErr w:type="gramStart"/>
      <w:r w:rsidRPr="00EF20BB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EF20BB">
        <w:rPr>
          <w:rFonts w:ascii="Times New Roman" w:hAnsi="Times New Roman" w:cs="Times New Roman"/>
          <w:sz w:val="28"/>
          <w:szCs w:val="28"/>
        </w:rPr>
        <w:t>озяйственной деятельности  с планом - закупок.</w:t>
      </w:r>
    </w:p>
    <w:p w:rsidR="00EF20BB" w:rsidRPr="00EF20BB" w:rsidRDefault="00EF20BB" w:rsidP="00EF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4. При заключении контракта (за исключением </w:t>
      </w:r>
      <w:proofErr w:type="spellStart"/>
      <w:r w:rsidRPr="00EF20BB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F20BB">
        <w:rPr>
          <w:rFonts w:ascii="Times New Roman" w:hAnsi="Times New Roman" w:cs="Times New Roman"/>
          <w:sz w:val="28"/>
          <w:szCs w:val="28"/>
        </w:rPr>
        <w:t xml:space="preserve"> организаций) в соответствии ст.34 № 44-ФЗ «О контрактной системе» заказчику необходимо указывать пункт, где «цена контракта является твердой и определяется на весь срок исполнения контракта». </w:t>
      </w:r>
    </w:p>
    <w:p w:rsidR="00EF20BB" w:rsidRPr="00EF20BB" w:rsidRDefault="00EF20BB" w:rsidP="00EF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5.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EF20BB" w:rsidRPr="00EF20BB" w:rsidRDefault="00EF20BB" w:rsidP="00EF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6. Для закупки коммунальных услуг рекомендуем применять пункты 8 и 29 статьи 93 Закона 44-ФЗ. Во избежание ответственности по части 1 статьи 7.29 Кодекса РФ об административных правонарушениях.</w:t>
      </w:r>
    </w:p>
    <w:p w:rsidR="00EF20BB" w:rsidRPr="00EF20BB" w:rsidRDefault="00EF20BB" w:rsidP="00EF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7.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</w:p>
    <w:p w:rsidR="00EF20BB" w:rsidRPr="00EF20BB" w:rsidRDefault="00EF20BB" w:rsidP="00EF2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EF20BB" w:rsidRDefault="00615019" w:rsidP="0061501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615019" w:rsidRDefault="00615019" w:rsidP="00615019">
      <w:pPr>
        <w:pStyle w:val="a3"/>
        <w:ind w:left="786"/>
        <w:jc w:val="both"/>
        <w:rPr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5BE7">
        <w:rPr>
          <w:rFonts w:ascii="Times New Roman" w:hAnsi="Times New Roman" w:cs="Times New Roman"/>
          <w:sz w:val="18"/>
          <w:szCs w:val="18"/>
        </w:rPr>
        <w:t>Готовил:</w:t>
      </w:r>
    </w:p>
    <w:p w:rsidR="00615019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C5BE7">
        <w:rPr>
          <w:rFonts w:ascii="Times New Roman" w:hAnsi="Times New Roman" w:cs="Times New Roman"/>
          <w:sz w:val="18"/>
          <w:szCs w:val="18"/>
        </w:rPr>
        <w:t>Чечелева</w:t>
      </w:r>
      <w:proofErr w:type="spellEnd"/>
      <w:r w:rsidRPr="00CC5BE7">
        <w:rPr>
          <w:rFonts w:ascii="Times New Roman" w:hAnsi="Times New Roman" w:cs="Times New Roman"/>
          <w:sz w:val="18"/>
          <w:szCs w:val="18"/>
        </w:rPr>
        <w:t xml:space="preserve"> Н.А.(426-32-2-2493)</w:t>
      </w:r>
      <w:r w:rsidR="0048643F" w:rsidRPr="00CC5BE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627B80" w:rsidRPr="00627B80" w:rsidRDefault="00627B80">
      <w:pPr>
        <w:rPr>
          <w:rFonts w:ascii="Times New Roman" w:hAnsi="Times New Roman" w:cs="Times New Roman"/>
        </w:rPr>
      </w:pPr>
      <w:r w:rsidRPr="00627B8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27B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627B80" w:rsidRPr="00627B80" w:rsidSect="00E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6F73"/>
    <w:multiLevelType w:val="hybridMultilevel"/>
    <w:tmpl w:val="932C8278"/>
    <w:lvl w:ilvl="0" w:tplc="CBC867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27B80"/>
    <w:rsid w:val="000C29F1"/>
    <w:rsid w:val="001E5316"/>
    <w:rsid w:val="00234217"/>
    <w:rsid w:val="002764A2"/>
    <w:rsid w:val="00333534"/>
    <w:rsid w:val="003F014F"/>
    <w:rsid w:val="004179E2"/>
    <w:rsid w:val="0048643F"/>
    <w:rsid w:val="00595351"/>
    <w:rsid w:val="00615019"/>
    <w:rsid w:val="00627B80"/>
    <w:rsid w:val="00642ABD"/>
    <w:rsid w:val="007E31E8"/>
    <w:rsid w:val="00822EF6"/>
    <w:rsid w:val="00855E11"/>
    <w:rsid w:val="00864071"/>
    <w:rsid w:val="00B87B14"/>
    <w:rsid w:val="00BC5E0D"/>
    <w:rsid w:val="00CC5BE7"/>
    <w:rsid w:val="00D004B4"/>
    <w:rsid w:val="00D024AF"/>
    <w:rsid w:val="00D410FE"/>
    <w:rsid w:val="00EA6EB3"/>
    <w:rsid w:val="00EB2F40"/>
    <w:rsid w:val="00EF20BB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2019-06-06T07:27:00Z</cp:lastPrinted>
  <dcterms:created xsi:type="dcterms:W3CDTF">2019-06-06T07:52:00Z</dcterms:created>
  <dcterms:modified xsi:type="dcterms:W3CDTF">2019-06-20T00:19:00Z</dcterms:modified>
</cp:coreProperties>
</file>